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2E74B5"/>
          <w:spacing w:val="40"/>
          <w:sz w:val="24"/>
          <w:szCs w:val="24"/>
        </w:rPr>
        <w:t xml:space="preserve">CS 421 FALL 2026</w:t>
      </w:r>
    </w:p>
    <w:p>
      <w:pPr>
        <w:spacing w:after="120"/>
      </w:pPr>
      <w:r>
        <w:rPr>
          <w:rFonts w:ascii="Calibri" w:cs="Calibri" w:eastAsia="Calibri" w:hAnsi="Calibri"/>
          <w:b/>
          <w:bCs/>
          <w:color w:val="0B2545"/>
          <w:sz w:val="56"/>
          <w:szCs w:val="56"/>
        </w:rPr>
        <w:t xml:space="preserve">Quiz 2 / MP5 Study Guide</w:t>
      </w:r>
    </w:p>
    <w:p>
      <w:pPr>
        <w:spacing w:after="200"/>
      </w:pPr>
      <w:r>
        <w:rPr>
          <w:rFonts w:ascii="Calibri" w:cs="Calibri" w:eastAsia="Calibri" w:hAnsi="Calibri"/>
          <w:b/>
          <w:bCs/>
          <w:color w:val="1F4D78"/>
          <w:sz w:val="28"/>
          <w:szCs w:val="28"/>
        </w:rPr>
        <w:t xml:space="preserve">Continuations, Algebraic Data Types, Free Variables, and the CPS Transformation</w:t>
      </w:r>
    </w:p>
    <w:p>
      <w:pPr>
        <w:pBdr>
          <w:bottom w:val="single" w:color="2E74B5" w:sz="8" w:space="8"/>
        </w:pBdr>
        <w:spacing w:after="200"/>
      </w:pPr>
      <w:r>
        <w:rPr>
          <w:rFonts w:ascii="Calibri" w:cs="Calibri" w:eastAsia="Calibri" w:hAnsi="Calibri"/>
          <w:i/>
          <w:iCs/>
          <w:color w:val="666666"/>
          <w:sz w:val="22"/>
          <w:szCs w:val="22"/>
        </w:rPr>
        <w:t xml:space="preserve">From zero background in CPS to algebraic data types, abstract syntax, free variables, and the automatic CPS transformation</w:t>
      </w:r>
    </w:p>
    <w:p>
      <w:pPr>
        <w:spacing w:after="300"/>
      </w:pPr>
      <w:r>
        <w:rPr>
          <w:rFonts w:ascii="Calibri" w:cs="Calibri" w:eastAsia="Calibri" w:hAnsi="Calibri"/>
          <w:color w:val="666666"/>
          <w:sz w:val="20"/>
          <w:szCs w:val="20"/>
        </w:rPr>
        <w:t xml:space="preserve">Prepared 6 October 2026</w:t>
      </w:r>
    </w:p>
    <w:p>
      <w:pPr>
        <w:keepNext/>
        <w:pBdr>
          <w:left w:val="single" w:color="2E74B5" w:sz="24" w:space="8"/>
        </w:pBdr>
        <w:shd w:fill="E8EEF5" w:color="auto" w:val="clear"/>
        <w:spacing w:after="40" w:before="120" w:line="276"/>
        <w:ind w:left="200" w:right="160"/>
      </w:pPr>
      <w:r>
        <w:rPr>
          <w:rFonts w:ascii="Calibri" w:cs="Calibri" w:eastAsia="Calibri" w:hAnsi="Calibri"/>
          <w:b/>
          <w:bCs/>
          <w:sz w:val="20"/>
          <w:szCs w:val="20"/>
        </w:rPr>
        <w:t xml:space="preserve">Scope.</w:t>
      </w:r>
      <w:r>
        <w:rPr>
          <w:rFonts w:ascii="Calibri" w:cs="Calibri" w:eastAsia="Calibri" w:hAnsi="Calibri"/>
          <w:sz w:val="20"/>
          <w:szCs w:val="20"/>
        </w:rPr>
        <w:t xml:space="preserve"> Built from the MP5 PrairieLearn problem statements (MP5.1–MP5.5) supplied by the student, the instructor's message that Quiz 2 is </w:t>
      </w:r>
      <w:r>
        <w:rPr>
          <w:rFonts w:ascii="Calibri" w:cs="Calibri" w:eastAsia="Calibri" w:hAnsi="Calibri"/>
          <w:i/>
          <w:iCs/>
          <w:sz w:val="20"/>
          <w:szCs w:val="20"/>
        </w:rPr>
        <w:t xml:space="preserve">"MP5 as given"</w:t>
      </w:r>
      <w:r>
        <w:rPr>
          <w:rFonts w:ascii="Calibri" w:cs="Calibri" w:eastAsia="Calibri" w:hAnsi="Calibri"/>
          <w:sz w:val="20"/>
          <w:szCs w:val="20"/>
        </w:rPr>
        <w:t xml:space="preserve">, the student's MP2 / Quiz 1 study guide, and the standard CS 421 lecture sequence on continuations, CPS, and user-defined types. The Fall 2026 course site (</w:t>
      </w:r>
      <w:r>
        <w:rPr>
          <w:rFonts w:ascii="Consolas" w:cs="Consolas" w:eastAsia="Consolas" w:hAnsi="Consolas"/>
          <w:color w:val="1B3A5C"/>
          <w:sz w:val="19"/>
          <w:szCs w:val="19"/>
        </w:rPr>
        <w:t xml:space="preserve">courses.grainger.illinois.edu/cs421/fa2026/</w:t>
      </w:r>
      <w:r>
        <w:rPr>
          <w:rFonts w:ascii="Calibri" w:cs="Calibri" w:eastAsia="Calibri" w:hAnsi="Calibri"/>
          <w:sz w:val="20"/>
          <w:szCs w:val="20"/>
        </w:rPr>
        <w:t xml:space="preserve">) could not be reached from the environment used to build this guide, so </w:t>
      </w:r>
      <w:r>
        <w:rPr>
          <w:rFonts w:ascii="Calibri" w:cs="Calibri" w:eastAsia="Calibri" w:hAnsi="Calibri"/>
          <w:b/>
          <w:bCs/>
          <w:sz w:val="20"/>
          <w:szCs w:val="20"/>
        </w:rPr>
        <w:t xml:space="preserve">re-check the current lecture slides for notation and quiz logistics</w:t>
      </w:r>
      <w:r>
        <w:rPr>
          <w:rFonts w:ascii="Calibri" w:cs="Calibri" w:eastAsia="Calibri" w:hAnsi="Calibri"/>
          <w:sz w:val="20"/>
          <w:szCs w:val="20"/>
        </w:rPr>
        <w:t xml:space="preserve"> (length, date, room). The MP5 handout is the authority: wherever this guide and the handout differ, follow the handout.</w:t>
      </w:r>
    </w:p>
    <w:p>
      <w:pPr>
        <w:keepNext/>
        <w:pBdr>
          <w:left w:val="single" w:color="2E74B5" w:sz="24" w:space="8"/>
        </w:pBdr>
        <w:shd w:fill="E8EEF5" w:color="auto" w:val="clear"/>
        <w:spacing w:after="40" w:before="40" w:line="276"/>
        <w:ind w:left="200" w:right="160"/>
      </w:pPr>
      <w:r>
        <w:rPr>
          <w:rFonts w:ascii="Calibri" w:cs="Calibri" w:eastAsia="Calibri" w:hAnsi="Calibri"/>
          <w:b/>
          <w:bCs/>
          <w:sz w:val="20"/>
          <w:szCs w:val="20"/>
        </w:rPr>
        <w:t xml:space="preserve">Verification.</w:t>
      </w:r>
      <w:r>
        <w:rPr>
          <w:rFonts w:ascii="Calibri" w:cs="Calibri" w:eastAsia="Calibri" w:hAnsi="Calibri"/>
          <w:sz w:val="20"/>
          <w:szCs w:val="20"/>
        </w:rPr>
        <w:t xml:space="preserve"> Every OCaml block in this guide was compiled with OCaml 4.14 against a stand-in </w:t>
      </w:r>
      <w:r>
        <w:rPr>
          <w:rFonts w:ascii="Consolas" w:cs="Consolas" w:eastAsia="Consolas" w:hAnsi="Consolas"/>
          <w:color w:val="1B3A5C"/>
          <w:sz w:val="19"/>
          <w:szCs w:val="19"/>
        </w:rPr>
        <w:t xml:space="preserve">common.ml</w:t>
      </w:r>
      <w:r>
        <w:rPr>
          <w:rFonts w:ascii="Calibri" w:cs="Calibri" w:eastAsia="Calibri" w:hAnsi="Calibri"/>
          <w:sz w:val="20"/>
          <w:szCs w:val="20"/>
        </w:rPr>
        <w:t xml:space="preserve"> with the exact MP5 type definitions. Every sample output from the MP5 handout was reproduced exactly. The CPS translator was also checked by running transformed programs and comparing their values with the originals.</w:t>
      </w:r>
    </w:p>
    <w:p>
      <w:pPr>
        <w:keepNext w:val="false"/>
        <w:pBdr>
          <w:left w:val="single" w:color="2E74B5" w:sz="24" w:space="8"/>
        </w:pBdr>
        <w:shd w:fill="E8EEF5" w:color="auto" w:val="clear"/>
        <w:spacing w:after="160" w:before="40" w:line="276"/>
        <w:ind w:left="200" w:right="160"/>
      </w:pPr>
      <w:r>
        <w:rPr>
          <w:rFonts w:ascii="Calibri" w:cs="Calibri" w:eastAsia="Calibri" w:hAnsi="Calibri"/>
          <w:b/>
          <w:bCs/>
          <w:sz w:val="20"/>
          <w:szCs w:val="20"/>
        </w:rPr>
        <w:t xml:space="preserve">Academic integrity.</w:t>
      </w:r>
      <w:r>
        <w:rPr>
          <w:rFonts w:ascii="Calibri" w:cs="Calibri" w:eastAsia="Calibri" w:hAnsi="Calibri"/>
          <w:sz w:val="20"/>
          <w:szCs w:val="20"/>
        </w:rPr>
        <w:t xml:space="preserve"> Use this as a learning and self-testing guide. The course policy permits help for understanding but requires you to write and test your own assignment code. Do not paste solutions from this guide into a graded submission. Cover each solution, derive it yourself, and type it from memory.</w:t>
      </w:r>
    </w:p>
    <w:p>
      <w:pPr>
        <w:spacing w:after="120" w:before="240"/>
      </w:pPr>
      <w:r>
        <w:rPr>
          <w:rFonts w:ascii="Calibri" w:cs="Calibri" w:eastAsia="Calibri" w:hAnsi="Calibri"/>
          <w:b/>
          <w:bCs/>
          <w:color w:val="1F4D78"/>
          <w:sz w:val="26"/>
          <w:szCs w:val="26"/>
        </w:rPr>
        <w:t xml:space="preserve">Contents</w:t>
      </w:r>
    </w:p>
    <w:p>
      <w:pPr>
        <w:spacing w:after="40"/>
        <w:ind w:left="0"/>
      </w:pPr>
      <w:r>
        <w:rPr>
          <w:rFonts w:ascii="Calibri" w:cs="Calibri" w:eastAsia="Calibri" w:hAnsi="Calibri"/>
          <w:sz w:val="20"/>
          <w:szCs w:val="20"/>
        </w:rPr>
        <w:t xml:space="preserve">How to use this guide</w:t>
      </w:r>
    </w:p>
    <w:p>
      <w:pPr>
        <w:spacing w:after="40"/>
        <w:ind w:left="0"/>
      </w:pPr>
      <w:r>
        <w:rPr>
          <w:rFonts w:ascii="Calibri" w:cs="Calibri" w:eastAsia="Calibri" w:hAnsi="Calibri"/>
          <w:sz w:val="20"/>
          <w:szCs w:val="20"/>
        </w:rPr>
        <w:t xml:space="preserve">Assessment map for Quiz 2</w:t>
      </w:r>
    </w:p>
    <w:p>
      <w:pPr>
        <w:spacing w:after="40"/>
        <w:ind w:left="0"/>
      </w:pPr>
      <w:r>
        <w:rPr>
          <w:rFonts w:ascii="Calibri" w:cs="Calibri" w:eastAsia="Calibri" w:hAnsi="Calibri"/>
          <w:sz w:val="20"/>
          <w:szCs w:val="20"/>
        </w:rPr>
        <w:t xml:space="preserve">Part I — Lists: the minimum you need</w:t>
      </w:r>
    </w:p>
    <w:p>
      <w:pPr>
        <w:spacing w:after="40"/>
        <w:ind w:left="0"/>
      </w:pPr>
      <w:r>
        <w:rPr>
          <w:rFonts w:ascii="Calibri" w:cs="Calibri" w:eastAsia="Calibri" w:hAnsi="Calibri"/>
          <w:sz w:val="20"/>
          <w:szCs w:val="20"/>
        </w:rPr>
        <w:t xml:space="preserve">Part II — Algebraic data types (user-defined types)</w:t>
      </w:r>
    </w:p>
    <w:p>
      <w:pPr>
        <w:spacing w:after="40"/>
        <w:ind w:left="0"/>
      </w:pPr>
      <w:r>
        <w:rPr>
          <w:rFonts w:ascii="Calibri" w:cs="Calibri" w:eastAsia="Calibri" w:hAnsi="Calibri"/>
          <w:sz w:val="20"/>
          <w:szCs w:val="20"/>
        </w:rPr>
        <w:t xml:space="preserve">Part III — Abstract syntax: programs as data</w:t>
      </w:r>
    </w:p>
    <w:p>
      <w:pPr>
        <w:spacing w:after="40"/>
        <w:ind w:left="0"/>
      </w:pPr>
      <w:r>
        <w:rPr>
          <w:rFonts w:ascii="Calibri" w:cs="Calibri" w:eastAsia="Calibri" w:hAnsi="Calibri"/>
          <w:sz w:val="20"/>
          <w:szCs w:val="20"/>
        </w:rPr>
        <w:t xml:space="preserve">Part IV — Recursion over an AST (the universal template)</w:t>
      </w:r>
    </w:p>
    <w:p>
      <w:pPr>
        <w:spacing w:after="40"/>
        <w:ind w:left="0"/>
      </w:pPr>
      <w:r>
        <w:rPr>
          <w:rFonts w:ascii="Calibri" w:cs="Calibri" w:eastAsia="Calibri" w:hAnsi="Calibri"/>
          <w:sz w:val="20"/>
          <w:szCs w:val="20"/>
        </w:rPr>
        <w:t xml:space="preserve">Part V — Scope, binding, and free variables</w:t>
      </w:r>
    </w:p>
    <w:p>
      <w:pPr>
        <w:spacing w:after="40"/>
        <w:ind w:left="0"/>
      </w:pPr>
      <w:r>
        <w:rPr>
          <w:rFonts w:ascii="Calibri" w:cs="Calibri" w:eastAsia="Calibri" w:hAnsi="Calibri"/>
          <w:sz w:val="20"/>
          <w:szCs w:val="20"/>
        </w:rPr>
        <w:t xml:space="preserve">Part VI — Continuations and continuation-passing style (the week 4 material)</w:t>
      </w:r>
    </w:p>
    <w:p>
      <w:pPr>
        <w:spacing w:after="40"/>
        <w:ind w:left="0"/>
      </w:pPr>
      <w:r>
        <w:rPr>
          <w:rFonts w:ascii="Calibri" w:cs="Calibri" w:eastAsia="Calibri" w:hAnsi="Calibri"/>
          <w:sz w:val="20"/>
          <w:szCs w:val="20"/>
        </w:rPr>
        <w:t xml:space="preserve">Part VII — The CPS abstract syntax in MP5</w:t>
      </w:r>
    </w:p>
    <w:p>
      <w:pPr>
        <w:spacing w:after="40"/>
        <w:ind w:left="0"/>
      </w:pPr>
      <w:r>
        <w:rPr>
          <w:rFonts w:ascii="Calibri" w:cs="Calibri" w:eastAsia="Calibri" w:hAnsi="Calibri"/>
          <w:sz w:val="20"/>
          <w:szCs w:val="20"/>
        </w:rPr>
        <w:t xml:space="preserve">Part VIII — The CPS transformation, rule by rule</w:t>
      </w:r>
    </w:p>
    <w:p>
      <w:pPr>
        <w:spacing w:after="40"/>
        <w:ind w:left="0"/>
      </w:pPr>
      <w:r>
        <w:rPr>
          <w:rFonts w:ascii="Calibri" w:cs="Calibri" w:eastAsia="Calibri" w:hAnsi="Calibri"/>
          <w:sz w:val="20"/>
          <w:szCs w:val="20"/>
        </w:rPr>
        <w:t xml:space="preserve">Part IX — MP5 solved, problem by problem</w:t>
      </w:r>
    </w:p>
    <w:p>
      <w:pPr>
        <w:spacing w:after="40"/>
        <w:ind w:left="0"/>
      </w:pPr>
      <w:r>
        <w:rPr>
          <w:rFonts w:ascii="Calibri" w:cs="Calibri" w:eastAsia="Calibri" w:hAnsi="Calibri"/>
          <w:sz w:val="20"/>
          <w:szCs w:val="20"/>
        </w:rPr>
        <w:t xml:space="preserve">Part X — Hand-tracing drills (cover the right column)</w:t>
      </w:r>
    </w:p>
    <w:p>
      <w:pPr>
        <w:spacing w:after="40"/>
        <w:ind w:left="0"/>
      </w:pPr>
      <w:r>
        <w:rPr>
          <w:rFonts w:ascii="Calibri" w:cs="Calibri" w:eastAsia="Calibri" w:hAnsi="Calibri"/>
          <w:sz w:val="20"/>
          <w:szCs w:val="20"/>
        </w:rPr>
        <w:t xml:space="preserve">Part XI — Quiz-day procedure</w:t>
      </w:r>
    </w:p>
    <w:p>
      <w:pPr>
        <w:spacing w:after="40"/>
        <w:ind w:left="0"/>
      </w:pPr>
      <w:r>
        <w:rPr>
          <w:rFonts w:ascii="Calibri" w:cs="Calibri" w:eastAsia="Calibri" w:hAnsi="Calibri"/>
          <w:sz w:val="20"/>
          <w:szCs w:val="20"/>
        </w:rPr>
        <w:t xml:space="preserve">Part XII — Practice set with answer key</w:t>
      </w:r>
    </w:p>
    <w:p>
      <w:pPr>
        <w:spacing w:after="40"/>
        <w:ind w:left="0"/>
      </w:pPr>
      <w:r>
        <w:rPr>
          <w:rFonts w:ascii="Calibri" w:cs="Calibri" w:eastAsia="Calibri" w:hAnsi="Calibri"/>
          <w:sz w:val="20"/>
          <w:szCs w:val="20"/>
        </w:rPr>
        <w:t xml:space="preserve">Part XIII — Compact reference and self-test</w:t>
      </w:r>
    </w:p>
    <w:p>
      <w:pPr>
        <w:spacing w:after="40"/>
        <w:ind w:left="0"/>
      </w:pPr>
      <w:r>
        <w:rPr>
          <w:rFonts w:ascii="Calibri" w:cs="Calibri" w:eastAsia="Calibri" w:hAnsi="Calibri"/>
          <w:sz w:val="20"/>
          <w:szCs w:val="20"/>
        </w:rPr>
        <w:t xml:space="preserve">Sources and scope notes</w:t>
      </w:r>
    </w:p>
    <w:p>
      <w:r>
        <w:br w:type="page"/>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How to use this guide</w:t>
      </w:r>
    </w:p>
    <w:p>
      <w:pPr>
        <w:spacing w:after="140" w:line="288"/>
      </w:pPr>
      <w:r>
        <w:rPr>
          <w:rFonts w:ascii="Calibri" w:cs="Calibri" w:eastAsia="Calibri" w:hAnsi="Calibri"/>
        </w:rPr>
        <w:t xml:space="preserve">The professor's instruction is </w:t>
      </w:r>
      <w:r>
        <w:rPr>
          <w:rFonts w:ascii="Calibri" w:cs="Calibri" w:eastAsia="Calibri" w:hAnsi="Calibri"/>
          <w:b/>
          <w:bCs/>
        </w:rPr>
        <w:t xml:space="preserve">"DO MP5 AS GIVEN."</w:t>
      </w:r>
      <w:r>
        <w:rPr>
          <w:rFonts w:ascii="Calibri" w:cs="Calibri" w:eastAsia="Calibri" w:hAnsi="Calibri"/>
        </w:rPr>
        <w:t xml:space="preserve"> Quiz 2 uses the original MP5 questions, just as Quiz 1 used the original MP2 questions. That fact shapes the whole plan:</w:t>
      </w:r>
    </w:p>
    <w:p>
      <w:pPr>
        <w:pStyle w:val="ListParagraph"/>
        <w:numPr>
          <w:ilvl w:val="0"/>
          <w:numId w:val="2"/>
        </w:numPr>
        <w:spacing w:after="60" w:line="276"/>
      </w:pPr>
      <w:r>
        <w:rPr>
          <w:rFonts w:ascii="Calibri" w:cs="Calibri" w:eastAsia="Calibri" w:hAnsi="Calibri"/>
          <w:b/>
          <w:bCs/>
        </w:rPr>
        <w:t xml:space="preserve">Parts I–VIII</w:t>
      </w:r>
      <w:r>
        <w:rPr>
          <w:rFonts w:ascii="Calibri" w:cs="Calibri" w:eastAsia="Calibri" w:hAnsi="Calibri"/>
        </w:rPr>
        <w:t xml:space="preserve"> teach every idea MP5 assumes, starting from the beginning of the CPS week. If you skipped everything from week 4 on, read these in order. Each part ends with what it buys you on the quiz.</w:t>
      </w:r>
    </w:p>
    <w:p>
      <w:pPr>
        <w:pStyle w:val="ListParagraph"/>
        <w:numPr>
          <w:ilvl w:val="0"/>
          <w:numId w:val="2"/>
        </w:numPr>
        <w:spacing w:after="60" w:line="276"/>
      </w:pPr>
      <w:r>
        <w:rPr>
          <w:rFonts w:ascii="Calibri" w:cs="Calibri" w:eastAsia="Calibri" w:hAnsi="Calibri"/>
          <w:b/>
          <w:bCs/>
        </w:rPr>
        <w:t xml:space="preserve">Part IX</w:t>
      </w:r>
      <w:r>
        <w:rPr>
          <w:rFonts w:ascii="Calibri" w:cs="Calibri" w:eastAsia="Calibri" w:hAnsi="Calibri"/>
        </w:rPr>
        <w:t xml:space="preserve"> solves MP5.1–MP5.5 clause by clause. For each one it shows how to derive the code from the types and the handout's rules, then gives the code, tests, and the mistakes that cost points.</w:t>
      </w:r>
    </w:p>
    <w:p>
      <w:pPr>
        <w:pStyle w:val="ListParagraph"/>
        <w:numPr>
          <w:ilvl w:val="0"/>
          <w:numId w:val="2"/>
        </w:numPr>
        <w:spacing w:after="60" w:line="276"/>
      </w:pPr>
      <w:r>
        <w:rPr>
          <w:rFonts w:ascii="Calibri" w:cs="Calibri" w:eastAsia="Calibri" w:hAnsi="Calibri"/>
          <w:b/>
          <w:bCs/>
        </w:rPr>
        <w:t xml:space="preserve">Parts X–XII</w:t>
      </w:r>
      <w:r>
        <w:rPr>
          <w:rFonts w:ascii="Calibri" w:cs="Calibri" w:eastAsia="Calibri" w:hAnsi="Calibri"/>
        </w:rPr>
        <w:t xml:space="preserve"> are drills: hand-tracing, a timed quiz procedure, and fresh practice problems with answers.</w:t>
      </w:r>
    </w:p>
    <w:p>
      <w:pPr>
        <w:pStyle w:val="ListParagraph"/>
        <w:numPr>
          <w:ilvl w:val="0"/>
          <w:numId w:val="2"/>
        </w:numPr>
        <w:spacing w:after="60" w:line="276"/>
      </w:pPr>
      <w:r>
        <w:rPr>
          <w:rFonts w:ascii="Calibri" w:cs="Calibri" w:eastAsia="Calibri" w:hAnsi="Calibri"/>
          <w:b/>
          <w:bCs/>
        </w:rPr>
        <w:t xml:space="preserve">Part XIII</w:t>
      </w:r>
      <w:r>
        <w:rPr>
          <w:rFonts w:ascii="Calibri" w:cs="Calibri" w:eastAsia="Calibri" w:hAnsi="Calibri"/>
        </w:rPr>
        <w:t xml:space="preserve"> is a one-page reference to read the night before.</w:t>
      </w:r>
    </w:p>
    <w:p>
      <w:pPr>
        <w:spacing w:after="60"/>
      </w:pPr>
    </w:p>
    <w:p>
      <w:pPr>
        <w:keepNext w:val="false"/>
        <w:pBdr>
          <w:left w:val="single" w:color="2E74B5" w:sz="24" w:space="8"/>
        </w:pBdr>
        <w:shd w:fill="E8EEF5" w:color="auto" w:val="clear"/>
        <w:spacing w:after="160" w:before="120" w:line="276"/>
        <w:ind w:left="200" w:right="160"/>
      </w:pPr>
      <w:r>
        <w:rPr>
          <w:rFonts w:ascii="Calibri" w:cs="Calibri" w:eastAsia="Calibri" w:hAnsi="Calibri"/>
          <w:b/>
          <w:bCs/>
          <w:sz w:val="20"/>
          <w:szCs w:val="20"/>
        </w:rPr>
        <w:t xml:space="preserve">The exam standard.</w:t>
      </w:r>
      <w:r>
        <w:rPr>
          <w:rFonts w:ascii="Calibri" w:cs="Calibri" w:eastAsia="Calibri" w:hAnsi="Calibri"/>
          <w:sz w:val="20"/>
          <w:szCs w:val="20"/>
        </w:rPr>
        <w:t xml:space="preserve"> You must produce </w:t>
      </w:r>
      <w:r>
        <w:rPr>
          <w:rFonts w:ascii="Calibri" w:cs="Calibri" w:eastAsia="Calibri" w:hAnsi="Calibri"/>
          <w:b/>
          <w:bCs/>
          <w:sz w:val="20"/>
          <w:szCs w:val="20"/>
        </w:rPr>
        <w:t xml:space="preserve">compiling</w:t>
      </w:r>
      <w:r>
        <w:rPr>
          <w:rFonts w:ascii="Calibri" w:cs="Calibri" w:eastAsia="Calibri" w:hAnsi="Calibri"/>
          <w:sz w:val="20"/>
          <w:szCs w:val="20"/>
        </w:rPr>
        <w:t xml:space="preserve"> code from a blank skeleton under time pressure. Non-compiling code scores zero, and you normally get one submission. For every MP5 function you should be able to: state its type; name every constructor of </w:t>
      </w:r>
      <w:r>
        <w:rPr>
          <w:rFonts w:ascii="Consolas" w:cs="Consolas" w:eastAsia="Consolas" w:hAnsi="Consolas"/>
          <w:color w:val="1B3A5C"/>
          <w:sz w:val="19"/>
          <w:szCs w:val="19"/>
        </w:rPr>
        <w:t xml:space="preserve">exp</w:t>
      </w:r>
      <w:r>
        <w:rPr>
          <w:rFonts w:ascii="Calibri" w:cs="Calibri" w:eastAsia="Calibri" w:hAnsi="Calibri"/>
          <w:sz w:val="20"/>
          <w:szCs w:val="20"/>
        </w:rPr>
        <w:t xml:space="preserve"> and what it carries; write one clause per constructor without looking; and predict the exact </w:t>
      </w:r>
      <w:r>
        <w:rPr>
          <w:rFonts w:ascii="Consolas" w:cs="Consolas" w:eastAsia="Consolas" w:hAnsi="Consolas"/>
          <w:color w:val="1B3A5C"/>
          <w:sz w:val="19"/>
          <w:szCs w:val="19"/>
        </w:rPr>
        <w:t xml:space="preserve">string_of_exp_cps</w:t>
      </w:r>
      <w:r>
        <w:rPr>
          <w:rFonts w:ascii="Calibri" w:cs="Calibri" w:eastAsia="Calibri" w:hAnsi="Calibri"/>
          <w:sz w:val="20"/>
          <w:szCs w:val="20"/>
        </w:rPr>
        <w:t xml:space="preserve"> output of the handout examples.</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Assessment map for Quiz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3"/>
        <w:gridCol w:w="2013"/>
        <w:gridCol w:w="2802"/>
        <w:gridCol w:w="3252"/>
      </w:tblGrid>
      <w:tr>
        <w:trPr>
          <w:cantSplit/>
          <w:tblHeader/>
        </w:trPr>
        <w:tc>
          <w:tcPr>
            <w:tcW w:type="dxa" w:w="2013"/>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Problem</w:t>
            </w:r>
          </w:p>
        </w:tc>
        <w:tc>
          <w:tcPr>
            <w:tcW w:type="dxa" w:w="2013"/>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Name</w:t>
            </w:r>
          </w:p>
        </w:tc>
        <w:tc>
          <w:tcPr>
            <w:tcW w:type="dxa" w:w="2802"/>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Skill tested</w:t>
            </w:r>
          </w:p>
        </w:tc>
        <w:tc>
          <w:tcPr>
            <w:tcW w:type="dxa" w:w="3252"/>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Points / notes</w:t>
            </w:r>
          </w:p>
        </w:tc>
      </w:tr>
      <w:tr>
        <w:trPr>
          <w:cantSplit/>
          <w:tblHeader w:val="false"/>
        </w:trPr>
        <w:tc>
          <w:tcPr>
            <w:tcW w:type="dxa" w:w="20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MP5.1</w:t>
            </w:r>
          </w:p>
        </w:tc>
        <w:tc>
          <w:tcPr>
            <w:tcW w:type="dxa" w:w="20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import_list</w:t>
            </w:r>
          </w:p>
        </w:tc>
        <w:tc>
          <w:tcPr>
            <w:tcW w:type="dxa" w:w="28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i/>
                <w:iCs/>
                <w:sz w:val="18"/>
                <w:szCs w:val="18"/>
              </w:rPr>
              <w:t xml:space="preserve">Building</w:t>
            </w:r>
            <w:r>
              <w:rPr>
                <w:rFonts w:ascii="Calibri" w:cs="Calibri" w:eastAsia="Calibri" w:hAnsi="Calibri"/>
                <w:b w:val="false"/>
                <w:bCs w:val="false"/>
                <w:sz w:val="18"/>
                <w:szCs w:val="18"/>
              </w:rPr>
              <w:t xml:space="preserve"> an </w:t>
            </w:r>
            <w:r>
              <w:rPr>
                <w:rFonts w:ascii="Consolas" w:cs="Consolas" w:eastAsia="Consolas" w:hAnsi="Consolas"/>
                <w:b w:val="false"/>
                <w:bCs w:val="false"/>
                <w:color w:val="1B3A5C"/>
                <w:sz w:val="17"/>
                <w:szCs w:val="17"/>
              </w:rPr>
              <w:t xml:space="preserve">exp</w:t>
            </w:r>
            <w:r>
              <w:rPr>
                <w:rFonts w:ascii="Calibri" w:cs="Calibri" w:eastAsia="Calibri" w:hAnsi="Calibri"/>
                <w:b w:val="false"/>
                <w:bCs w:val="false"/>
                <w:sz w:val="18"/>
                <w:szCs w:val="18"/>
              </w:rPr>
              <w:t xml:space="preserve"> value by recursion over an OCaml list</w:t>
            </w:r>
          </w:p>
        </w:tc>
        <w:tc>
          <w:tcPr>
            <w:tcW w:type="dxa" w:w="32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Short; one recursive function</w:t>
            </w:r>
          </w:p>
        </w:tc>
      </w:tr>
      <w:tr>
        <w:trPr>
          <w:cantSplit/>
          <w:tblHeader w:val="false"/>
        </w:trPr>
        <w:tc>
          <w:tcPr>
            <w:tcW w:type="dxa" w:w="20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MP5.2</w:t>
            </w:r>
          </w:p>
        </w:tc>
        <w:tc>
          <w:tcPr>
            <w:tcW w:type="dxa" w:w="20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pair_sums</w:t>
            </w:r>
          </w:p>
        </w:tc>
        <w:tc>
          <w:tcPr>
            <w:tcW w:type="dxa" w:w="28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Writing a whole PicoML program </w:t>
            </w:r>
            <w:r>
              <w:rPr>
                <w:rFonts w:ascii="Calibri" w:cs="Calibri" w:eastAsia="Calibri" w:hAnsi="Calibri"/>
                <w:b/>
                <w:bCs/>
                <w:sz w:val="18"/>
                <w:szCs w:val="18"/>
              </w:rPr>
              <w:t xml:space="preserve">by hand</w:t>
            </w:r>
            <w:r>
              <w:rPr>
                <w:rFonts w:ascii="Calibri" w:cs="Calibri" w:eastAsia="Calibri" w:hAnsi="Calibri"/>
                <w:b w:val="false"/>
                <w:bCs w:val="false"/>
                <w:sz w:val="18"/>
                <w:szCs w:val="18"/>
              </w:rPr>
              <w:t xml:space="preserve"> as an AST</w:t>
            </w:r>
          </w:p>
        </w:tc>
        <w:tc>
          <w:tcPr>
            <w:tcW w:type="dxa" w:w="32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No recursion in </w:t>
            </w:r>
            <w:r>
              <w:rPr>
                <w:rFonts w:ascii="Calibri" w:cs="Calibri" w:eastAsia="Calibri" w:hAnsi="Calibri"/>
                <w:b w:val="false"/>
                <w:bCs w:val="false"/>
                <w:i/>
                <w:iCs/>
                <w:sz w:val="18"/>
                <w:szCs w:val="18"/>
              </w:rPr>
              <w:t xml:space="preserve">your</w:t>
            </w:r>
            <w:r>
              <w:rPr>
                <w:rFonts w:ascii="Calibri" w:cs="Calibri" w:eastAsia="Calibri" w:hAnsi="Calibri"/>
                <w:b w:val="false"/>
                <w:bCs w:val="false"/>
                <w:sz w:val="18"/>
                <w:szCs w:val="18"/>
              </w:rPr>
              <w:t xml:space="preserve"> code; just a big constant</w:t>
            </w:r>
          </w:p>
        </w:tc>
      </w:tr>
      <w:tr>
        <w:trPr>
          <w:cantSplit/>
          <w:tblHeader w:val="false"/>
        </w:trPr>
        <w:tc>
          <w:tcPr>
            <w:tcW w:type="dxa" w:w="20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MP5.3</w:t>
            </w:r>
          </w:p>
        </w:tc>
        <w:tc>
          <w:tcPr>
            <w:tcW w:type="dxa" w:w="20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count_const_in_exp</w:t>
            </w:r>
          </w:p>
        </w:tc>
        <w:tc>
          <w:tcPr>
            <w:tcW w:type="dxa" w:w="28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i/>
                <w:iCs/>
                <w:sz w:val="18"/>
                <w:szCs w:val="18"/>
              </w:rPr>
              <w:t xml:space="preserve">Consuming</w:t>
            </w:r>
            <w:r>
              <w:rPr>
                <w:rFonts w:ascii="Calibri" w:cs="Calibri" w:eastAsia="Calibri" w:hAnsi="Calibri"/>
                <w:b w:val="false"/>
                <w:bCs w:val="false"/>
                <w:sz w:val="18"/>
                <w:szCs w:val="18"/>
              </w:rPr>
              <w:t xml:space="preserve"> an </w:t>
            </w:r>
            <w:r>
              <w:rPr>
                <w:rFonts w:ascii="Consolas" w:cs="Consolas" w:eastAsia="Consolas" w:hAnsi="Consolas"/>
                <w:b w:val="false"/>
                <w:bCs w:val="false"/>
                <w:color w:val="1B3A5C"/>
                <w:sz w:val="17"/>
                <w:szCs w:val="17"/>
              </w:rPr>
              <w:t xml:space="preserve">exp</w:t>
            </w:r>
            <w:r>
              <w:rPr>
                <w:rFonts w:ascii="Calibri" w:cs="Calibri" w:eastAsia="Calibri" w:hAnsi="Calibri"/>
                <w:b w:val="false"/>
                <w:bCs w:val="false"/>
                <w:sz w:val="18"/>
                <w:szCs w:val="18"/>
              </w:rPr>
              <w:t xml:space="preserve"> by recursion, one clause per constructor</w:t>
            </w:r>
          </w:p>
        </w:tc>
        <w:tc>
          <w:tcPr>
            <w:tcW w:type="dxa" w:w="32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9 clauses</w:t>
            </w:r>
          </w:p>
        </w:tc>
      </w:tr>
      <w:tr>
        <w:trPr>
          <w:cantSplit/>
          <w:tblHeader w:val="false"/>
        </w:trPr>
        <w:tc>
          <w:tcPr>
            <w:tcW w:type="dxa" w:w="20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MP5.4</w:t>
            </w:r>
          </w:p>
        </w:tc>
        <w:tc>
          <w:tcPr>
            <w:tcW w:type="dxa" w:w="20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freeVarsInExp</w:t>
            </w:r>
          </w:p>
        </w:tc>
        <w:tc>
          <w:tcPr>
            <w:tcW w:type="dxa" w:w="28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Free vs. bound variables; set operations on lists</w:t>
            </w:r>
          </w:p>
        </w:tc>
        <w:tc>
          <w:tcPr>
            <w:tcW w:type="dxa" w:w="32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16 pts total: 1+1+2+2+2+2+3+3, </w:t>
            </w:r>
            <w:r>
              <w:rPr>
                <w:rFonts w:ascii="Calibri" w:cs="Calibri" w:eastAsia="Calibri" w:hAnsi="Calibri"/>
                <w:b/>
                <w:bCs/>
                <w:sz w:val="18"/>
                <w:szCs w:val="18"/>
              </w:rPr>
              <w:t xml:space="preserve">+4 extra credit</w:t>
            </w:r>
            <w:r>
              <w:rPr>
                <w:rFonts w:ascii="Calibri" w:cs="Calibri" w:eastAsia="Calibri" w:hAnsi="Calibri"/>
                <w:b w:val="false"/>
                <w:bCs w:val="false"/>
                <w:sz w:val="18"/>
                <w:szCs w:val="18"/>
              </w:rPr>
              <w:t xml:space="preserve"> for </w:t>
            </w:r>
            <w:r>
              <w:rPr>
                <w:rFonts w:ascii="Consolas" w:cs="Consolas" w:eastAsia="Consolas" w:hAnsi="Consolas"/>
                <w:b w:val="false"/>
                <w:bCs w:val="false"/>
                <w:color w:val="1B3A5C"/>
                <w:sz w:val="17"/>
                <w:szCs w:val="17"/>
              </w:rPr>
              <w:t xml:space="preserve">let rec</w:t>
            </w:r>
          </w:p>
        </w:tc>
      </w:tr>
      <w:tr>
        <w:trPr>
          <w:cantSplit/>
          <w:tblHeader w:val="false"/>
        </w:trPr>
        <w:tc>
          <w:tcPr>
            <w:tcW w:type="dxa" w:w="20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MP5.5</w:t>
            </w:r>
          </w:p>
        </w:tc>
        <w:tc>
          <w:tcPr>
            <w:tcW w:type="dxa" w:w="20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cps_exp</w:t>
            </w:r>
          </w:p>
        </w:tc>
        <w:tc>
          <w:tcPr>
            <w:tcW w:type="dxa" w:w="28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The CPS transformation: build an </w:t>
            </w:r>
            <w:r>
              <w:rPr>
                <w:rFonts w:ascii="Consolas" w:cs="Consolas" w:eastAsia="Consolas" w:hAnsi="Consolas"/>
                <w:b w:val="false"/>
                <w:bCs w:val="false"/>
                <w:color w:val="1B3A5C"/>
                <w:sz w:val="17"/>
                <w:szCs w:val="17"/>
              </w:rPr>
              <w:t xml:space="preserve">exp_cps</w:t>
            </w:r>
            <w:r>
              <w:rPr>
                <w:rFonts w:ascii="Calibri" w:cs="Calibri" w:eastAsia="Calibri" w:hAnsi="Calibri"/>
                <w:b w:val="false"/>
                <w:bCs w:val="false"/>
                <w:sz w:val="18"/>
                <w:szCs w:val="18"/>
              </w:rPr>
              <w:t xml:space="preserve"> from an </w:t>
            </w:r>
            <w:r>
              <w:rPr>
                <w:rFonts w:ascii="Consolas" w:cs="Consolas" w:eastAsia="Consolas" w:hAnsi="Consolas"/>
                <w:b w:val="false"/>
                <w:bCs w:val="false"/>
                <w:color w:val="1B3A5C"/>
                <w:sz w:val="17"/>
                <w:szCs w:val="17"/>
              </w:rPr>
              <w:t xml:space="preserve">exp</w:t>
            </w:r>
          </w:p>
        </w:tc>
        <w:tc>
          <w:tcPr>
            <w:tcW w:type="dxa" w:w="32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8 cases </w:t>
            </w:r>
            <w:r>
              <w:rPr>
                <w:rFonts w:ascii="Calibri" w:cs="Calibri" w:eastAsia="Calibri" w:hAnsi="Calibri"/>
                <w:b/>
                <w:bCs/>
                <w:sz w:val="18"/>
                <w:szCs w:val="18"/>
              </w:rPr>
              <w:t xml:space="preserve">+ extra credit</w:t>
            </w:r>
            <w:r>
              <w:rPr>
                <w:rFonts w:ascii="Calibri" w:cs="Calibri" w:eastAsia="Calibri" w:hAnsi="Calibri"/>
                <w:b w:val="false"/>
                <w:bCs w:val="false"/>
                <w:sz w:val="18"/>
                <w:szCs w:val="18"/>
              </w:rPr>
              <w:t xml:space="preserve"> for </w:t>
            </w:r>
            <w:r>
              <w:rPr>
                <w:rFonts w:ascii="Consolas" w:cs="Consolas" w:eastAsia="Consolas" w:hAnsi="Consolas"/>
                <w:b w:val="false"/>
                <w:bCs w:val="false"/>
                <w:color w:val="1B3A5C"/>
                <w:sz w:val="17"/>
                <w:szCs w:val="17"/>
              </w:rPr>
              <w:t xml:space="preserve">let rec</w:t>
            </w:r>
            <w:r>
              <w:rPr>
                <w:rFonts w:ascii="Calibri" w:cs="Calibri" w:eastAsia="Calibri" w:hAnsi="Calibri"/>
                <w:b w:val="false"/>
                <w:bCs w:val="false"/>
                <w:sz w:val="18"/>
                <w:szCs w:val="18"/>
              </w:rPr>
              <w:t xml:space="preserve">; uses </w:t>
            </w:r>
            <w:r>
              <w:rPr>
                <w:rFonts w:ascii="Consolas" w:cs="Consolas" w:eastAsia="Consolas" w:hAnsi="Consolas"/>
                <w:b w:val="false"/>
                <w:bCs w:val="false"/>
                <w:color w:val="1B3A5C"/>
                <w:sz w:val="17"/>
                <w:szCs w:val="17"/>
              </w:rPr>
              <w:t xml:space="preserve">freshFor</w:t>
            </w:r>
            <w:r>
              <w:rPr>
                <w:rFonts w:ascii="Calibri" w:cs="Calibri" w:eastAsia="Calibri" w:hAnsi="Calibri"/>
                <w:b w:val="false"/>
                <w:bCs w:val="false"/>
                <w:sz w:val="18"/>
                <w:szCs w:val="18"/>
              </w:rPr>
              <w:t xml:space="preserve"> and free variables</w:t>
            </w:r>
          </w:p>
        </w:tc>
      </w:tr>
    </w:tbl>
    <w:p>
      <w:pPr>
        <w:spacing w:after="120"/>
      </w:pPr>
    </w:p>
    <w:p>
      <w:pPr>
        <w:spacing w:after="140" w:line="288"/>
      </w:pPr>
      <w:r>
        <w:rPr>
          <w:rFonts w:ascii="Calibri" w:cs="Calibri" w:eastAsia="Calibri" w:hAnsi="Calibri"/>
        </w:rPr>
        <w:t xml:space="preserve">What carries over from Quiz 1: same PrairieLearn/VSCode workspace, </w:t>
      </w:r>
      <w:r>
        <w:rPr>
          <w:rFonts w:ascii="Consolas" w:cs="Consolas" w:eastAsia="Consolas" w:hAnsi="Consolas"/>
          <w:color w:val="1B3A5C"/>
          <w:sz w:val="19"/>
          <w:szCs w:val="19"/>
        </w:rPr>
        <w:t xml:space="preserve">make</w:t>
      </w:r>
      <w:r>
        <w:rPr>
          <w:rFonts w:ascii="Calibri" w:cs="Calibri" w:eastAsia="Calibri" w:hAnsi="Calibri"/>
        </w:rPr>
        <w:t xml:space="preserve"> then </w:t>
      </w:r>
      <w:r>
        <w:rPr>
          <w:rFonts w:ascii="Consolas" w:cs="Consolas" w:eastAsia="Consolas" w:hAnsi="Consolas"/>
          <w:color w:val="1B3A5C"/>
          <w:sz w:val="19"/>
          <w:szCs w:val="19"/>
        </w:rPr>
        <w:t xml:space="preserve">./grader</w:t>
      </w:r>
      <w:r>
        <w:rPr>
          <w:rFonts w:ascii="Calibri" w:cs="Calibri" w:eastAsia="Calibri" w:hAnsi="Calibri"/>
        </w:rPr>
        <w:t xml:space="preserve">, and one submission. Your function's </w:t>
      </w:r>
      <w:r>
        <w:rPr>
          <w:rFonts w:ascii="Calibri" w:cs="Calibri" w:eastAsia="Calibri" w:hAnsi="Calibri"/>
          <w:b/>
          <w:bCs/>
        </w:rPr>
        <w:t xml:space="preserve">name</w:t>
      </w:r>
      <w:r>
        <w:rPr>
          <w:rFonts w:ascii="Calibri" w:cs="Calibri" w:eastAsia="Calibri" w:hAnsi="Calibri"/>
        </w:rPr>
        <w:t xml:space="preserve"> must match. The parameter names and the shape of the arguments may differ (the handout says so explicitly).</w:t>
      </w:r>
    </w:p>
    <w:p>
      <w:pPr>
        <w:spacing w:after="140" w:line="288"/>
      </w:pPr>
      <w:r>
        <w:rPr>
          <w:rFonts w:ascii="Calibri" w:cs="Calibri" w:eastAsia="Calibri" w:hAnsi="Calibri"/>
          <w:b/>
          <w:bCs/>
        </w:rPr>
        <w:t xml:space="preserve">Dependency chain.</w:t>
      </w:r>
      <w:r>
        <w:rPr>
          <w:rFonts w:ascii="Calibri" w:cs="Calibri" w:eastAsia="Calibri" w:hAnsi="Calibri"/>
        </w:rPr>
        <w:t xml:space="preserve"> MP5.4 is </w:t>
      </w:r>
      <w:r>
        <w:rPr>
          <w:rFonts w:ascii="Calibri" w:cs="Calibri" w:eastAsia="Calibri" w:hAnsi="Calibri"/>
          <w:i/>
          <w:iCs/>
        </w:rPr>
        <w:t xml:space="preserve">used inside</w:t>
      </w:r>
      <w:r>
        <w:rPr>
          <w:rFonts w:ascii="Calibri" w:cs="Calibri" w:eastAsia="Calibri" w:hAnsi="Calibri"/>
        </w:rPr>
        <w:t xml:space="preserve"> MP5.5. The freshness side conditions in </w:t>
      </w:r>
      <w:r>
        <w:rPr>
          <w:rFonts w:ascii="Consolas" w:cs="Consolas" w:eastAsia="Consolas" w:hAnsi="Consolas"/>
          <w:color w:val="1B3A5C"/>
          <w:sz w:val="19"/>
          <w:szCs w:val="19"/>
        </w:rPr>
        <w:t xml:space="preserve">cps_exp</w:t>
      </w:r>
      <w:r>
        <w:rPr>
          <w:rFonts w:ascii="Calibri" w:cs="Calibri" w:eastAsia="Calibri" w:hAnsi="Calibri"/>
        </w:rPr>
        <w:t xml:space="preserve"> call </w:t>
      </w:r>
      <w:r>
        <w:rPr>
          <w:rFonts w:ascii="Consolas" w:cs="Consolas" w:eastAsia="Consolas" w:hAnsi="Consolas"/>
          <w:color w:val="1B3A5C"/>
          <w:sz w:val="19"/>
          <w:szCs w:val="19"/>
        </w:rPr>
        <w:t xml:space="preserve">freeVarsInExp</w:t>
      </w:r>
      <w:r>
        <w:rPr>
          <w:rFonts w:ascii="Calibri" w:cs="Calibri" w:eastAsia="Calibri" w:hAnsi="Calibri"/>
        </w:rPr>
        <w:t xml:space="preserve">. If MP5.5 is on your quiz, you need a working </w:t>
      </w:r>
      <w:r>
        <w:rPr>
          <w:rFonts w:ascii="Consolas" w:cs="Consolas" w:eastAsia="Consolas" w:hAnsi="Consolas"/>
          <w:color w:val="1B3A5C"/>
          <w:sz w:val="19"/>
          <w:szCs w:val="19"/>
        </w:rPr>
        <w:t xml:space="preserve">freeVarsInExp</w:t>
      </w:r>
      <w:r>
        <w:rPr>
          <w:rFonts w:ascii="Calibri" w:cs="Calibri" w:eastAsia="Calibri" w:hAnsi="Calibri"/>
        </w:rPr>
        <w:t xml:space="preserve"> in the same file. Practise writing both together.</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I — Lists: the minimum you need</w:t>
      </w:r>
    </w:p>
    <w:p>
      <w:pPr>
        <w:spacing w:after="140" w:line="288"/>
      </w:pPr>
      <w:r>
        <w:rPr>
          <w:rFonts w:ascii="Calibri" w:cs="Calibri" w:eastAsia="Calibri" w:hAnsi="Calibri"/>
        </w:rPr>
        <w:t xml:space="preserve">MP5 uses OCaml lists in two ways. MP5.1's input is an OCaml list, and MP5.4/5.5 represent </w:t>
      </w:r>
      <w:r>
        <w:rPr>
          <w:rFonts w:ascii="Calibri" w:cs="Calibri" w:eastAsia="Calibri" w:hAnsi="Calibri"/>
          <w:i/>
          <w:iCs/>
        </w:rPr>
        <w:t xml:space="preserve">sets of variable names</w:t>
      </w:r>
      <w:r>
        <w:rPr>
          <w:rFonts w:ascii="Calibri" w:cs="Calibri" w:eastAsia="Calibri" w:hAnsi="Calibri"/>
        </w:rPr>
        <w:t xml:space="preserve"> as </w:t>
      </w:r>
      <w:r>
        <w:rPr>
          <w:rFonts w:ascii="Consolas" w:cs="Consolas" w:eastAsia="Consolas" w:hAnsi="Consolas"/>
          <w:color w:val="1B3A5C"/>
          <w:sz w:val="19"/>
          <w:szCs w:val="19"/>
        </w:rPr>
        <w:t xml:space="preserve">string list</w:t>
      </w:r>
      <w:r>
        <w:rPr>
          <w:rFonts w:ascii="Calibri" w:cs="Calibri" w:eastAsia="Calibri" w:hAnsi="Calibri"/>
        </w:rPr>
        <w:t xml:space="preserve">.</w:t>
      </w:r>
    </w:p>
    <w:p>
      <w:pPr>
        <w:pStyle w:val="Heading2"/>
        <w:keepNext/>
        <w:spacing w:after="120" w:before="240"/>
      </w:pPr>
      <w:r>
        <w:rPr>
          <w:rFonts w:ascii="Calibri" w:cs="Calibri" w:eastAsia="Calibri" w:hAnsi="Calibri"/>
          <w:b/>
          <w:bCs/>
          <w:color w:val="2E74B5"/>
          <w:sz w:val="26"/>
          <w:szCs w:val="26"/>
        </w:rPr>
        <w:t xml:space="preserve">1. Building and taking apart lists</w:t>
      </w:r>
    </w:p>
    <w:p>
      <w:pPr>
        <w:spacing w:after="140" w:line="288"/>
      </w:pPr>
      <w:r>
        <w:rPr>
          <w:rFonts w:ascii="Calibri" w:cs="Calibri" w:eastAsia="Calibri" w:hAnsi="Calibri"/>
        </w:rPr>
        <w:t xml:space="preserve">A list is either empty, </w:t>
      </w:r>
      <w:r>
        <w:rPr>
          <w:rFonts w:ascii="Consolas" w:cs="Consolas" w:eastAsia="Consolas" w:hAnsi="Consolas"/>
          <w:color w:val="1B3A5C"/>
          <w:sz w:val="19"/>
          <w:szCs w:val="19"/>
        </w:rPr>
        <w:t xml:space="preserve">[]</w:t>
      </w:r>
      <w:r>
        <w:rPr>
          <w:rFonts w:ascii="Calibri" w:cs="Calibri" w:eastAsia="Calibri" w:hAnsi="Calibri"/>
        </w:rPr>
        <w:t xml:space="preserve">, or an element consed onto a list, </w:t>
      </w:r>
      <w:r>
        <w:rPr>
          <w:rFonts w:ascii="Consolas" w:cs="Consolas" w:eastAsia="Consolas" w:hAnsi="Consolas"/>
          <w:color w:val="1B3A5C"/>
          <w:sz w:val="19"/>
          <w:szCs w:val="19"/>
        </w:rPr>
        <w:t xml:space="preserve">x :: xs</w:t>
      </w:r>
      <w:r>
        <w:rPr>
          <w:rFonts w:ascii="Calibri" w:cs="Calibri" w:eastAsia="Calibri" w:hAnsi="Calibri"/>
        </w:rPr>
        <w:t xml:space="preserve">. </w:t>
      </w:r>
      <w:r>
        <w:rPr>
          <w:rFonts w:ascii="Consolas" w:cs="Consolas" w:eastAsia="Consolas" w:hAnsi="Consolas"/>
          <w:color w:val="1B3A5C"/>
          <w:sz w:val="19"/>
          <w:szCs w:val="19"/>
        </w:rPr>
        <w:t xml:space="preserve">[1; 2; 3]</w:t>
      </w:r>
      <w:r>
        <w:rPr>
          <w:rFonts w:ascii="Calibri" w:cs="Calibri" w:eastAsia="Calibri" w:hAnsi="Calibri"/>
        </w:rPr>
        <w:t xml:space="preserve"> is only sugar for </w:t>
      </w:r>
      <w:r>
        <w:rPr>
          <w:rFonts w:ascii="Consolas" w:cs="Consolas" w:eastAsia="Consolas" w:hAnsi="Consolas"/>
          <w:color w:val="1B3A5C"/>
          <w:sz w:val="19"/>
          <w:szCs w:val="19"/>
        </w:rPr>
        <w:t xml:space="preserve">1 :: (2 :: (3 :: []))</w:t>
      </w:r>
      <w:r>
        <w:rPr>
          <w:rFonts w:ascii="Calibri" w:cs="Calibri" w:eastAsia="Calibri" w:hAnsi="Calibri"/>
        </w:rPr>
        <w:t xml:space="preserve">. The operator </w:t>
      </w:r>
      <w:r>
        <w:rPr>
          <w:rFonts w:ascii="Consolas" w:cs="Consolas" w:eastAsia="Consolas" w:hAnsi="Consolas"/>
          <w:color w:val="1B3A5C"/>
          <w:sz w:val="19"/>
          <w:szCs w:val="19"/>
        </w:rPr>
        <w:t xml:space="preserve">::</w:t>
      </w:r>
      <w:r>
        <w:rPr>
          <w:rFonts w:ascii="Calibri" w:cs="Calibri" w:eastAsia="Calibri" w:hAnsi="Calibri"/>
        </w:rPr>
        <w:t xml:space="preserve"> associates </w:t>
      </w:r>
      <w:r>
        <w:rPr>
          <w:rFonts w:ascii="Calibri" w:cs="Calibri" w:eastAsia="Calibri" w:hAnsi="Calibri"/>
          <w:b/>
          <w:bCs/>
        </w:rPr>
        <w:t xml:space="preserve">to the right</w:t>
      </w:r>
      <w:r>
        <w:rPr>
          <w:rFonts w:ascii="Calibri" w:cs="Calibri" w:eastAsia="Calibri" w:hAnsi="Calibri"/>
        </w:rPr>
        <w:t xml:space="preserve">. All elements must have the same type.</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l1 = [1; 2; 3]                 </w:t>
      </w:r>
      <w:r>
        <w:rPr>
          <w:rFonts w:ascii="Consolas" w:cs="Consolas" w:eastAsia="Consolas" w:hAnsi="Consolas"/>
          <w:i/>
          <w:iCs/>
          <w:color w:val="6A737D"/>
          <w:sz w:val="17"/>
          <w:szCs w:val="17"/>
        </w:rPr>
        <w:t xml:space="preserve">(* int list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l2 = 0 :: l1                   </w:t>
      </w:r>
      <w:r>
        <w:rPr>
          <w:rFonts w:ascii="Consolas" w:cs="Consolas" w:eastAsia="Consolas" w:hAnsi="Consolas"/>
          <w:i/>
          <w:iCs/>
          <w:color w:val="6A737D"/>
          <w:sz w:val="17"/>
          <w:szCs w:val="17"/>
        </w:rPr>
        <w:t xml:space="preserve">(* [0; 1; 2; 3] : O(1), adds at the front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l3 = [1; 2] @ [3; 4]           </w:t>
      </w:r>
      <w:r>
        <w:rPr>
          <w:rFonts w:ascii="Consolas" w:cs="Consolas" w:eastAsia="Consolas" w:hAnsi="Consolas"/>
          <w:i/>
          <w:iCs/>
          <w:color w:val="6A737D"/>
          <w:sz w:val="17"/>
          <w:szCs w:val="17"/>
        </w:rPr>
        <w:t xml:space="preserve">(* append: [1; 2; 3; 4] : O(length of left) *)</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let ps = [(7, 1); (4, 2)]          </w:t>
      </w:r>
      <w:r>
        <w:rPr>
          <w:rFonts w:ascii="Consolas" w:cs="Consolas" w:eastAsia="Consolas" w:hAnsi="Consolas"/>
          <w:i/>
          <w:iCs/>
          <w:color w:val="6A737D"/>
          <w:sz w:val="17"/>
          <w:szCs w:val="17"/>
        </w:rPr>
        <w:t xml:space="preserve">(* (int * int) list : a list of pairs *)</w:t>
      </w:r>
    </w:p>
    <w:p>
      <w:pPr>
        <w:keepNext w:val="false"/>
        <w:pBdr>
          <w:left w:val="single" w:color="C0392B" w:sz="24" w:space="8"/>
        </w:pBdr>
        <w:shd w:fill="FDECEC" w:color="auto" w:val="clear"/>
        <w:spacing w:after="160" w:before="120" w:line="276"/>
        <w:ind w:left="200" w:right="160"/>
      </w:pPr>
      <w:r>
        <w:rPr>
          <w:rFonts w:ascii="Calibri" w:cs="Calibri" w:eastAsia="Calibri" w:hAnsi="Calibri"/>
          <w:b/>
          <w:bCs/>
          <w:sz w:val="20"/>
          <w:szCs w:val="20"/>
        </w:rPr>
        <w:t xml:space="preserve">Separator trap.</w:t>
      </w:r>
      <w:r>
        <w:rPr>
          <w:rFonts w:ascii="Calibri" w:cs="Calibri" w:eastAsia="Calibri" w:hAnsi="Calibri"/>
          <w:sz w:val="20"/>
          <w:szCs w:val="20"/>
        </w:rPr>
        <w:t xml:space="preserve"> List elements are separated by </w:t>
      </w:r>
      <w:r>
        <w:rPr>
          <w:rFonts w:ascii="Consolas" w:cs="Consolas" w:eastAsia="Consolas" w:hAnsi="Consolas"/>
          <w:color w:val="1B3A5C"/>
          <w:sz w:val="19"/>
          <w:szCs w:val="19"/>
        </w:rPr>
        <w:t xml:space="preserve">;</w:t>
      </w:r>
      <w:r>
        <w:rPr>
          <w:rFonts w:ascii="Calibri" w:cs="Calibri" w:eastAsia="Calibri" w:hAnsi="Calibri"/>
          <w:sz w:val="20"/>
          <w:szCs w:val="20"/>
        </w:rPr>
        <w:t xml:space="preserve">, not </w:t>
      </w:r>
      <w:r>
        <w:rPr>
          <w:rFonts w:ascii="Consolas" w:cs="Consolas" w:eastAsia="Consolas" w:hAnsi="Consolas"/>
          <w:color w:val="1B3A5C"/>
          <w:sz w:val="19"/>
          <w:szCs w:val="19"/>
        </w:rPr>
        <w:t xml:space="preserve">,</w:t>
      </w:r>
      <w:r>
        <w:rPr>
          <w:rFonts w:ascii="Calibri" w:cs="Calibri" w:eastAsia="Calibri" w:hAnsi="Calibri"/>
          <w:sz w:val="20"/>
          <w:szCs w:val="20"/>
        </w:rPr>
        <w:t xml:space="preserve">. </w:t>
      </w:r>
      <w:r>
        <w:rPr>
          <w:rFonts w:ascii="Consolas" w:cs="Consolas" w:eastAsia="Consolas" w:hAnsi="Consolas"/>
          <w:color w:val="1B3A5C"/>
          <w:sz w:val="19"/>
          <w:szCs w:val="19"/>
        </w:rPr>
        <w:t xml:space="preserve">[1, 2]</w:t>
      </w:r>
      <w:r>
        <w:rPr>
          <w:rFonts w:ascii="Calibri" w:cs="Calibri" w:eastAsia="Calibri" w:hAnsi="Calibri"/>
          <w:sz w:val="20"/>
          <w:szCs w:val="20"/>
        </w:rPr>
        <w:t xml:space="preserve"> is a list containing </w:t>
      </w:r>
      <w:r>
        <w:rPr>
          <w:rFonts w:ascii="Calibri" w:cs="Calibri" w:eastAsia="Calibri" w:hAnsi="Calibri"/>
          <w:b/>
          <w:bCs/>
          <w:sz w:val="20"/>
          <w:szCs w:val="20"/>
        </w:rPr>
        <w:t xml:space="preserve">one</w:t>
      </w:r>
      <w:r>
        <w:rPr>
          <w:rFonts w:ascii="Calibri" w:cs="Calibri" w:eastAsia="Calibri" w:hAnsi="Calibri"/>
          <w:sz w:val="20"/>
          <w:szCs w:val="20"/>
        </w:rPr>
        <w:t xml:space="preserve"> pair </w:t>
      </w:r>
      <w:r>
        <w:rPr>
          <w:rFonts w:ascii="Consolas" w:cs="Consolas" w:eastAsia="Consolas" w:hAnsi="Consolas"/>
          <w:color w:val="1B3A5C"/>
          <w:sz w:val="19"/>
          <w:szCs w:val="19"/>
        </w:rPr>
        <w:t xml:space="preserve">(1, 2)</w:t>
      </w:r>
      <w:r>
        <w:rPr>
          <w:rFonts w:ascii="Calibri" w:cs="Calibri" w:eastAsia="Calibri" w:hAnsi="Calibri"/>
          <w:sz w:val="20"/>
          <w:szCs w:val="20"/>
        </w:rPr>
        <w:t xml:space="preserve">, so its type is </w:t>
      </w:r>
      <w:r>
        <w:rPr>
          <w:rFonts w:ascii="Consolas" w:cs="Consolas" w:eastAsia="Consolas" w:hAnsi="Consolas"/>
          <w:color w:val="1B3A5C"/>
          <w:sz w:val="19"/>
          <w:szCs w:val="19"/>
        </w:rPr>
        <w:t xml:space="preserve">(int * int) list</w:t>
      </w:r>
      <w:r>
        <w:rPr>
          <w:rFonts w:ascii="Calibri" w:cs="Calibri" w:eastAsia="Calibri" w:hAnsi="Calibri"/>
          <w:sz w:val="20"/>
          <w:szCs w:val="20"/>
        </w:rPr>
        <w:t xml:space="preserve">.</w:t>
      </w:r>
    </w:p>
    <w:p>
      <w:pPr>
        <w:pStyle w:val="Heading2"/>
        <w:keepNext/>
        <w:spacing w:after="120" w:before="240"/>
      </w:pPr>
      <w:r>
        <w:rPr>
          <w:rFonts w:ascii="Calibri" w:cs="Calibri" w:eastAsia="Calibri" w:hAnsi="Calibri"/>
          <w:b/>
          <w:bCs/>
          <w:color w:val="2E74B5"/>
          <w:sz w:val="26"/>
          <w:szCs w:val="26"/>
        </w:rPr>
        <w:t xml:space="preserve">2. Pattern matching on lists</w:t>
      </w:r>
    </w:p>
    <w:p>
      <w:pPr>
        <w:spacing w:after="140" w:line="288"/>
      </w:pPr>
      <w:r>
        <w:rPr>
          <w:rFonts w:ascii="Calibri" w:cs="Calibri" w:eastAsia="Calibri" w:hAnsi="Calibri"/>
        </w:rPr>
        <w:t xml:space="preserve">Every list function has the same skeleton: one clause for </w:t>
      </w:r>
      <w:r>
        <w:rPr>
          <w:rFonts w:ascii="Consolas" w:cs="Consolas" w:eastAsia="Consolas" w:hAnsi="Consolas"/>
          <w:color w:val="1B3A5C"/>
          <w:sz w:val="19"/>
          <w:szCs w:val="19"/>
        </w:rPr>
        <w:t xml:space="preserve">[]</w:t>
      </w:r>
      <w:r>
        <w:rPr>
          <w:rFonts w:ascii="Calibri" w:cs="Calibri" w:eastAsia="Calibri" w:hAnsi="Calibri"/>
        </w:rPr>
        <w:t xml:space="preserve"> and one for </w:t>
      </w:r>
      <w:r>
        <w:rPr>
          <w:rFonts w:ascii="Consolas" w:cs="Consolas" w:eastAsia="Consolas" w:hAnsi="Consolas"/>
          <w:color w:val="1B3A5C"/>
          <w:sz w:val="19"/>
          <w:szCs w:val="19"/>
        </w:rPr>
        <w:t xml:space="preserve">x :: xs</w:t>
      </w:r>
      <w:r>
        <w:rPr>
          <w:rFonts w:ascii="Calibri" w:cs="Calibri" w:eastAsia="Calibri" w:hAnsi="Calibri"/>
        </w:rPr>
        <w:t xml:space="preserve">. Patterns can be nested, so </w:t>
      </w:r>
      <w:r>
        <w:rPr>
          <w:rFonts w:ascii="Consolas" w:cs="Consolas" w:eastAsia="Consolas" w:hAnsi="Consolas"/>
          <w:color w:val="1B3A5C"/>
          <w:sz w:val="19"/>
          <w:szCs w:val="19"/>
        </w:rPr>
        <w:t xml:space="preserve">(a, b) :: rest</w:t>
      </w:r>
      <w:r>
        <w:rPr>
          <w:rFonts w:ascii="Calibri" w:cs="Calibri" w:eastAsia="Calibri" w:hAnsi="Calibri"/>
        </w:rPr>
        <w:t xml:space="preserve"> takes apart the first pair </w:t>
      </w:r>
      <w:r>
        <w:rPr>
          <w:rFonts w:ascii="Calibri" w:cs="Calibri" w:eastAsia="Calibri" w:hAnsi="Calibri"/>
          <w:i/>
          <w:iCs/>
        </w:rPr>
        <w:t xml:space="preserve">and</w:t>
      </w:r>
      <w:r>
        <w:rPr>
          <w:rFonts w:ascii="Calibri" w:cs="Calibri" w:eastAsia="Calibri" w:hAnsi="Calibri"/>
        </w:rPr>
        <w:t xml:space="preserve"> the list in one go. This is exactly what MP5.1 needs.</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length lst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lst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 -&gt; 0                          </w:t>
      </w:r>
      <w:r>
        <w:rPr>
          <w:rFonts w:ascii="Consolas" w:cs="Consolas" w:eastAsia="Consolas" w:hAnsi="Consolas"/>
          <w:i/>
          <w:iCs/>
          <w:color w:val="6A737D"/>
          <w:sz w:val="17"/>
          <w:szCs w:val="17"/>
        </w:rPr>
        <w:t xml:space="preserve">(* base case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_ :: xs -&gt; 1 + length xs         </w:t>
      </w:r>
      <w:r>
        <w:rPr>
          <w:rFonts w:ascii="Consolas" w:cs="Consolas" w:eastAsia="Consolas" w:hAnsi="Consolas"/>
          <w:i/>
          <w:iCs/>
          <w:color w:val="6A737D"/>
          <w:sz w:val="17"/>
          <w:szCs w:val="17"/>
        </w:rPr>
        <w:t xml:space="preserve">(* recursive case on the tail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rec sum_pairs lst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lst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 -&gt; 0</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 (a, b) :: rest -&gt; a + b + sum_pairs rest   </w:t>
      </w:r>
      <w:r>
        <w:rPr>
          <w:rFonts w:ascii="Consolas" w:cs="Consolas" w:eastAsia="Consolas" w:hAnsi="Consolas"/>
          <w:i/>
          <w:iCs/>
          <w:color w:val="6A737D"/>
          <w:sz w:val="17"/>
          <w:szCs w:val="17"/>
        </w:rPr>
        <w:t xml:space="preserve">(* nested pattern *)</w:t>
      </w:r>
    </w:p>
    <w:p>
      <w:pPr>
        <w:pStyle w:val="Heading2"/>
        <w:keepNext/>
        <w:spacing w:after="120" w:before="240"/>
      </w:pPr>
      <w:r>
        <w:rPr>
          <w:rFonts w:ascii="Calibri" w:cs="Calibri" w:eastAsia="Calibri" w:hAnsi="Calibri"/>
          <w:b/>
          <w:bCs/>
          <w:color w:val="2E74B5"/>
          <w:sz w:val="26"/>
          <w:szCs w:val="26"/>
        </w:rPr>
        <w:t xml:space="preserve">3. Library functions you will actually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41"/>
        <w:gridCol w:w="2939"/>
        <w:gridCol w:w="4300"/>
      </w:tblGrid>
      <w:tr>
        <w:trPr>
          <w:cantSplit/>
          <w:tblHeader/>
        </w:trPr>
        <w:tc>
          <w:tcPr>
            <w:tcW w:type="dxa" w:w="2841"/>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Function</w:t>
            </w:r>
          </w:p>
        </w:tc>
        <w:tc>
          <w:tcPr>
            <w:tcW w:type="dxa" w:w="2939"/>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Type</w:t>
            </w:r>
          </w:p>
        </w:tc>
        <w:tc>
          <w:tcPr>
            <w:tcW w:type="dxa" w:w="4300"/>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Use in MP5</w:t>
            </w:r>
          </w:p>
        </w:tc>
      </w:tr>
      <w:tr>
        <w:trPr>
          <w:cantSplit/>
          <w:tblHeader w:val="false"/>
        </w:trPr>
        <w:tc>
          <w:tcPr>
            <w:tcW w:type="dxa" w:w="284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l1 @ l2</w:t>
            </w:r>
          </w:p>
        </w:tc>
        <w:tc>
          <w:tcPr>
            <w:tcW w:type="dxa" w:w="293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'a list -&gt; 'a list -&gt; 'a list</w:t>
            </w:r>
          </w:p>
        </w:tc>
        <w:tc>
          <w:tcPr>
            <w:tcW w:type="dxa" w:w="4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Set </w:t>
            </w:r>
            <w:r>
              <w:rPr>
                <w:rFonts w:ascii="Calibri" w:cs="Calibri" w:eastAsia="Calibri" w:hAnsi="Calibri"/>
                <w:b/>
                <w:bCs/>
                <w:sz w:val="18"/>
                <w:szCs w:val="18"/>
              </w:rPr>
              <w:t xml:space="preserve">union</w:t>
            </w:r>
            <w:r>
              <w:rPr>
                <w:rFonts w:ascii="Calibri" w:cs="Calibri" w:eastAsia="Calibri" w:hAnsi="Calibri"/>
                <w:b w:val="false"/>
                <w:bCs w:val="false"/>
                <w:sz w:val="18"/>
                <w:szCs w:val="18"/>
              </w:rPr>
              <w:t xml:space="preserve"> (duplicates allowed; the grader tolerates them)</w:t>
            </w:r>
          </w:p>
        </w:tc>
      </w:tr>
      <w:tr>
        <w:trPr>
          <w:cantSplit/>
          <w:tblHeader w:val="false"/>
        </w:trPr>
        <w:tc>
          <w:tcPr>
            <w:tcW w:type="dxa" w:w="284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List.filter p l</w:t>
            </w:r>
          </w:p>
        </w:tc>
        <w:tc>
          <w:tcPr>
            <w:tcW w:type="dxa" w:w="293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('a -&gt; bool) -&gt; 'a list -&gt; 'a list</w:t>
            </w:r>
          </w:p>
        </w:tc>
        <w:tc>
          <w:tcPr>
            <w:tcW w:type="dxa" w:w="4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Set </w:t>
            </w:r>
            <w:r>
              <w:rPr>
                <w:rFonts w:ascii="Calibri" w:cs="Calibri" w:eastAsia="Calibri" w:hAnsi="Calibri"/>
                <w:b/>
                <w:bCs/>
                <w:sz w:val="18"/>
                <w:szCs w:val="18"/>
              </w:rPr>
              <w:t xml:space="preserve">difference</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List.filter (fun y -&gt; y &lt;&gt; x) l</w:t>
            </w:r>
            <w:r>
              <w:rPr>
                <w:rFonts w:ascii="Calibri" w:cs="Calibri" w:eastAsia="Calibri" w:hAnsi="Calibri"/>
                <w:b w:val="false"/>
                <w:bCs w:val="false"/>
                <w:sz w:val="18"/>
                <w:szCs w:val="18"/>
              </w:rPr>
              <w:t xml:space="preserve"> removes every </w:t>
            </w:r>
            <w:r>
              <w:rPr>
                <w:rFonts w:ascii="Consolas" w:cs="Consolas" w:eastAsia="Consolas" w:hAnsi="Consolas"/>
                <w:b w:val="false"/>
                <w:bCs w:val="false"/>
                <w:color w:val="1B3A5C"/>
                <w:sz w:val="17"/>
                <w:szCs w:val="17"/>
              </w:rPr>
              <w:t xml:space="preserve">x</w:t>
            </w:r>
          </w:p>
        </w:tc>
      </w:tr>
      <w:tr>
        <w:trPr>
          <w:cantSplit/>
          <w:tblHeader w:val="false"/>
        </w:trPr>
        <w:tc>
          <w:tcPr>
            <w:tcW w:type="dxa" w:w="284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List.mem x l</w:t>
            </w:r>
          </w:p>
        </w:tc>
        <w:tc>
          <w:tcPr>
            <w:tcW w:type="dxa" w:w="293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'a -&gt; 'a list -&gt; bool</w:t>
            </w:r>
          </w:p>
        </w:tc>
        <w:tc>
          <w:tcPr>
            <w:tcW w:type="dxa" w:w="4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Membership test (used inside </w:t>
            </w:r>
            <w:r>
              <w:rPr>
                <w:rFonts w:ascii="Consolas" w:cs="Consolas" w:eastAsia="Consolas" w:hAnsi="Consolas"/>
                <w:b w:val="false"/>
                <w:bCs w:val="false"/>
                <w:color w:val="1B3A5C"/>
                <w:sz w:val="17"/>
                <w:szCs w:val="17"/>
              </w:rPr>
              <w:t xml:space="preserve">freshFor</w:t>
            </w:r>
            <w:r>
              <w:rPr>
                <w:rFonts w:ascii="Calibri" w:cs="Calibri" w:eastAsia="Calibri" w:hAnsi="Calibri"/>
                <w:b w:val="false"/>
                <w:bCs w:val="false"/>
                <w:sz w:val="18"/>
                <w:szCs w:val="18"/>
              </w:rPr>
              <w:t xml:space="preserve">)</w:t>
            </w:r>
          </w:p>
        </w:tc>
      </w:tr>
      <w:tr>
        <w:trPr>
          <w:cantSplit/>
          <w:tblHeader w:val="false"/>
        </w:trPr>
        <w:tc>
          <w:tcPr>
            <w:tcW w:type="dxa" w:w="284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List.map f l</w:t>
            </w:r>
          </w:p>
        </w:tc>
        <w:tc>
          <w:tcPr>
            <w:tcW w:type="dxa" w:w="293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('a -&gt; 'b) -&gt; 'a list -&gt; 'b list</w:t>
            </w:r>
          </w:p>
        </w:tc>
        <w:tc>
          <w:tcPr>
            <w:tcW w:type="dxa" w:w="4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Transform each element</w:t>
            </w:r>
          </w:p>
        </w:tc>
      </w:tr>
      <w:tr>
        <w:trPr>
          <w:cantSplit/>
          <w:tblHeader w:val="false"/>
        </w:trPr>
        <w:tc>
          <w:tcPr>
            <w:tcW w:type="dxa" w:w="284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List.fold_right f l b</w:t>
            </w:r>
          </w:p>
        </w:tc>
        <w:tc>
          <w:tcPr>
            <w:tcW w:type="dxa" w:w="293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('a -&gt; 'b -&gt; 'b) -&gt; 'a list -&gt; 'b -&gt; 'b</w:t>
            </w:r>
          </w:p>
        </w:tc>
        <w:tc>
          <w:tcPr>
            <w:tcW w:type="dxa" w:w="4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General recursion; </w:t>
            </w:r>
            <w:r>
              <w:rPr>
                <w:rFonts w:ascii="Consolas" w:cs="Consolas" w:eastAsia="Consolas" w:hAnsi="Consolas"/>
                <w:b w:val="false"/>
                <w:bCs w:val="false"/>
                <w:color w:val="1B3A5C"/>
                <w:sz w:val="17"/>
                <w:szCs w:val="17"/>
              </w:rPr>
              <w:t xml:space="preserve">import_list</w:t>
            </w:r>
            <w:r>
              <w:rPr>
                <w:rFonts w:ascii="Calibri" w:cs="Calibri" w:eastAsia="Calibri" w:hAnsi="Calibri"/>
                <w:b w:val="false"/>
                <w:bCs w:val="false"/>
                <w:sz w:val="18"/>
                <w:szCs w:val="18"/>
              </w:rPr>
              <w:t xml:space="preserve"> </w:t>
            </w:r>
            <w:r>
              <w:rPr>
                <w:rFonts w:ascii="Calibri" w:cs="Calibri" w:eastAsia="Calibri" w:hAnsi="Calibri"/>
                <w:b w:val="false"/>
                <w:bCs w:val="false"/>
                <w:i/>
                <w:iCs/>
                <w:sz w:val="18"/>
                <w:szCs w:val="18"/>
              </w:rPr>
              <w:t xml:space="preserve">could</w:t>
            </w:r>
            <w:r>
              <w:rPr>
                <w:rFonts w:ascii="Calibri" w:cs="Calibri" w:eastAsia="Calibri" w:hAnsi="Calibri"/>
                <w:b w:val="false"/>
                <w:bCs w:val="false"/>
                <w:sz w:val="18"/>
                <w:szCs w:val="18"/>
              </w:rPr>
              <w:t xml:space="preserve"> be a fold</w:t>
            </w:r>
          </w:p>
        </w:tc>
      </w:tr>
    </w:tbl>
    <w:p>
      <w:pPr>
        <w:spacing w:after="120"/>
      </w:pP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remove x l = List.filter (fun y -&gt; y &lt;&gt; x) l</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i/>
          <w:iCs/>
          <w:color w:val="6A737D"/>
          <w:sz w:val="17"/>
          <w:szCs w:val="17"/>
        </w:rPr>
        <w:t xml:space="preserve">(* remove "x" ["x"; "y"; "x"; "z"] = ["y"; "z"] *)</w:t>
      </w:r>
    </w:p>
    <w:p>
      <w:pPr>
        <w:keepNext w:val="false"/>
        <w:pBdr>
          <w:left w:val="single" w:color="C98A00" w:sz="24" w:space="8"/>
        </w:pBdr>
        <w:shd w:fill="FFF4E5" w:color="auto" w:val="clear"/>
        <w:spacing w:after="160" w:before="120" w:line="276"/>
        <w:ind w:left="200" w:right="160"/>
      </w:pPr>
      <w:r>
        <w:rPr>
          <w:rFonts w:ascii="Calibri" w:cs="Calibri" w:eastAsia="Calibri" w:hAnsi="Calibri"/>
          <w:b/>
          <w:bCs/>
          <w:sz w:val="20"/>
          <w:szCs w:val="20"/>
        </w:rPr>
        <w:t xml:space="preserve">Use </w:t>
      </w:r>
      <w:r>
        <w:rPr>
          <w:rFonts w:ascii="Consolas" w:cs="Consolas" w:eastAsia="Consolas" w:hAnsi="Consolas"/>
          <w:b/>
          <w:bCs/>
          <w:color w:val="1B3A5C"/>
          <w:sz w:val="19"/>
          <w:szCs w:val="19"/>
        </w:rPr>
        <w:t xml:space="preserve">&lt;&gt;</w:t>
      </w:r>
      <w:r>
        <w:rPr>
          <w:rFonts w:ascii="Calibri" w:cs="Calibri" w:eastAsia="Calibri" w:hAnsi="Calibri"/>
          <w:b/>
          <w:bCs/>
          <w:sz w:val="20"/>
          <w:szCs w:val="20"/>
        </w:rPr>
        <w:t xml:space="preserve"> and </w:t>
      </w:r>
      <w:r>
        <w:rPr>
          <w:rFonts w:ascii="Consolas" w:cs="Consolas" w:eastAsia="Consolas" w:hAnsi="Consolas"/>
          <w:b/>
          <w:bCs/>
          <w:color w:val="1B3A5C"/>
          <w:sz w:val="19"/>
          <w:szCs w:val="19"/>
        </w:rPr>
        <w:t xml:space="preserve">=</w:t>
      </w:r>
      <w:r>
        <w:rPr>
          <w:rFonts w:ascii="Calibri" w:cs="Calibri" w:eastAsia="Calibri" w:hAnsi="Calibri"/>
          <w:b/>
          <w:bCs/>
          <w:sz w:val="20"/>
          <w:szCs w:val="20"/>
        </w:rPr>
        <w:t xml:space="preserve">.</w:t>
      </w:r>
      <w:r>
        <w:rPr>
          <w:rFonts w:ascii="Calibri" w:cs="Calibri" w:eastAsia="Calibri" w:hAnsi="Calibri"/>
          <w:sz w:val="20"/>
          <w:szCs w:val="20"/>
        </w:rPr>
        <w:t xml:space="preserve"> As in MP1/MP2, use structural </w:t>
      </w:r>
      <w:r>
        <w:rPr>
          <w:rFonts w:ascii="Consolas" w:cs="Consolas" w:eastAsia="Consolas" w:hAnsi="Consolas"/>
          <w:color w:val="1B3A5C"/>
          <w:sz w:val="19"/>
          <w:szCs w:val="19"/>
        </w:rPr>
        <w:t xml:space="preserve">=</w:t>
      </w:r>
      <w:r>
        <w:rPr>
          <w:rFonts w:ascii="Calibri" w:cs="Calibri" w:eastAsia="Calibri" w:hAnsi="Calibri"/>
          <w:sz w:val="20"/>
          <w:szCs w:val="20"/>
        </w:rPr>
        <w:t xml:space="preserve"> and </w:t>
      </w:r>
      <w:r>
        <w:rPr>
          <w:rFonts w:ascii="Consolas" w:cs="Consolas" w:eastAsia="Consolas" w:hAnsi="Consolas"/>
          <w:color w:val="1B3A5C"/>
          <w:sz w:val="19"/>
          <w:szCs w:val="19"/>
        </w:rPr>
        <w:t xml:space="preserve">&lt;&gt;</w:t>
      </w:r>
      <w:r>
        <w:rPr>
          <w:rFonts w:ascii="Calibri" w:cs="Calibri" w:eastAsia="Calibri" w:hAnsi="Calibri"/>
          <w:sz w:val="20"/>
          <w:szCs w:val="20"/>
        </w:rPr>
        <w:t xml:space="preserve">, never </w:t>
      </w:r>
      <w:r>
        <w:rPr>
          <w:rFonts w:ascii="Consolas" w:cs="Consolas" w:eastAsia="Consolas" w:hAnsi="Consolas"/>
          <w:color w:val="1B3A5C"/>
          <w:sz w:val="19"/>
          <w:szCs w:val="19"/>
        </w:rPr>
        <w:t xml:space="preserve">==</w:t>
      </w:r>
      <w:r>
        <w:rPr>
          <w:rFonts w:ascii="Calibri" w:cs="Calibri" w:eastAsia="Calibri" w:hAnsi="Calibri"/>
          <w:sz w:val="20"/>
          <w:szCs w:val="20"/>
        </w:rPr>
        <w:t xml:space="preserve"> or </w:t>
      </w:r>
      <w:r>
        <w:rPr>
          <w:rFonts w:ascii="Consolas" w:cs="Consolas" w:eastAsia="Consolas" w:hAnsi="Consolas"/>
          <w:color w:val="1B3A5C"/>
          <w:sz w:val="19"/>
          <w:szCs w:val="19"/>
        </w:rPr>
        <w:t xml:space="preserve">!=</w:t>
      </w:r>
      <w:r>
        <w:rPr>
          <w:rFonts w:ascii="Calibri" w:cs="Calibri" w:eastAsia="Calibri" w:hAnsi="Calibri"/>
          <w:sz w:val="20"/>
          <w:szCs w:val="20"/>
        </w:rPr>
        <w:t xml:space="preserve">.</w:t>
      </w:r>
    </w:p>
    <w:p>
      <w:pPr>
        <w:pStyle w:val="Heading2"/>
        <w:keepNext/>
        <w:spacing w:after="120" w:before="240"/>
      </w:pPr>
      <w:r>
        <w:rPr>
          <w:rFonts w:ascii="Calibri" w:cs="Calibri" w:eastAsia="Calibri" w:hAnsi="Calibri"/>
          <w:b/>
          <w:bCs/>
          <w:color w:val="2E74B5"/>
          <w:sz w:val="26"/>
          <w:szCs w:val="26"/>
        </w:rPr>
        <w:t xml:space="preserve">4. Tail recursion and accumulators (a bridge to CPS)</w:t>
      </w:r>
    </w:p>
    <w:p>
      <w:pPr>
        <w:spacing w:after="140" w:line="288"/>
      </w:pPr>
      <w:r>
        <w:rPr>
          <w:rFonts w:ascii="Calibri" w:cs="Calibri" w:eastAsia="Calibri" w:hAnsi="Calibri"/>
        </w:rPr>
        <w:t xml:space="preserve">A call is a </w:t>
      </w:r>
      <w:r>
        <w:rPr>
          <w:rFonts w:ascii="Calibri" w:cs="Calibri" w:eastAsia="Calibri" w:hAnsi="Calibri"/>
          <w:b/>
          <w:bCs/>
        </w:rPr>
        <w:t xml:space="preserve">tail call</w:t>
      </w:r>
      <w:r>
        <w:rPr>
          <w:rFonts w:ascii="Calibri" w:cs="Calibri" w:eastAsia="Calibri" w:hAnsi="Calibri"/>
        </w:rPr>
        <w:t xml:space="preserve"> if its result is returned directly, with no work left to do afterwards. </w:t>
      </w:r>
      <w:r>
        <w:rPr>
          <w:rFonts w:ascii="Consolas" w:cs="Consolas" w:eastAsia="Consolas" w:hAnsi="Consolas"/>
          <w:color w:val="1B3A5C"/>
          <w:sz w:val="19"/>
          <w:szCs w:val="19"/>
        </w:rPr>
        <w:t xml:space="preserve">1 + length xs</w:t>
      </w:r>
      <w:r>
        <w:rPr>
          <w:rFonts w:ascii="Calibri" w:cs="Calibri" w:eastAsia="Calibri" w:hAnsi="Calibri"/>
        </w:rPr>
        <w:t xml:space="preserve"> is </w:t>
      </w:r>
      <w:r>
        <w:rPr>
          <w:rFonts w:ascii="Calibri" w:cs="Calibri" w:eastAsia="Calibri" w:hAnsi="Calibri"/>
          <w:i/>
          <w:iCs/>
        </w:rPr>
        <w:t xml:space="preserve">not</w:t>
      </w:r>
      <w:r>
        <w:rPr>
          <w:rFonts w:ascii="Calibri" w:cs="Calibri" w:eastAsia="Calibri" w:hAnsi="Calibri"/>
        </w:rPr>
        <w:t xml:space="preserve"> a tail call, because the </w:t>
      </w:r>
      <w:r>
        <w:rPr>
          <w:rFonts w:ascii="Consolas" w:cs="Consolas" w:eastAsia="Consolas" w:hAnsi="Consolas"/>
          <w:color w:val="1B3A5C"/>
          <w:sz w:val="19"/>
          <w:szCs w:val="19"/>
        </w:rPr>
        <w:t xml:space="preserve">+</w:t>
      </w:r>
      <w:r>
        <w:rPr>
          <w:rFonts w:ascii="Calibri" w:cs="Calibri" w:eastAsia="Calibri" w:hAnsi="Calibri"/>
        </w:rPr>
        <w:t xml:space="preserve"> is still waiting. An accumulator moves the pending work into an argument:</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sum_tr acc lst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lst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 -&gt; acc</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x :: xs -&gt; sum_tr (acc + x) xs   </w:t>
      </w:r>
      <w:r>
        <w:rPr>
          <w:rFonts w:ascii="Consolas" w:cs="Consolas" w:eastAsia="Consolas" w:hAnsi="Consolas"/>
          <w:i/>
          <w:iCs/>
          <w:color w:val="6A737D"/>
          <w:sz w:val="17"/>
          <w:szCs w:val="17"/>
        </w:rPr>
        <w:t xml:space="preserve">(* tail call: nothing left to do *)</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i/>
          <w:iCs/>
          <w:color w:val="6A737D"/>
          <w:sz w:val="17"/>
          <w:szCs w:val="17"/>
        </w:rPr>
        <w:t xml:space="preserve">(* sum_tr 0 [1; 2; 3; 4] = 10 *)</w:t>
      </w:r>
    </w:p>
    <w:p>
      <w:pPr>
        <w:spacing w:after="140" w:line="288"/>
      </w:pPr>
      <w:r>
        <w:rPr>
          <w:rFonts w:ascii="Calibri" w:cs="Calibri" w:eastAsia="Calibri" w:hAnsi="Calibri"/>
        </w:rPr>
        <w:t xml:space="preserve">CPS, introduced in Part VI, generalises this idea. Instead of accumulating a </w:t>
      </w:r>
      <w:r>
        <w:rPr>
          <w:rFonts w:ascii="Calibri" w:cs="Calibri" w:eastAsia="Calibri" w:hAnsi="Calibri"/>
          <w:i/>
          <w:iCs/>
        </w:rPr>
        <w:t xml:space="preserve">number</w:t>
      </w:r>
      <w:r>
        <w:rPr>
          <w:rFonts w:ascii="Calibri" w:cs="Calibri" w:eastAsia="Calibri" w:hAnsi="Calibri"/>
        </w:rPr>
        <w:t xml:space="preserve">, you accumulate a </w:t>
      </w:r>
      <w:r>
        <w:rPr>
          <w:rFonts w:ascii="Calibri" w:cs="Calibri" w:eastAsia="Calibri" w:hAnsi="Calibri"/>
          <w:i/>
          <w:iCs/>
        </w:rPr>
        <w:t xml:space="preserve">function</w:t>
      </w:r>
      <w:r>
        <w:rPr>
          <w:rFonts w:ascii="Calibri" w:cs="Calibri" w:eastAsia="Calibri" w:hAnsi="Calibri"/>
        </w:rPr>
        <w:t xml:space="preserve"> that describes the rest of the work.</w:t>
      </w:r>
    </w:p>
    <w:p>
      <w:pPr>
        <w:spacing w:after="140" w:line="288"/>
      </w:pPr>
      <w:r>
        <w:rPr>
          <w:rFonts w:ascii="Calibri" w:cs="Calibri" w:eastAsia="Calibri" w:hAnsi="Calibri"/>
          <w:b/>
          <w:bCs/>
        </w:rPr>
        <w:t xml:space="preserve">What this part buys you:</w:t>
      </w:r>
      <w:r>
        <w:rPr>
          <w:rFonts w:ascii="Calibri" w:cs="Calibri" w:eastAsia="Calibri" w:hAnsi="Calibri"/>
        </w:rPr>
        <w:t xml:space="preserve"> MP5.1 entirely, plus the union/difference idioms for MP5.4.</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II — Algebraic data types (user-defined types)</w:t>
      </w:r>
    </w:p>
    <w:p>
      <w:pPr>
        <w:pStyle w:val="Heading2"/>
        <w:keepNext/>
        <w:spacing w:after="120" w:before="240"/>
      </w:pPr>
      <w:r>
        <w:rPr>
          <w:rFonts w:ascii="Calibri" w:cs="Calibri" w:eastAsia="Calibri" w:hAnsi="Calibri"/>
          <w:b/>
          <w:bCs/>
          <w:color w:val="2E74B5"/>
          <w:sz w:val="26"/>
          <w:szCs w:val="26"/>
        </w:rPr>
        <w:t xml:space="preserve">5. Declaring a variant type</w:t>
      </w:r>
    </w:p>
    <w:p>
      <w:pPr>
        <w:spacing w:after="140" w:line="288"/>
      </w:pPr>
      <w:r>
        <w:rPr>
          <w:rFonts w:ascii="Calibri" w:cs="Calibri" w:eastAsia="Calibri" w:hAnsi="Calibri"/>
        </w:rPr>
        <w:t xml:space="preserve">A </w:t>
      </w:r>
      <w:r>
        <w:rPr>
          <w:rFonts w:ascii="Consolas" w:cs="Consolas" w:eastAsia="Consolas" w:hAnsi="Consolas"/>
          <w:color w:val="1B3A5C"/>
          <w:sz w:val="19"/>
          <w:szCs w:val="19"/>
        </w:rPr>
        <w:t xml:space="preserve">type</w:t>
      </w:r>
      <w:r>
        <w:rPr>
          <w:rFonts w:ascii="Calibri" w:cs="Calibri" w:eastAsia="Calibri" w:hAnsi="Calibri"/>
        </w:rPr>
        <w:t xml:space="preserve"> declaration with </w:t>
      </w:r>
      <w:r>
        <w:rPr>
          <w:rFonts w:ascii="Consolas" w:cs="Consolas" w:eastAsia="Consolas" w:hAnsi="Consolas"/>
          <w:color w:val="1B3A5C"/>
          <w:sz w:val="19"/>
          <w:szCs w:val="19"/>
        </w:rPr>
        <w:t xml:space="preserve">|</w:t>
      </w:r>
      <w:r>
        <w:rPr>
          <w:rFonts w:ascii="Calibri" w:cs="Calibri" w:eastAsia="Calibri" w:hAnsi="Calibri"/>
        </w:rPr>
        <w:t xml:space="preserve"> creates a new type whose values are built with </w:t>
      </w:r>
      <w:r>
        <w:rPr>
          <w:rFonts w:ascii="Calibri" w:cs="Calibri" w:eastAsia="Calibri" w:hAnsi="Calibri"/>
          <w:b/>
          <w:bCs/>
        </w:rPr>
        <w:t xml:space="preserve">constructors</w:t>
      </w:r>
      <w:r>
        <w:rPr>
          <w:rFonts w:ascii="Calibri" w:cs="Calibri" w:eastAsia="Calibri" w:hAnsi="Calibri"/>
        </w:rPr>
        <w:t xml:space="preserve">. Constructor names start with a capital letter. </w:t>
      </w:r>
      <w:r>
        <w:rPr>
          <w:rFonts w:ascii="Consolas" w:cs="Consolas" w:eastAsia="Consolas" w:hAnsi="Consolas"/>
          <w:color w:val="1B3A5C"/>
          <w:sz w:val="19"/>
          <w:szCs w:val="19"/>
        </w:rPr>
        <w:t xml:space="preserve">of</w:t>
      </w:r>
      <w:r>
        <w:rPr>
          <w:rFonts w:ascii="Calibri" w:cs="Calibri" w:eastAsia="Calibri" w:hAnsi="Calibri"/>
        </w:rPr>
        <w:t xml:space="preserve"> says what data a constructor carries; a constructor with several pieces of data uses </w:t>
      </w:r>
      <w:r>
        <w:rPr>
          <w:rFonts w:ascii="Consolas" w:cs="Consolas" w:eastAsia="Consolas" w:hAnsi="Consolas"/>
          <w:color w:val="1B3A5C"/>
          <w:sz w:val="19"/>
          <w:szCs w:val="19"/>
        </w:rPr>
        <w:t xml:space="preserve">*</w:t>
      </w:r>
      <w:r>
        <w:rPr>
          <w:rFonts w:ascii="Calibri" w:cs="Calibri" w:eastAsia="Calibri" w:hAnsi="Calibri"/>
        </w:rPr>
        <w:t xml:space="preserve">.</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type shape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Circle of float                 </w:t>
      </w:r>
      <w:r>
        <w:rPr>
          <w:rFonts w:ascii="Consolas" w:cs="Consolas" w:eastAsia="Consolas" w:hAnsi="Consolas"/>
          <w:i/>
          <w:iCs/>
          <w:color w:val="6A737D"/>
          <w:sz w:val="17"/>
          <w:szCs w:val="17"/>
        </w:rPr>
        <w:t xml:space="preserve">(* carries one float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Rect of float * float           </w:t>
      </w:r>
      <w:r>
        <w:rPr>
          <w:rFonts w:ascii="Consolas" w:cs="Consolas" w:eastAsia="Consolas" w:hAnsi="Consolas"/>
          <w:i/>
          <w:iCs/>
          <w:color w:val="6A737D"/>
          <w:sz w:val="17"/>
          <w:szCs w:val="17"/>
        </w:rPr>
        <w:t xml:space="preserve">(* carries two floats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Dot                             </w:t>
      </w:r>
      <w:r>
        <w:rPr>
          <w:rFonts w:ascii="Consolas" w:cs="Consolas" w:eastAsia="Consolas" w:hAnsi="Consolas"/>
          <w:i/>
          <w:iCs/>
          <w:color w:val="6A737D"/>
          <w:sz w:val="17"/>
          <w:szCs w:val="17"/>
        </w:rPr>
        <w:t xml:space="preserve">(* carries nothing: a constant constructor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s1 = Circle 2.0</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s2 = Rect (3.0, 4.0)            </w:t>
      </w:r>
      <w:r>
        <w:rPr>
          <w:rFonts w:ascii="Consolas" w:cs="Consolas" w:eastAsia="Consolas" w:hAnsi="Consolas"/>
          <w:i/>
          <w:iCs/>
          <w:color w:val="6A737D"/>
          <w:sz w:val="17"/>
          <w:szCs w:val="17"/>
        </w:rPr>
        <w:t xml:space="preserve">(* parentheses + comma: one tuple of arguments *)</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let s3 = Dot</w:t>
      </w:r>
    </w:p>
    <w:p>
      <w:pPr>
        <w:keepNext/>
        <w:pBdr>
          <w:left w:val="single" w:color="C98A00" w:sz="24" w:space="8"/>
        </w:pBdr>
        <w:shd w:fill="FFF4E5" w:color="auto" w:val="clear"/>
        <w:spacing w:after="40" w:before="120" w:line="276"/>
        <w:ind w:left="200" w:right="160"/>
      </w:pPr>
      <w:r>
        <w:rPr>
          <w:rFonts w:ascii="Calibri" w:cs="Calibri" w:eastAsia="Calibri" w:hAnsi="Calibri"/>
          <w:b/>
          <w:bCs/>
          <w:sz w:val="20"/>
          <w:szCs w:val="20"/>
        </w:rPr>
        <w:t xml:space="preserve">Constructor syntax rules.</w:t>
      </w:r>
    </w:p>
    <w:p>
      <w:pPr>
        <w:pStyle w:val="ListParagraph"/>
        <w:keepNext/>
        <w:numPr>
          <w:ilvl w:val="0"/>
          <w:numId w:val="3"/>
        </w:numPr>
        <w:pBdr>
          <w:left w:val="single" w:color="C98A00" w:sz="24" w:space="8"/>
        </w:pBdr>
        <w:shd w:fill="FFF4E5" w:color="auto" w:val="clear"/>
        <w:spacing w:after="40" w:before="40" w:line="276"/>
        <w:ind w:left="560" w:right="160" w:hanging="280"/>
      </w:pPr>
      <w:r>
        <w:rPr>
          <w:rFonts w:ascii="Calibri" w:cs="Calibri" w:eastAsia="Calibri" w:hAnsi="Calibri"/>
          <w:sz w:val="20"/>
          <w:szCs w:val="20"/>
        </w:rPr>
        <w:t xml:space="preserve">A constructor is </w:t>
      </w:r>
      <w:r>
        <w:rPr>
          <w:rFonts w:ascii="Calibri" w:cs="Calibri" w:eastAsia="Calibri" w:hAnsi="Calibri"/>
          <w:b/>
          <w:bCs/>
          <w:sz w:val="20"/>
          <w:szCs w:val="20"/>
        </w:rPr>
        <w:t xml:space="preserve">not</w:t>
      </w:r>
      <w:r>
        <w:rPr>
          <w:rFonts w:ascii="Calibri" w:cs="Calibri" w:eastAsia="Calibri" w:hAnsi="Calibri"/>
          <w:sz w:val="20"/>
          <w:szCs w:val="20"/>
        </w:rPr>
        <w:t xml:space="preserve"> a curried function. Write </w:t>
      </w:r>
      <w:r>
        <w:rPr>
          <w:rFonts w:ascii="Consolas" w:cs="Consolas" w:eastAsia="Consolas" w:hAnsi="Consolas"/>
          <w:color w:val="1B3A5C"/>
          <w:sz w:val="19"/>
          <w:szCs w:val="19"/>
        </w:rPr>
        <w:t xml:space="preserve">Rect (3.0, 4.0)</w:t>
      </w:r>
      <w:r>
        <w:rPr>
          <w:rFonts w:ascii="Calibri" w:cs="Calibri" w:eastAsia="Calibri" w:hAnsi="Calibri"/>
          <w:sz w:val="20"/>
          <w:szCs w:val="20"/>
        </w:rPr>
        <w:t xml:space="preserve">, never </w:t>
      </w:r>
      <w:r>
        <w:rPr>
          <w:rFonts w:ascii="Consolas" w:cs="Consolas" w:eastAsia="Consolas" w:hAnsi="Consolas"/>
          <w:color w:val="1B3A5C"/>
          <w:sz w:val="19"/>
          <w:szCs w:val="19"/>
        </w:rPr>
        <w:t xml:space="preserve">Rect 3.0 4.0</w:t>
      </w:r>
      <w:r>
        <w:rPr>
          <w:rFonts w:ascii="Calibri" w:cs="Calibri" w:eastAsia="Calibri" w:hAnsi="Calibri"/>
          <w:sz w:val="20"/>
          <w:szCs w:val="20"/>
        </w:rPr>
        <w:t xml:space="preserve">.</w:t>
      </w:r>
    </w:p>
    <w:p>
      <w:pPr>
        <w:pStyle w:val="ListParagraph"/>
        <w:keepNext/>
        <w:numPr>
          <w:ilvl w:val="0"/>
          <w:numId w:val="3"/>
        </w:numPr>
        <w:pBdr>
          <w:left w:val="single" w:color="C98A00" w:sz="24" w:space="8"/>
        </w:pBdr>
        <w:shd w:fill="FFF4E5" w:color="auto" w:val="clear"/>
        <w:spacing w:after="40" w:before="40" w:line="276"/>
        <w:ind w:left="560" w:right="160" w:hanging="280"/>
      </w:pPr>
      <w:r>
        <w:rPr>
          <w:rFonts w:ascii="Calibri" w:cs="Calibri" w:eastAsia="Calibri" w:hAnsi="Calibri"/>
          <w:sz w:val="20"/>
          <w:szCs w:val="20"/>
        </w:rPr>
        <w:t xml:space="preserve">Parenthesise a compound argument: </w:t>
      </w:r>
      <w:r>
        <w:rPr>
          <w:rFonts w:ascii="Consolas" w:cs="Consolas" w:eastAsia="Consolas" w:hAnsi="Consolas"/>
          <w:color w:val="1B3A5C"/>
          <w:sz w:val="19"/>
          <w:szCs w:val="19"/>
        </w:rPr>
        <w:t xml:space="preserve">Circle (r *. 2.0)</w:t>
      </w:r>
      <w:r>
        <w:rPr>
          <w:rFonts w:ascii="Calibri" w:cs="Calibri" w:eastAsia="Calibri" w:hAnsi="Calibri"/>
          <w:sz w:val="20"/>
          <w:szCs w:val="20"/>
        </w:rPr>
        <w:t xml:space="preserve"> and </w:t>
      </w:r>
      <w:r>
        <w:rPr>
          <w:rFonts w:ascii="Consolas" w:cs="Consolas" w:eastAsia="Consolas" w:hAnsi="Consolas"/>
          <w:color w:val="1B3A5C"/>
          <w:sz w:val="19"/>
          <w:szCs w:val="19"/>
        </w:rPr>
        <w:t xml:space="preserve">ConstExp (IntConst 7)</w:t>
      </w:r>
      <w:r>
        <w:rPr>
          <w:rFonts w:ascii="Calibri" w:cs="Calibri" w:eastAsia="Calibri" w:hAnsi="Calibri"/>
          <w:sz w:val="20"/>
          <w:szCs w:val="20"/>
        </w:rPr>
        <w:t xml:space="preserve">. </w:t>
      </w:r>
      <w:r>
        <w:rPr>
          <w:rFonts w:ascii="Consolas" w:cs="Consolas" w:eastAsia="Consolas" w:hAnsi="Consolas"/>
          <w:color w:val="1B3A5C"/>
          <w:sz w:val="19"/>
          <w:szCs w:val="19"/>
        </w:rPr>
        <w:t xml:space="preserve">ConstExp IntConst 7</w:t>
      </w:r>
      <w:r>
        <w:rPr>
          <w:rFonts w:ascii="Calibri" w:cs="Calibri" w:eastAsia="Calibri" w:hAnsi="Calibri"/>
          <w:sz w:val="20"/>
          <w:szCs w:val="20"/>
        </w:rPr>
        <w:t xml:space="preserve"> is a type error.</w:t>
      </w:r>
    </w:p>
    <w:p>
      <w:pPr>
        <w:pStyle w:val="ListParagraph"/>
        <w:keepNext w:val="false"/>
        <w:numPr>
          <w:ilvl w:val="0"/>
          <w:numId w:val="3"/>
        </w:numPr>
        <w:pBdr>
          <w:left w:val="single" w:color="C98A00" w:sz="24" w:space="8"/>
        </w:pBdr>
        <w:shd w:fill="FFF4E5" w:color="auto" w:val="clear"/>
        <w:spacing w:after="160" w:before="40" w:line="276"/>
        <w:ind w:left="560" w:right="160" w:hanging="280"/>
      </w:pPr>
      <w:r>
        <w:rPr>
          <w:rFonts w:ascii="Calibri" w:cs="Calibri" w:eastAsia="Calibri" w:hAnsi="Calibri"/>
          <w:sz w:val="20"/>
          <w:szCs w:val="20"/>
        </w:rPr>
        <w:t xml:space="preserve">Constructors are case-sensitive. </w:t>
      </w:r>
      <w:r>
        <w:rPr>
          <w:rFonts w:ascii="Consolas" w:cs="Consolas" w:eastAsia="Consolas" w:hAnsi="Consolas"/>
          <w:color w:val="1B3A5C"/>
          <w:sz w:val="19"/>
          <w:szCs w:val="19"/>
        </w:rPr>
        <w:t xml:space="preserve">Intconst</w:t>
      </w:r>
      <w:r>
        <w:rPr>
          <w:rFonts w:ascii="Calibri" w:cs="Calibri" w:eastAsia="Calibri" w:hAnsi="Calibri"/>
          <w:sz w:val="20"/>
          <w:szCs w:val="20"/>
        </w:rPr>
        <w:t xml:space="preserve"> is not </w:t>
      </w:r>
      <w:r>
        <w:rPr>
          <w:rFonts w:ascii="Consolas" w:cs="Consolas" w:eastAsia="Consolas" w:hAnsi="Consolas"/>
          <w:color w:val="1B3A5C"/>
          <w:sz w:val="19"/>
          <w:szCs w:val="19"/>
        </w:rPr>
        <w:t xml:space="preserve">IntConst</w:t>
      </w:r>
      <w:r>
        <w:rPr>
          <w:rFonts w:ascii="Calibri" w:cs="Calibri" w:eastAsia="Calibri" w:hAnsi="Calibri"/>
          <w:sz w:val="20"/>
          <w:szCs w:val="20"/>
        </w:rPr>
        <w:t xml:space="preserve">, so copy names from the handout.</w:t>
      </w:r>
    </w:p>
    <w:p>
      <w:pPr>
        <w:pStyle w:val="Heading2"/>
        <w:keepNext/>
        <w:spacing w:after="120" w:before="240"/>
      </w:pPr>
      <w:r>
        <w:rPr>
          <w:rFonts w:ascii="Calibri" w:cs="Calibri" w:eastAsia="Calibri" w:hAnsi="Calibri"/>
          <w:b/>
          <w:bCs/>
          <w:color w:val="2E74B5"/>
          <w:sz w:val="26"/>
          <w:szCs w:val="26"/>
        </w:rPr>
        <w:t xml:space="preserve">6. Pattern matching on variants</w:t>
      </w:r>
    </w:p>
    <w:p>
      <w:pPr>
        <w:spacing w:after="140" w:line="288"/>
      </w:pPr>
      <w:r>
        <w:rPr>
          <w:rFonts w:ascii="Calibri" w:cs="Calibri" w:eastAsia="Calibri" w:hAnsi="Calibri"/>
        </w:rPr>
        <w:t xml:space="preserve">You consume a variant by matching it, with one clause per constructor. Patterns bind the carried data to names. Use </w:t>
      </w:r>
      <w:r>
        <w:rPr>
          <w:rFonts w:ascii="Consolas" w:cs="Consolas" w:eastAsia="Consolas" w:hAnsi="Consolas"/>
          <w:color w:val="1B3A5C"/>
          <w:sz w:val="19"/>
          <w:szCs w:val="19"/>
        </w:rPr>
        <w:t xml:space="preserve">_</w:t>
      </w:r>
      <w:r>
        <w:rPr>
          <w:rFonts w:ascii="Calibri" w:cs="Calibri" w:eastAsia="Calibri" w:hAnsi="Calibri"/>
        </w:rPr>
        <w:t xml:space="preserve"> to ignore data you do not need.</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area s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s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Circle r -&gt; 3.14159 *. r *. r</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Rect (w, h) -&gt; w *. h</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 Dot -&gt; 0.0</w:t>
      </w:r>
    </w:p>
    <w:p>
      <w:pPr>
        <w:spacing w:after="140" w:line="288"/>
      </w:pPr>
      <w:r>
        <w:rPr>
          <w:rFonts w:ascii="Calibri" w:cs="Calibri" w:eastAsia="Calibri" w:hAnsi="Calibri"/>
        </w:rPr>
        <w:t xml:space="preserve">If you forget a constructor, OCaml prints </w:t>
      </w:r>
      <w:r>
        <w:rPr>
          <w:rFonts w:ascii="Calibri" w:cs="Calibri" w:eastAsia="Calibri" w:hAnsi="Calibri"/>
          <w:b/>
          <w:bCs/>
        </w:rPr>
        <w:t xml:space="preserve">Warning 8: this pattern-matching is not exhaustive</w:t>
      </w:r>
      <w:r>
        <w:rPr>
          <w:rFonts w:ascii="Calibri" w:cs="Calibri" w:eastAsia="Calibri" w:hAnsi="Calibri"/>
        </w:rPr>
        <w:t xml:space="preserve"> and gives an example of a missing case. A warning still compiles, but a missing case raises </w:t>
      </w:r>
      <w:r>
        <w:rPr>
          <w:rFonts w:ascii="Consolas" w:cs="Consolas" w:eastAsia="Consolas" w:hAnsi="Consolas"/>
          <w:color w:val="1B3A5C"/>
          <w:sz w:val="19"/>
          <w:szCs w:val="19"/>
        </w:rPr>
        <w:t xml:space="preserve">Match_failure</w:t>
      </w:r>
      <w:r>
        <w:rPr>
          <w:rFonts w:ascii="Calibri" w:cs="Calibri" w:eastAsia="Calibri" w:hAnsi="Calibri"/>
        </w:rPr>
        <w:t xml:space="preserve"> at run time. That makes the grader's test fail. Read that warning: it is a free checklist.</w:t>
      </w:r>
    </w:p>
    <w:p>
      <w:pPr>
        <w:pStyle w:val="Heading2"/>
        <w:keepNext/>
        <w:spacing w:after="120" w:before="240"/>
      </w:pPr>
      <w:r>
        <w:rPr>
          <w:rFonts w:ascii="Calibri" w:cs="Calibri" w:eastAsia="Calibri" w:hAnsi="Calibri"/>
          <w:b/>
          <w:bCs/>
          <w:color w:val="2E74B5"/>
          <w:sz w:val="26"/>
          <w:szCs w:val="26"/>
        </w:rPr>
        <w:t xml:space="preserve">7. Recursive and mutually recursive types</w:t>
      </w:r>
    </w:p>
    <w:p>
      <w:pPr>
        <w:spacing w:after="140" w:line="288"/>
      </w:pPr>
      <w:r>
        <w:rPr>
          <w:rFonts w:ascii="Calibri" w:cs="Calibri" w:eastAsia="Calibri" w:hAnsi="Calibri"/>
        </w:rPr>
        <w:t xml:space="preserve">A type can mention itself. This is how trees and abstract syntax are represented.</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type tree = Leaf of int | Node of tree * tree</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rec sum_tree 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Leaf n -&gt; n</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 Node (l, r) -&gt; sum_tree l + sum_tree r    </w:t>
      </w:r>
      <w:r>
        <w:rPr>
          <w:rFonts w:ascii="Consolas" w:cs="Consolas" w:eastAsia="Consolas" w:hAnsi="Consolas"/>
          <w:i/>
          <w:iCs/>
          <w:color w:val="6A737D"/>
          <w:sz w:val="17"/>
          <w:szCs w:val="17"/>
        </w:rPr>
        <w:t xml:space="preserve">(* recurse on every sub-tree *)</w:t>
      </w:r>
    </w:p>
    <w:p>
      <w:pPr>
        <w:spacing w:after="140" w:line="288"/>
      </w:pPr>
      <w:r>
        <w:rPr>
          <w:rFonts w:ascii="Calibri" w:cs="Calibri" w:eastAsia="Calibri" w:hAnsi="Calibri"/>
        </w:rPr>
        <w:t xml:space="preserve">Two types that refer to each other are declared together with </w:t>
      </w:r>
      <w:r>
        <w:rPr>
          <w:rFonts w:ascii="Consolas" w:cs="Consolas" w:eastAsia="Consolas" w:hAnsi="Consolas"/>
          <w:color w:val="1B3A5C"/>
          <w:sz w:val="19"/>
          <w:szCs w:val="19"/>
        </w:rPr>
        <w:t xml:space="preserve">and</w:t>
      </w:r>
      <w:r>
        <w:rPr>
          <w:rFonts w:ascii="Calibri" w:cs="Calibri" w:eastAsia="Calibri" w:hAnsi="Calibri"/>
        </w:rPr>
        <w:t xml:space="preserve">. MP5's CPS types work this way: </w:t>
      </w:r>
      <w:r>
        <w:rPr>
          <w:rFonts w:ascii="Consolas" w:cs="Consolas" w:eastAsia="Consolas" w:hAnsi="Consolas"/>
          <w:color w:val="1B3A5C"/>
          <w:sz w:val="19"/>
          <w:szCs w:val="19"/>
        </w:rPr>
        <w:t xml:space="preserve">cps_cont</w:t>
      </w:r>
      <w:r>
        <w:rPr>
          <w:rFonts w:ascii="Calibri" w:cs="Calibri" w:eastAsia="Calibri" w:hAnsi="Calibri"/>
        </w:rPr>
        <w:t xml:space="preserve"> mentions </w:t>
      </w:r>
      <w:r>
        <w:rPr>
          <w:rFonts w:ascii="Consolas" w:cs="Consolas" w:eastAsia="Consolas" w:hAnsi="Consolas"/>
          <w:color w:val="1B3A5C"/>
          <w:sz w:val="19"/>
          <w:szCs w:val="19"/>
        </w:rPr>
        <w:t xml:space="preserve">exp_cps</w:t>
      </w:r>
      <w:r>
        <w:rPr>
          <w:rFonts w:ascii="Calibri" w:cs="Calibri" w:eastAsia="Calibri" w:hAnsi="Calibri"/>
        </w:rPr>
        <w:t xml:space="preserve"> (through </w:t>
      </w:r>
      <w:r>
        <w:rPr>
          <w:rFonts w:ascii="Consolas" w:cs="Consolas" w:eastAsia="Consolas" w:hAnsi="Consolas"/>
          <w:color w:val="1B3A5C"/>
          <w:sz w:val="19"/>
          <w:szCs w:val="19"/>
        </w:rPr>
        <w:t xml:space="preserve">FnContCPS</w:t>
      </w:r>
      <w:r>
        <w:rPr>
          <w:rFonts w:ascii="Calibri" w:cs="Calibri" w:eastAsia="Calibri" w:hAnsi="Calibri"/>
        </w:rPr>
        <w:t xml:space="preserve">), and </w:t>
      </w:r>
      <w:r>
        <w:rPr>
          <w:rFonts w:ascii="Consolas" w:cs="Consolas" w:eastAsia="Consolas" w:hAnsi="Consolas"/>
          <w:color w:val="1B3A5C"/>
          <w:sz w:val="19"/>
          <w:szCs w:val="19"/>
        </w:rPr>
        <w:t xml:space="preserve">exp_cps</w:t>
      </w:r>
      <w:r>
        <w:rPr>
          <w:rFonts w:ascii="Calibri" w:cs="Calibri" w:eastAsia="Calibri" w:hAnsi="Calibri"/>
        </w:rPr>
        <w:t xml:space="preserve"> mentions </w:t>
      </w:r>
      <w:r>
        <w:rPr>
          <w:rFonts w:ascii="Consolas" w:cs="Consolas" w:eastAsia="Consolas" w:hAnsi="Consolas"/>
          <w:color w:val="1B3A5C"/>
          <w:sz w:val="19"/>
          <w:szCs w:val="19"/>
        </w:rPr>
        <w:t xml:space="preserve">cps_cont</w:t>
      </w:r>
      <w:r>
        <w:rPr>
          <w:rFonts w:ascii="Calibri" w:cs="Calibri" w:eastAsia="Calibri" w:hAnsi="Calibri"/>
        </w:rPr>
        <w:t xml:space="preserve"> (in almost every constructor). Functions over them are written with </w:t>
      </w:r>
      <w:r>
        <w:rPr>
          <w:rFonts w:ascii="Consolas" w:cs="Consolas" w:eastAsia="Consolas" w:hAnsi="Consolas"/>
          <w:color w:val="1B3A5C"/>
          <w:sz w:val="19"/>
          <w:szCs w:val="19"/>
        </w:rPr>
        <w:t xml:space="preserve">let rec ... and ...</w:t>
      </w:r>
      <w:r>
        <w:rPr>
          <w:rFonts w:ascii="Calibri" w:cs="Calibri" w:eastAsia="Calibri" w:hAnsi="Calibri"/>
        </w:rPr>
        <w:t xml:space="preserve">, as in the supplied </w:t>
      </w:r>
      <w:r>
        <w:rPr>
          <w:rFonts w:ascii="Consolas" w:cs="Consolas" w:eastAsia="Consolas" w:hAnsi="Consolas"/>
          <w:color w:val="1B3A5C"/>
          <w:sz w:val="19"/>
          <w:szCs w:val="19"/>
        </w:rPr>
        <w:t xml:space="preserve">freeVarsInContCPS</w:t>
      </w:r>
      <w:r>
        <w:rPr>
          <w:rFonts w:ascii="Calibri" w:cs="Calibri" w:eastAsia="Calibri" w:hAnsi="Calibri"/>
        </w:rPr>
        <w:t xml:space="preserve"> / </w:t>
      </w:r>
      <w:r>
        <w:rPr>
          <w:rFonts w:ascii="Consolas" w:cs="Consolas" w:eastAsia="Consolas" w:hAnsi="Consolas"/>
          <w:color w:val="1B3A5C"/>
          <w:sz w:val="19"/>
          <w:szCs w:val="19"/>
        </w:rPr>
        <w:t xml:space="preserve">freeVarsInExpCPS</w:t>
      </w:r>
      <w:r>
        <w:rPr>
          <w:rFonts w:ascii="Calibri" w:cs="Calibri" w:eastAsia="Calibri" w:hAnsi="Calibri"/>
        </w:rPr>
        <w:t xml:space="preserve">.</w:t>
      </w:r>
    </w:p>
    <w:p>
      <w:pPr>
        <w:pStyle w:val="Heading2"/>
        <w:keepNext/>
        <w:spacing w:after="120" w:before="240"/>
      </w:pPr>
      <w:r>
        <w:rPr>
          <w:rFonts w:ascii="Calibri" w:cs="Calibri" w:eastAsia="Calibri" w:hAnsi="Calibri"/>
          <w:b/>
          <w:bCs/>
          <w:color w:val="2E74B5"/>
          <w:sz w:val="26"/>
          <w:szCs w:val="26"/>
        </w:rPr>
        <w:t xml:space="preserve">8. Built-in variants you already know</w:t>
      </w:r>
    </w:p>
    <w:p>
      <w:pPr>
        <w:spacing w:after="140" w:line="288"/>
      </w:pPr>
      <w:r>
        <w:rPr>
          <w:rFonts w:ascii="Consolas" w:cs="Consolas" w:eastAsia="Consolas" w:hAnsi="Consolas"/>
          <w:color w:val="1B3A5C"/>
          <w:sz w:val="19"/>
          <w:szCs w:val="19"/>
        </w:rPr>
        <w:t xml:space="preserve">bool</w:t>
      </w:r>
      <w:r>
        <w:rPr>
          <w:rFonts w:ascii="Calibri" w:cs="Calibri" w:eastAsia="Calibri" w:hAnsi="Calibri"/>
        </w:rPr>
        <w:t xml:space="preserve"> is a variant (</w:t>
      </w:r>
      <w:r>
        <w:rPr>
          <w:rFonts w:ascii="Consolas" w:cs="Consolas" w:eastAsia="Consolas" w:hAnsi="Consolas"/>
          <w:color w:val="1B3A5C"/>
          <w:sz w:val="19"/>
          <w:szCs w:val="19"/>
        </w:rPr>
        <w:t xml:space="preserve">true | false</w:t>
      </w:r>
      <w:r>
        <w:rPr>
          <w:rFonts w:ascii="Calibri" w:cs="Calibri" w:eastAsia="Calibri" w:hAnsi="Calibri"/>
        </w:rPr>
        <w:t xml:space="preserve">), and so is </w:t>
      </w:r>
      <w:r>
        <w:rPr>
          <w:rFonts w:ascii="Consolas" w:cs="Consolas" w:eastAsia="Consolas" w:hAnsi="Consolas"/>
          <w:color w:val="1B3A5C"/>
          <w:sz w:val="19"/>
          <w:szCs w:val="19"/>
        </w:rPr>
        <w:t xml:space="preserve">'a list</w:t>
      </w:r>
      <w:r>
        <w:rPr>
          <w:rFonts w:ascii="Calibri" w:cs="Calibri" w:eastAsia="Calibri" w:hAnsi="Calibri"/>
        </w:rPr>
        <w:t xml:space="preserve"> (</w:t>
      </w:r>
      <w:r>
        <w:rPr>
          <w:rFonts w:ascii="Consolas" w:cs="Consolas" w:eastAsia="Consolas" w:hAnsi="Consolas"/>
          <w:color w:val="1B3A5C"/>
          <w:sz w:val="19"/>
          <w:szCs w:val="19"/>
        </w:rPr>
        <w:t xml:space="preserve">[] | ::</w:t>
      </w:r>
      <w:r>
        <w:rPr>
          <w:rFonts w:ascii="Calibri" w:cs="Calibri" w:eastAsia="Calibri" w:hAnsi="Calibri"/>
        </w:rPr>
        <w:t xml:space="preserve">). </w:t>
      </w:r>
      <w:r>
        <w:rPr>
          <w:rFonts w:ascii="Consolas" w:cs="Consolas" w:eastAsia="Consolas" w:hAnsi="Consolas"/>
          <w:color w:val="1B3A5C"/>
          <w:sz w:val="19"/>
          <w:szCs w:val="19"/>
        </w:rPr>
        <w:t xml:space="preserve">'a option = None | Some of 'a</w:t>
      </w:r>
      <w:r>
        <w:rPr>
          <w:rFonts w:ascii="Calibri" w:cs="Calibri" w:eastAsia="Calibri" w:hAnsi="Calibri"/>
        </w:rPr>
        <w:t xml:space="preserve"> is the standard way to represent "maybe a value". Everything you learned about matching lists carries over to every other variant type.</w:t>
      </w:r>
    </w:p>
    <w:p>
      <w:pPr>
        <w:spacing w:after="140" w:line="288"/>
      </w:pPr>
      <w:r>
        <w:rPr>
          <w:rFonts w:ascii="Calibri" w:cs="Calibri" w:eastAsia="Calibri" w:hAnsi="Calibri"/>
          <w:b/>
          <w:bCs/>
        </w:rPr>
        <w:t xml:space="preserve">What this part buys you:</w:t>
      </w:r>
      <w:r>
        <w:rPr>
          <w:rFonts w:ascii="Calibri" w:cs="Calibri" w:eastAsia="Calibri" w:hAnsi="Calibri"/>
        </w:rPr>
        <w:t xml:space="preserve"> you can read the </w:t>
      </w:r>
      <w:r>
        <w:rPr>
          <w:rFonts w:ascii="Consolas" w:cs="Consolas" w:eastAsia="Consolas" w:hAnsi="Consolas"/>
          <w:color w:val="1B3A5C"/>
          <w:sz w:val="19"/>
          <w:szCs w:val="19"/>
        </w:rPr>
        <w:t xml:space="preserve">exp</w:t>
      </w:r>
      <w:r>
        <w:rPr>
          <w:rFonts w:ascii="Calibri" w:cs="Calibri" w:eastAsia="Calibri" w:hAnsi="Calibri"/>
        </w:rPr>
        <w:t xml:space="preserve">, </w:t>
      </w:r>
      <w:r>
        <w:rPr>
          <w:rFonts w:ascii="Consolas" w:cs="Consolas" w:eastAsia="Consolas" w:hAnsi="Consolas"/>
          <w:color w:val="1B3A5C"/>
          <w:sz w:val="19"/>
          <w:szCs w:val="19"/>
        </w:rPr>
        <w:t xml:space="preserve">const</w:t>
      </w:r>
      <w:r>
        <w:rPr>
          <w:rFonts w:ascii="Calibri" w:cs="Calibri" w:eastAsia="Calibri" w:hAnsi="Calibri"/>
        </w:rPr>
        <w:t xml:space="preserve">, </w:t>
      </w:r>
      <w:r>
        <w:rPr>
          <w:rFonts w:ascii="Consolas" w:cs="Consolas" w:eastAsia="Consolas" w:hAnsi="Consolas"/>
          <w:color w:val="1B3A5C"/>
          <w:sz w:val="19"/>
          <w:szCs w:val="19"/>
        </w:rPr>
        <w:t xml:space="preserve">mon_op</w:t>
      </w:r>
      <w:r>
        <w:rPr>
          <w:rFonts w:ascii="Calibri" w:cs="Calibri" w:eastAsia="Calibri" w:hAnsi="Calibri"/>
        </w:rPr>
        <w:t xml:space="preserve">, </w:t>
      </w:r>
      <w:r>
        <w:rPr>
          <w:rFonts w:ascii="Consolas" w:cs="Consolas" w:eastAsia="Consolas" w:hAnsi="Consolas"/>
          <w:color w:val="1B3A5C"/>
          <w:sz w:val="19"/>
          <w:szCs w:val="19"/>
        </w:rPr>
        <w:t xml:space="preserve">bin_op</w:t>
      </w:r>
      <w:r>
        <w:rPr>
          <w:rFonts w:ascii="Calibri" w:cs="Calibri" w:eastAsia="Calibri" w:hAnsi="Calibri"/>
        </w:rPr>
        <w:t xml:space="preserve">, </w:t>
      </w:r>
      <w:r>
        <w:rPr>
          <w:rFonts w:ascii="Consolas" w:cs="Consolas" w:eastAsia="Consolas" w:hAnsi="Consolas"/>
          <w:color w:val="1B3A5C"/>
          <w:sz w:val="19"/>
          <w:szCs w:val="19"/>
        </w:rPr>
        <w:t xml:space="preserve">cps_cont</w:t>
      </w:r>
      <w:r>
        <w:rPr>
          <w:rFonts w:ascii="Calibri" w:cs="Calibri" w:eastAsia="Calibri" w:hAnsi="Calibri"/>
        </w:rPr>
        <w:t xml:space="preserve"> and </w:t>
      </w:r>
      <w:r>
        <w:rPr>
          <w:rFonts w:ascii="Consolas" w:cs="Consolas" w:eastAsia="Consolas" w:hAnsi="Consolas"/>
          <w:color w:val="1B3A5C"/>
          <w:sz w:val="19"/>
          <w:szCs w:val="19"/>
        </w:rPr>
        <w:t xml:space="preserve">exp_cps</w:t>
      </w:r>
      <w:r>
        <w:rPr>
          <w:rFonts w:ascii="Calibri" w:cs="Calibri" w:eastAsia="Calibri" w:hAnsi="Calibri"/>
        </w:rPr>
        <w:t xml:space="preserve"> declarations, build their values, and match on them.</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III — Abstract syntax: programs as data</w:t>
      </w:r>
    </w:p>
    <w:p>
      <w:pPr>
        <w:pStyle w:val="Heading2"/>
        <w:keepNext/>
        <w:spacing w:after="120" w:before="240"/>
      </w:pPr>
      <w:r>
        <w:rPr>
          <w:rFonts w:ascii="Calibri" w:cs="Calibri" w:eastAsia="Calibri" w:hAnsi="Calibri"/>
          <w:b/>
          <w:bCs/>
          <w:color w:val="2E74B5"/>
          <w:sz w:val="26"/>
          <w:szCs w:val="26"/>
        </w:rPr>
        <w:t xml:space="preserve">9. Concrete vs. abstract syntax</w:t>
      </w:r>
    </w:p>
    <w:p>
      <w:pPr>
        <w:spacing w:after="140" w:line="288"/>
      </w:pPr>
      <w:r>
        <w:rPr>
          <w:rFonts w:ascii="Calibri" w:cs="Calibri" w:eastAsia="Calibri" w:hAnsi="Calibri"/>
          <w:i/>
          <w:iCs/>
        </w:rPr>
        <w:t xml:space="preserve">Concrete syntax</w:t>
      </w:r>
      <w:r>
        <w:rPr>
          <w:rFonts w:ascii="Calibri" w:cs="Calibri" w:eastAsia="Calibri" w:hAnsi="Calibri"/>
        </w:rPr>
        <w:t xml:space="preserve"> is the text you type, such as </w:t>
      </w:r>
      <w:r>
        <w:rPr>
          <w:rFonts w:ascii="Consolas" w:cs="Consolas" w:eastAsia="Consolas" w:hAnsi="Consolas"/>
          <w:color w:val="1B3A5C"/>
          <w:sz w:val="19"/>
          <w:szCs w:val="19"/>
        </w:rPr>
        <w:t xml:space="preserve">x + 1</w:t>
      </w:r>
      <w:r>
        <w:rPr>
          <w:rFonts w:ascii="Calibri" w:cs="Calibri" w:eastAsia="Calibri" w:hAnsi="Calibri"/>
        </w:rPr>
        <w:t xml:space="preserve">. </w:t>
      </w:r>
      <w:r>
        <w:rPr>
          <w:rFonts w:ascii="Calibri" w:cs="Calibri" w:eastAsia="Calibri" w:hAnsi="Calibri"/>
          <w:i/>
          <w:iCs/>
        </w:rPr>
        <w:t xml:space="preserve">Abstract syntax</w:t>
      </w:r>
      <w:r>
        <w:rPr>
          <w:rFonts w:ascii="Calibri" w:cs="Calibri" w:eastAsia="Calibri" w:hAnsi="Calibri"/>
        </w:rPr>
        <w:t xml:space="preserve"> is the tree a parser produces after it has resolved precedence, parentheses, and sugar. In MP5 there is no parser: </w:t>
      </w:r>
      <w:r>
        <w:rPr>
          <w:rFonts w:ascii="Calibri" w:cs="Calibri" w:eastAsia="Calibri" w:hAnsi="Calibri"/>
          <w:b/>
          <w:bCs/>
        </w:rPr>
        <w:t xml:space="preserve">you are the parser</w:t>
      </w:r>
      <w:r>
        <w:rPr>
          <w:rFonts w:ascii="Calibri" w:cs="Calibri" w:eastAsia="Calibri" w:hAnsi="Calibri"/>
        </w:rPr>
        <w:t xml:space="preserve">. You write values of type </w:t>
      </w:r>
      <w:r>
        <w:rPr>
          <w:rFonts w:ascii="Consolas" w:cs="Consolas" w:eastAsia="Consolas" w:hAnsi="Consolas"/>
          <w:color w:val="1B3A5C"/>
          <w:sz w:val="19"/>
          <w:szCs w:val="19"/>
        </w:rPr>
        <w:t xml:space="preserve">exp</w:t>
      </w:r>
      <w:r>
        <w:rPr>
          <w:rFonts w:ascii="Calibri" w:cs="Calibri" w:eastAsia="Calibri" w:hAnsi="Calibri"/>
        </w:rPr>
        <w:t xml:space="preserve"> directly.</w:t>
      </w:r>
    </w:p>
    <w:p>
      <w:pPr>
        <w:pStyle w:val="Heading2"/>
        <w:keepNext/>
        <w:spacing w:after="120" w:before="240"/>
      </w:pPr>
      <w:r>
        <w:rPr>
          <w:rFonts w:ascii="Calibri" w:cs="Calibri" w:eastAsia="Calibri" w:hAnsi="Calibri"/>
          <w:b/>
          <w:bCs/>
          <w:color w:val="2E74B5"/>
          <w:sz w:val="26"/>
          <w:szCs w:val="26"/>
        </w:rPr>
        <w:t xml:space="preserve">10. The PicoML </w:t>
      </w:r>
      <w:r>
        <w:rPr>
          <w:rFonts w:ascii="Consolas" w:cs="Consolas" w:eastAsia="Consolas" w:hAnsi="Consolas"/>
          <w:b/>
          <w:bCs/>
          <w:color w:val="2E74B5"/>
          <w:sz w:val="25"/>
          <w:szCs w:val="25"/>
        </w:rPr>
        <w:t xml:space="preserve">exp</w:t>
      </w:r>
      <w:r>
        <w:rPr>
          <w:rFonts w:ascii="Calibri" w:cs="Calibri" w:eastAsia="Calibri" w:hAnsi="Calibri"/>
          <w:b/>
          <w:bCs/>
          <w:color w:val="2E74B5"/>
          <w:sz w:val="26"/>
          <w:szCs w:val="26"/>
        </w:rPr>
        <w:t xml:space="preserve"> type, constructor by constructor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9"/>
        <w:gridCol w:w="2709"/>
        <w:gridCol w:w="4662"/>
      </w:tblGrid>
      <w:tr>
        <w:trPr>
          <w:cantSplit/>
          <w:tblHeader/>
        </w:trPr>
        <w:tc>
          <w:tcPr>
            <w:tcW w:type="dxa" w:w="2709"/>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Source form</w:t>
            </w:r>
          </w:p>
        </w:tc>
        <w:tc>
          <w:tcPr>
            <w:tcW w:type="dxa" w:w="2709"/>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AST constructor</w:t>
            </w:r>
          </w:p>
        </w:tc>
        <w:tc>
          <w:tcPr>
            <w:tcW w:type="dxa" w:w="4662"/>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Example</w:t>
            </w: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variable </w:t>
            </w:r>
            <w:r>
              <w:rPr>
                <w:rFonts w:ascii="Consolas" w:cs="Consolas" w:eastAsia="Consolas" w:hAnsi="Consolas"/>
                <w:b w:val="false"/>
                <w:bCs w:val="false"/>
                <w:color w:val="1B3A5C"/>
                <w:sz w:val="17"/>
                <w:szCs w:val="17"/>
              </w:rPr>
              <w:t xml:space="preserve">x</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VarExp "x"</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VarExp "lst"</w:t>
            </w: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constant</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ConstExp c</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ConstExp (IntConst 7)</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ConstExp NilConst</w:t>
            </w:r>
            <w:r>
              <w:rPr>
                <w:rFonts w:ascii="Calibri" w:cs="Calibri" w:eastAsia="Calibri" w:hAnsi="Calibri"/>
                <w:b w:val="false"/>
                <w:bCs w:val="false"/>
                <w:sz w:val="18"/>
                <w:szCs w:val="18"/>
              </w:rPr>
              <w:t xml:space="preserve"> for </w:t>
            </w:r>
            <w:r>
              <w:rPr>
                <w:rFonts w:ascii="Consolas" w:cs="Consolas" w:eastAsia="Consolas" w:hAnsi="Consolas"/>
                <w:b w:val="false"/>
                <w:bCs w:val="false"/>
                <w:color w:val="1B3A5C"/>
                <w:sz w:val="17"/>
                <w:szCs w:val="17"/>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ConstExp (BoolConst true)</w:t>
            </w: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unary op </w:t>
            </w:r>
            <w:r>
              <w:rPr>
                <w:rFonts w:ascii="Consolas" w:cs="Consolas" w:eastAsia="Consolas" w:hAnsi="Consolas"/>
                <w:b w:val="false"/>
                <w:bCs w:val="false"/>
                <w:color w:val="1B3A5C"/>
                <w:sz w:val="17"/>
                <w:szCs w:val="17"/>
              </w:rPr>
              <w:t xml:space="preserve">⊕ e</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MonOpAppExp (op, e)</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hd lst</w:t>
            </w:r>
            <w:r>
              <w:rPr>
                <w:rFonts w:ascii="Calibri" w:cs="Calibri" w:eastAsia="Calibri" w:hAnsi="Calibri"/>
                <w:b w:val="false"/>
                <w:bCs w:val="false"/>
                <w:sz w:val="18"/>
                <w:szCs w:val="18"/>
              </w:rPr>
              <w:t xml:space="preserve"> → </w:t>
            </w:r>
            <w:r>
              <w:rPr>
                <w:rFonts w:ascii="Consolas" w:cs="Consolas" w:eastAsia="Consolas" w:hAnsi="Consolas"/>
                <w:b w:val="false"/>
                <w:bCs w:val="false"/>
                <w:color w:val="1B3A5C"/>
                <w:sz w:val="17"/>
                <w:szCs w:val="17"/>
              </w:rPr>
              <w:t xml:space="preserve">MonOpAppExp (HdOp, VarExp "lst")</w:t>
            </w: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binary op </w:t>
            </w:r>
            <w:r>
              <w:rPr>
                <w:rFonts w:ascii="Consolas" w:cs="Consolas" w:eastAsia="Consolas" w:hAnsi="Consolas"/>
                <w:b w:val="false"/>
                <w:bCs w:val="false"/>
                <w:color w:val="1B3A5C"/>
                <w:sz w:val="17"/>
                <w:szCs w:val="17"/>
              </w:rPr>
              <w:t xml:space="preserve">e1 ⊕ e2</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BinOpAppExp (op, e1, e2)</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lst = []</w:t>
            </w:r>
            <w:r>
              <w:rPr>
                <w:rFonts w:ascii="Calibri" w:cs="Calibri" w:eastAsia="Calibri" w:hAnsi="Calibri"/>
                <w:b w:val="false"/>
                <w:bCs w:val="false"/>
                <w:sz w:val="18"/>
                <w:szCs w:val="18"/>
              </w:rPr>
              <w:t xml:space="preserve"> → </w:t>
            </w:r>
            <w:r>
              <w:rPr>
                <w:rFonts w:ascii="Consolas" w:cs="Consolas" w:eastAsia="Consolas" w:hAnsi="Consolas"/>
                <w:b w:val="false"/>
                <w:bCs w:val="false"/>
                <w:color w:val="1B3A5C"/>
                <w:sz w:val="17"/>
                <w:szCs w:val="17"/>
              </w:rPr>
              <w:t xml:space="preserve">BinOpAppExp (EqOp, VarExp "lst", ConstExp NilConst)</w:t>
            </w: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if e1 then e2 else e3</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IfExp (e1, e2, e3)</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application </w:t>
            </w:r>
            <w:r>
              <w:rPr>
                <w:rFonts w:ascii="Consolas" w:cs="Consolas" w:eastAsia="Consolas" w:hAnsi="Consolas"/>
                <w:b w:val="false"/>
                <w:bCs w:val="false"/>
                <w:color w:val="1B3A5C"/>
                <w:sz w:val="17"/>
                <w:szCs w:val="17"/>
              </w:rPr>
              <w:t xml:space="preserve">e1 e2</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AppExp (e1, e2)</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 x</w:t>
            </w:r>
            <w:r>
              <w:rPr>
                <w:rFonts w:ascii="Calibri" w:cs="Calibri" w:eastAsia="Calibri" w:hAnsi="Calibri"/>
                <w:b w:val="false"/>
                <w:bCs w:val="false"/>
                <w:sz w:val="18"/>
                <w:szCs w:val="18"/>
              </w:rPr>
              <w:t xml:space="preserve"> → </w:t>
            </w:r>
            <w:r>
              <w:rPr>
                <w:rFonts w:ascii="Consolas" w:cs="Consolas" w:eastAsia="Consolas" w:hAnsi="Consolas"/>
                <w:b w:val="false"/>
                <w:bCs w:val="false"/>
                <w:color w:val="1B3A5C"/>
                <w:sz w:val="17"/>
                <w:szCs w:val="17"/>
              </w:rPr>
              <w:t xml:space="preserve">AppExp (VarExp "f", VarExp "x")</w:t>
            </w: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fun x -&gt; e</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FunExp ("x", e)</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x = e1 in e2</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LetInExp ("x", e1, e2)</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rec f x = e1 in e2</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LetRecInExp ("f", "x", e1, e2)</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p>
        </w:tc>
      </w:tr>
    </w:tbl>
    <w:p>
      <w:pPr>
        <w:spacing w:after="120"/>
      </w:pPr>
    </w:p>
    <w:p>
      <w:pPr>
        <w:pStyle w:val="Heading2"/>
        <w:keepNext/>
        <w:spacing w:after="120" w:before="240"/>
      </w:pPr>
      <w:r>
        <w:rPr>
          <w:rFonts w:ascii="Calibri" w:cs="Calibri" w:eastAsia="Calibri" w:hAnsi="Calibri"/>
          <w:b/>
          <w:bCs/>
          <w:color w:val="2E74B5"/>
          <w:sz w:val="26"/>
          <w:szCs w:val="26"/>
        </w:rPr>
        <w:t xml:space="preserve">11. PicoML facts that trip people up</w:t>
      </w:r>
    </w:p>
    <w:p>
      <w:pPr>
        <w:keepNext w:val="false"/>
        <w:pBdr>
          <w:left w:val="single" w:color="C0392B" w:sz="24" w:space="8"/>
        </w:pBdr>
        <w:shd w:fill="FDECEC" w:color="auto" w:val="clear"/>
        <w:spacing w:after="160" w:before="120" w:line="276"/>
        <w:ind w:left="200" w:right="160"/>
      </w:pPr>
      <w:r>
        <w:rPr>
          <w:rFonts w:ascii="Consolas" w:cs="Consolas" w:eastAsia="Consolas" w:hAnsi="Consolas"/>
          <w:b/>
          <w:bCs/>
          <w:color w:val="1B3A5C"/>
          <w:sz w:val="19"/>
          <w:szCs w:val="19"/>
        </w:rPr>
        <w:t xml:space="preserve">hd</w:t>
      </w:r>
      <w:r>
        <w:rPr>
          <w:rFonts w:ascii="Calibri" w:cs="Calibri" w:eastAsia="Calibri" w:hAnsi="Calibri"/>
          <w:b/>
          <w:bCs/>
          <w:sz w:val="20"/>
          <w:szCs w:val="20"/>
        </w:rPr>
        <w:t xml:space="preserve">, </w:t>
      </w:r>
      <w:r>
        <w:rPr>
          <w:rFonts w:ascii="Consolas" w:cs="Consolas" w:eastAsia="Consolas" w:hAnsi="Consolas"/>
          <w:b/>
          <w:bCs/>
          <w:color w:val="1B3A5C"/>
          <w:sz w:val="19"/>
          <w:szCs w:val="19"/>
        </w:rPr>
        <w:t xml:space="preserve">tl</w:t>
      </w:r>
      <w:r>
        <w:rPr>
          <w:rFonts w:ascii="Calibri" w:cs="Calibri" w:eastAsia="Calibri" w:hAnsi="Calibri"/>
          <w:b/>
          <w:bCs/>
          <w:sz w:val="20"/>
          <w:szCs w:val="20"/>
        </w:rPr>
        <w:t xml:space="preserve">, </w:t>
      </w:r>
      <w:r>
        <w:rPr>
          <w:rFonts w:ascii="Consolas" w:cs="Consolas" w:eastAsia="Consolas" w:hAnsi="Consolas"/>
          <w:b/>
          <w:bCs/>
          <w:color w:val="1B3A5C"/>
          <w:sz w:val="19"/>
          <w:szCs w:val="19"/>
        </w:rPr>
        <w:t xml:space="preserve">fst</w:t>
      </w:r>
      <w:r>
        <w:rPr>
          <w:rFonts w:ascii="Calibri" w:cs="Calibri" w:eastAsia="Calibri" w:hAnsi="Calibri"/>
          <w:b/>
          <w:bCs/>
          <w:sz w:val="20"/>
          <w:szCs w:val="20"/>
        </w:rPr>
        <w:t xml:space="preserve">, </w:t>
      </w:r>
      <w:r>
        <w:rPr>
          <w:rFonts w:ascii="Consolas" w:cs="Consolas" w:eastAsia="Consolas" w:hAnsi="Consolas"/>
          <w:b/>
          <w:bCs/>
          <w:color w:val="1B3A5C"/>
          <w:sz w:val="19"/>
          <w:szCs w:val="19"/>
        </w:rPr>
        <w:t xml:space="preserve">snd</w:t>
      </w:r>
      <w:r>
        <w:rPr>
          <w:rFonts w:ascii="Calibri" w:cs="Calibri" w:eastAsia="Calibri" w:hAnsi="Calibri"/>
          <w:b/>
          <w:bCs/>
          <w:sz w:val="20"/>
          <w:szCs w:val="20"/>
        </w:rPr>
        <w:t xml:space="preserve"> and unary minus are operators, not functions.</w:t>
      </w:r>
      <w:r>
        <w:rPr>
          <w:rFonts w:ascii="Calibri" w:cs="Calibri" w:eastAsia="Calibri" w:hAnsi="Calibri"/>
          <w:sz w:val="20"/>
          <w:szCs w:val="20"/>
        </w:rPr>
        <w:t xml:space="preserve"> In PicoML they are </w:t>
      </w:r>
      <w:r>
        <w:rPr>
          <w:rFonts w:ascii="Consolas" w:cs="Consolas" w:eastAsia="Consolas" w:hAnsi="Consolas"/>
          <w:b/>
          <w:bCs/>
          <w:color w:val="1B3A5C"/>
          <w:sz w:val="19"/>
          <w:szCs w:val="19"/>
        </w:rPr>
        <w:t xml:space="preserve">mon_op</w:t>
      </w:r>
      <w:r>
        <w:rPr>
          <w:rFonts w:ascii="Calibri" w:cs="Calibri" w:eastAsia="Calibri" w:hAnsi="Calibri"/>
          <w:b/>
          <w:bCs/>
          <w:sz w:val="20"/>
          <w:szCs w:val="20"/>
        </w:rPr>
        <w:t xml:space="preserve">s</w:t>
      </w:r>
      <w:r>
        <w:rPr>
          <w:rFonts w:ascii="Calibri" w:cs="Calibri" w:eastAsia="Calibri" w:hAnsi="Calibri"/>
          <w:sz w:val="20"/>
          <w:szCs w:val="20"/>
        </w:rPr>
        <w:t xml:space="preserve">, so </w:t>
      </w:r>
      <w:r>
        <w:rPr>
          <w:rFonts w:ascii="Consolas" w:cs="Consolas" w:eastAsia="Consolas" w:hAnsi="Consolas"/>
          <w:color w:val="1B3A5C"/>
          <w:sz w:val="19"/>
          <w:szCs w:val="19"/>
        </w:rPr>
        <w:t xml:space="preserve">hd lst</w:t>
      </w:r>
      <w:r>
        <w:rPr>
          <w:rFonts w:ascii="Calibri" w:cs="Calibri" w:eastAsia="Calibri" w:hAnsi="Calibri"/>
          <w:sz w:val="20"/>
          <w:szCs w:val="20"/>
        </w:rPr>
        <w:t xml:space="preserve"> is </w:t>
      </w:r>
      <w:r>
        <w:rPr>
          <w:rFonts w:ascii="Consolas" w:cs="Consolas" w:eastAsia="Consolas" w:hAnsi="Consolas"/>
          <w:color w:val="1B3A5C"/>
          <w:sz w:val="19"/>
          <w:szCs w:val="19"/>
        </w:rPr>
        <w:t xml:space="preserve">MonOpAppExp (HdOp, VarExp "lst")</w:t>
      </w:r>
      <w:r>
        <w:rPr>
          <w:rFonts w:ascii="Calibri" w:cs="Calibri" w:eastAsia="Calibri" w:hAnsi="Calibri"/>
          <w:sz w:val="20"/>
          <w:szCs w:val="20"/>
        </w:rPr>
        <w:t xml:space="preserve">. It is </w:t>
      </w:r>
      <w:r>
        <w:rPr>
          <w:rFonts w:ascii="Calibri" w:cs="Calibri" w:eastAsia="Calibri" w:hAnsi="Calibri"/>
          <w:b/>
          <w:bCs/>
          <w:sz w:val="20"/>
          <w:szCs w:val="20"/>
        </w:rPr>
        <w:t xml:space="preserve">not</w:t>
      </w:r>
      <w:r>
        <w:rPr>
          <w:rFonts w:ascii="Calibri" w:cs="Calibri" w:eastAsia="Calibri" w:hAnsi="Calibri"/>
          <w:sz w:val="20"/>
          <w:szCs w:val="20"/>
        </w:rPr>
        <w:t xml:space="preserve"> </w:t>
      </w:r>
      <w:r>
        <w:rPr>
          <w:rFonts w:ascii="Consolas" w:cs="Consolas" w:eastAsia="Consolas" w:hAnsi="Consolas"/>
          <w:color w:val="1B3A5C"/>
          <w:sz w:val="19"/>
          <w:szCs w:val="19"/>
        </w:rPr>
        <w:t xml:space="preserve">AppExp (VarExp "hd", VarExp "lst")</w:t>
      </w:r>
      <w:r>
        <w:rPr>
          <w:rFonts w:ascii="Calibri" w:cs="Calibri" w:eastAsia="Calibri" w:hAnsi="Calibri"/>
          <w:sz w:val="20"/>
          <w:szCs w:val="20"/>
        </w:rPr>
        <w:t xml:space="preserve">. This is the most common MP5.2 mistake.</w:t>
      </w:r>
    </w:p>
    <w:p>
      <w:pPr>
        <w:pStyle w:val="ListParagraph"/>
        <w:numPr>
          <w:ilvl w:val="0"/>
          <w:numId w:val="3"/>
        </w:numPr>
        <w:spacing w:after="60" w:line="276"/>
      </w:pPr>
      <w:r>
        <w:rPr>
          <w:rFonts w:ascii="Calibri" w:cs="Calibri" w:eastAsia="Calibri" w:hAnsi="Calibri"/>
          <w:b/>
          <w:bCs/>
        </w:rPr>
        <w:t xml:space="preserve">Tuples are a binary operator.</w:t>
      </w:r>
      <w:r>
        <w:rPr>
          <w:rFonts w:ascii="Calibri" w:cs="Calibri" w:eastAsia="Calibri" w:hAnsi="Calibri"/>
        </w:rPr>
        <w:t xml:space="preserve"> </w:t>
      </w:r>
      <w:r>
        <w:rPr>
          <w:rFonts w:ascii="Consolas" w:cs="Consolas" w:eastAsia="Consolas" w:hAnsi="Consolas"/>
          <w:color w:val="1B3A5C"/>
          <w:sz w:val="19"/>
          <w:szCs w:val="19"/>
        </w:rPr>
        <w:t xml:space="preserve">(7, 1)</w:t>
      </w:r>
      <w:r>
        <w:rPr>
          <w:rFonts w:ascii="Calibri" w:cs="Calibri" w:eastAsia="Calibri" w:hAnsi="Calibri"/>
        </w:rPr>
        <w:t xml:space="preserve"> is </w:t>
      </w:r>
      <w:r>
        <w:rPr>
          <w:rFonts w:ascii="Consolas" w:cs="Consolas" w:eastAsia="Consolas" w:hAnsi="Consolas"/>
          <w:color w:val="1B3A5C"/>
          <w:sz w:val="19"/>
          <w:szCs w:val="19"/>
        </w:rPr>
        <w:t xml:space="preserve">BinOpAppExp (CommaOp, ConstExp (IntConst 7), ConstExp (IntConst 1))</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Lists have no literal form.</w:t>
      </w:r>
      <w:r>
        <w:rPr>
          <w:rFonts w:ascii="Calibri" w:cs="Calibri" w:eastAsia="Calibri" w:hAnsi="Calibri"/>
        </w:rPr>
        <w:t xml:space="preserve"> </w:t>
      </w:r>
      <w:r>
        <w:rPr>
          <w:rFonts w:ascii="Consolas" w:cs="Consolas" w:eastAsia="Consolas" w:hAnsi="Consolas"/>
          <w:color w:val="1B3A5C"/>
          <w:sz w:val="19"/>
          <w:szCs w:val="19"/>
        </w:rPr>
        <w:t xml:space="preserve">[]</w:t>
      </w:r>
      <w:r>
        <w:rPr>
          <w:rFonts w:ascii="Calibri" w:cs="Calibri" w:eastAsia="Calibri" w:hAnsi="Calibri"/>
        </w:rPr>
        <w:t xml:space="preserve"> is the constant </w:t>
      </w:r>
      <w:r>
        <w:rPr>
          <w:rFonts w:ascii="Consolas" w:cs="Consolas" w:eastAsia="Consolas" w:hAnsi="Consolas"/>
          <w:color w:val="1B3A5C"/>
          <w:sz w:val="19"/>
          <w:szCs w:val="19"/>
        </w:rPr>
        <w:t xml:space="preserve">ConstExp NilConst</w:t>
      </w:r>
      <w:r>
        <w:rPr>
          <w:rFonts w:ascii="Calibri" w:cs="Calibri" w:eastAsia="Calibri" w:hAnsi="Calibri"/>
        </w:rPr>
        <w:t xml:space="preserve">. </w:t>
      </w:r>
      <w:r>
        <w:rPr>
          <w:rFonts w:ascii="Consolas" w:cs="Consolas" w:eastAsia="Consolas" w:hAnsi="Consolas"/>
          <w:color w:val="1B3A5C"/>
          <w:sz w:val="19"/>
          <w:szCs w:val="19"/>
        </w:rPr>
        <w:t xml:space="preserve">[a; b]</w:t>
      </w:r>
      <w:r>
        <w:rPr>
          <w:rFonts w:ascii="Calibri" w:cs="Calibri" w:eastAsia="Calibri" w:hAnsi="Calibri"/>
        </w:rPr>
        <w:t xml:space="preserve"> must be written out as </w:t>
      </w:r>
      <w:r>
        <w:rPr>
          <w:rFonts w:ascii="Consolas" w:cs="Consolas" w:eastAsia="Consolas" w:hAnsi="Consolas"/>
          <w:color w:val="1B3A5C"/>
          <w:sz w:val="19"/>
          <w:szCs w:val="19"/>
        </w:rPr>
        <w:t xml:space="preserve">ConsOp</w:t>
      </w:r>
      <w:r>
        <w:rPr>
          <w:rFonts w:ascii="Calibri" w:cs="Calibri" w:eastAsia="Calibri" w:hAnsi="Calibri"/>
        </w:rPr>
        <w:t xml:space="preserve"> applications, nested to the right: </w:t>
      </w:r>
      <w:r>
        <w:rPr>
          <w:rFonts w:ascii="Consolas" w:cs="Consolas" w:eastAsia="Consolas" w:hAnsi="Consolas"/>
          <w:color w:val="1B3A5C"/>
          <w:sz w:val="19"/>
          <w:szCs w:val="19"/>
        </w:rPr>
        <w:t xml:space="preserve">BinOpAppExp (ConsOp, a, BinOpAppExp (ConsOp, b, ConstExp NilConst))</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Comparison is a binary operator.</w:t>
      </w:r>
      <w:r>
        <w:rPr>
          <w:rFonts w:ascii="Calibri" w:cs="Calibri" w:eastAsia="Calibri" w:hAnsi="Calibri"/>
        </w:rPr>
        <w:t xml:space="preserve"> </w:t>
      </w:r>
      <w:r>
        <w:rPr>
          <w:rFonts w:ascii="Consolas" w:cs="Consolas" w:eastAsia="Consolas" w:hAnsi="Consolas"/>
          <w:color w:val="1B3A5C"/>
          <w:sz w:val="19"/>
          <w:szCs w:val="19"/>
        </w:rPr>
        <w:t xml:space="preserve">lst = []</w:t>
      </w:r>
      <w:r>
        <w:rPr>
          <w:rFonts w:ascii="Calibri" w:cs="Calibri" w:eastAsia="Calibri" w:hAnsi="Calibri"/>
        </w:rPr>
        <w:t xml:space="preserve"> uses </w:t>
      </w:r>
      <w:r>
        <w:rPr>
          <w:rFonts w:ascii="Consolas" w:cs="Consolas" w:eastAsia="Consolas" w:hAnsi="Consolas"/>
          <w:color w:val="1B3A5C"/>
          <w:sz w:val="19"/>
          <w:szCs w:val="19"/>
        </w:rPr>
        <w:t xml:space="preserve">EqOp</w:t>
      </w:r>
      <w:r>
        <w:rPr>
          <w:rFonts w:ascii="Calibri" w:cs="Calibri" w:eastAsia="Calibri" w:hAnsi="Calibri"/>
        </w:rPr>
        <w:t xml:space="preserve">; </w:t>
      </w:r>
      <w:r>
        <w:rPr>
          <w:rFonts w:ascii="Consolas" w:cs="Consolas" w:eastAsia="Consolas" w:hAnsi="Consolas"/>
          <w:color w:val="1B3A5C"/>
          <w:sz w:val="19"/>
          <w:szCs w:val="19"/>
        </w:rPr>
        <w:t xml:space="preserve">x &gt; y</w:t>
      </w:r>
      <w:r>
        <w:rPr>
          <w:rFonts w:ascii="Calibri" w:cs="Calibri" w:eastAsia="Calibri" w:hAnsi="Calibri"/>
        </w:rPr>
        <w:t xml:space="preserve"> uses </w:t>
      </w:r>
      <w:r>
        <w:rPr>
          <w:rFonts w:ascii="Consolas" w:cs="Consolas" w:eastAsia="Consolas" w:hAnsi="Consolas"/>
          <w:color w:val="1B3A5C"/>
          <w:sz w:val="19"/>
          <w:szCs w:val="19"/>
        </w:rPr>
        <w:t xml:space="preserve">GreaterOp</w:t>
      </w:r>
      <w:r>
        <w:rPr>
          <w:rFonts w:ascii="Calibri" w:cs="Calibri" w:eastAsia="Calibri" w:hAnsi="Calibri"/>
        </w:rPr>
        <w:t xml:space="preserve">. There is no </w:t>
      </w:r>
      <w:r>
        <w:rPr>
          <w:rFonts w:ascii="Consolas" w:cs="Consolas" w:eastAsia="Consolas" w:hAnsi="Consolas"/>
          <w:color w:val="1B3A5C"/>
          <w:sz w:val="19"/>
          <w:szCs w:val="19"/>
        </w:rPr>
        <w:t xml:space="preserve">&lt;</w:t>
      </w:r>
      <w:r>
        <w:rPr>
          <w:rFonts w:ascii="Calibri" w:cs="Calibri" w:eastAsia="Calibri" w:hAnsi="Calibri"/>
        </w:rPr>
        <w:t xml:space="preserve">; write </w:t>
      </w:r>
      <w:r>
        <w:rPr>
          <w:rFonts w:ascii="Consolas" w:cs="Consolas" w:eastAsia="Consolas" w:hAnsi="Consolas"/>
          <w:color w:val="1B3A5C"/>
          <w:sz w:val="19"/>
          <w:szCs w:val="19"/>
        </w:rPr>
        <w:t xml:space="preserve">y &gt; x</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Integer vs. float operators are different constructors:</w:t>
      </w:r>
      <w:r>
        <w:rPr>
          <w:rFonts w:ascii="Calibri" w:cs="Calibri" w:eastAsia="Calibri" w:hAnsi="Calibri"/>
        </w:rPr>
        <w:t xml:space="preserve"> </w:t>
      </w:r>
      <w:r>
        <w:rPr>
          <w:rFonts w:ascii="Consolas" w:cs="Consolas" w:eastAsia="Consolas" w:hAnsi="Consolas"/>
          <w:color w:val="1B3A5C"/>
          <w:sz w:val="19"/>
          <w:szCs w:val="19"/>
        </w:rPr>
        <w:t xml:space="preserve">IntPlusOp</w:t>
      </w:r>
      <w:r>
        <w:rPr>
          <w:rFonts w:ascii="Calibri" w:cs="Calibri" w:eastAsia="Calibri" w:hAnsi="Calibri"/>
        </w:rPr>
        <w:t xml:space="preserve"> vs. </w:t>
      </w:r>
      <w:r>
        <w:rPr>
          <w:rFonts w:ascii="Consolas" w:cs="Consolas" w:eastAsia="Consolas" w:hAnsi="Consolas"/>
          <w:color w:val="1B3A5C"/>
          <w:sz w:val="19"/>
          <w:szCs w:val="19"/>
        </w:rPr>
        <w:t xml:space="preserve">FloatPlusOp</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Multi-argument functions are curried.</w:t>
      </w:r>
      <w:r>
        <w:rPr>
          <w:rFonts w:ascii="Calibri" w:cs="Calibri" w:eastAsia="Calibri" w:hAnsi="Calibri"/>
        </w:rPr>
        <w:t xml:space="preserve"> </w:t>
      </w:r>
      <w:r>
        <w:rPr>
          <w:rFonts w:ascii="Consolas" w:cs="Consolas" w:eastAsia="Consolas" w:hAnsi="Consolas"/>
          <w:color w:val="1B3A5C"/>
          <w:sz w:val="19"/>
          <w:szCs w:val="19"/>
        </w:rPr>
        <w:t xml:space="preserve">fun x y -&gt; e</w:t>
      </w:r>
      <w:r>
        <w:rPr>
          <w:rFonts w:ascii="Calibri" w:cs="Calibri" w:eastAsia="Calibri" w:hAnsi="Calibri"/>
        </w:rPr>
        <w:t xml:space="preserve"> is </w:t>
      </w:r>
      <w:r>
        <w:rPr>
          <w:rFonts w:ascii="Consolas" w:cs="Consolas" w:eastAsia="Consolas" w:hAnsi="Consolas"/>
          <w:color w:val="1B3A5C"/>
          <w:sz w:val="19"/>
          <w:szCs w:val="19"/>
        </w:rPr>
        <w:t xml:space="preserve">FunExp ("x", FunExp ("y", e))</w:t>
      </w:r>
      <w:r>
        <w:rPr>
          <w:rFonts w:ascii="Calibri" w:cs="Calibri" w:eastAsia="Calibri" w:hAnsi="Calibri"/>
        </w:rPr>
        <w:t xml:space="preserve">, and </w:t>
      </w:r>
      <w:r>
        <w:rPr>
          <w:rFonts w:ascii="Consolas" w:cs="Consolas" w:eastAsia="Consolas" w:hAnsi="Consolas"/>
          <w:color w:val="1B3A5C"/>
          <w:sz w:val="19"/>
          <w:szCs w:val="19"/>
        </w:rPr>
        <w:t xml:space="preserve">f a b</w:t>
      </w:r>
      <w:r>
        <w:rPr>
          <w:rFonts w:ascii="Calibri" w:cs="Calibri" w:eastAsia="Calibri" w:hAnsi="Calibri"/>
        </w:rPr>
        <w:t xml:space="preserve"> is </w:t>
      </w:r>
      <w:r>
        <w:rPr>
          <w:rFonts w:ascii="Consolas" w:cs="Consolas" w:eastAsia="Consolas" w:hAnsi="Consolas"/>
          <w:color w:val="1B3A5C"/>
          <w:sz w:val="19"/>
          <w:szCs w:val="19"/>
        </w:rPr>
        <w:t xml:space="preserve">AppExp (AppExp (f, a), b)</w:t>
      </w:r>
      <w:r>
        <w:rPr>
          <w:rFonts w:ascii="Calibri" w:cs="Calibri" w:eastAsia="Calibri" w:hAnsi="Calibri"/>
        </w:rPr>
        <w:t xml:space="preserve">, because application associates left.</w:t>
      </w:r>
    </w:p>
    <w:p>
      <w:pPr>
        <w:pStyle w:val="ListParagraph"/>
        <w:numPr>
          <w:ilvl w:val="0"/>
          <w:numId w:val="3"/>
        </w:numPr>
        <w:spacing w:after="60" w:line="276"/>
      </w:pPr>
      <w:r>
        <w:rPr>
          <w:rFonts w:ascii="Consolas" w:cs="Consolas" w:eastAsia="Consolas" w:hAnsi="Consolas"/>
          <w:b/>
          <w:bCs/>
          <w:color w:val="1B3A5C"/>
          <w:sz w:val="19"/>
          <w:szCs w:val="19"/>
        </w:rPr>
        <w:t xml:space="preserve">let f x = e1 in e2</w:t>
      </w:r>
      <w:r>
        <w:rPr>
          <w:rFonts w:ascii="Calibri" w:cs="Calibri" w:eastAsia="Calibri" w:hAnsi="Calibri"/>
          <w:b/>
          <w:bCs/>
        </w:rPr>
        <w:t xml:space="preserve"> (non-recursive) is sugar</w:t>
      </w:r>
      <w:r>
        <w:rPr>
          <w:rFonts w:ascii="Calibri" w:cs="Calibri" w:eastAsia="Calibri" w:hAnsi="Calibri"/>
        </w:rPr>
        <w:t xml:space="preserve"> for </w:t>
      </w:r>
      <w:r>
        <w:rPr>
          <w:rFonts w:ascii="Consolas" w:cs="Consolas" w:eastAsia="Consolas" w:hAnsi="Consolas"/>
          <w:color w:val="1B3A5C"/>
          <w:sz w:val="19"/>
          <w:szCs w:val="19"/>
        </w:rPr>
        <w:t xml:space="preserve">LetInExp ("f", FunExp ("x", e1), e2)</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Strings name variables.</w:t>
      </w:r>
      <w:r>
        <w:rPr>
          <w:rFonts w:ascii="Calibri" w:cs="Calibri" w:eastAsia="Calibri" w:hAnsi="Calibri"/>
        </w:rPr>
        <w:t xml:space="preserve"> The </w:t>
      </w:r>
      <w:r>
        <w:rPr>
          <w:rFonts w:ascii="Consolas" w:cs="Consolas" w:eastAsia="Consolas" w:hAnsi="Consolas"/>
          <w:color w:val="1B3A5C"/>
          <w:sz w:val="19"/>
          <w:szCs w:val="19"/>
        </w:rPr>
        <w:t xml:space="preserve">string</w:t>
      </w:r>
      <w:r>
        <w:rPr>
          <w:rFonts w:ascii="Calibri" w:cs="Calibri" w:eastAsia="Calibri" w:hAnsi="Calibri"/>
        </w:rPr>
        <w:t xml:space="preserve"> in </w:t>
      </w:r>
      <w:r>
        <w:rPr>
          <w:rFonts w:ascii="Consolas" w:cs="Consolas" w:eastAsia="Consolas" w:hAnsi="Consolas"/>
          <w:color w:val="1B3A5C"/>
          <w:sz w:val="19"/>
          <w:szCs w:val="19"/>
        </w:rPr>
        <w:t xml:space="preserve">VarExp</w:t>
      </w:r>
      <w:r>
        <w:rPr>
          <w:rFonts w:ascii="Calibri" w:cs="Calibri" w:eastAsia="Calibri" w:hAnsi="Calibri"/>
        </w:rPr>
        <w:t xml:space="preserve">, </w:t>
      </w:r>
      <w:r>
        <w:rPr>
          <w:rFonts w:ascii="Consolas" w:cs="Consolas" w:eastAsia="Consolas" w:hAnsi="Consolas"/>
          <w:color w:val="1B3A5C"/>
          <w:sz w:val="19"/>
          <w:szCs w:val="19"/>
        </w:rPr>
        <w:t xml:space="preserve">FunExp</w:t>
      </w:r>
      <w:r>
        <w:rPr>
          <w:rFonts w:ascii="Calibri" w:cs="Calibri" w:eastAsia="Calibri" w:hAnsi="Calibri"/>
        </w:rPr>
        <w:t xml:space="preserve">, </w:t>
      </w:r>
      <w:r>
        <w:rPr>
          <w:rFonts w:ascii="Consolas" w:cs="Consolas" w:eastAsia="Consolas" w:hAnsi="Consolas"/>
          <w:color w:val="1B3A5C"/>
          <w:sz w:val="19"/>
          <w:szCs w:val="19"/>
        </w:rPr>
        <w:t xml:space="preserve">LetInExp</w:t>
      </w:r>
      <w:r>
        <w:rPr>
          <w:rFonts w:ascii="Calibri" w:cs="Calibri" w:eastAsia="Calibri" w:hAnsi="Calibri"/>
        </w:rPr>
        <w:t xml:space="preserve"> and </w:t>
      </w:r>
      <w:r>
        <w:rPr>
          <w:rFonts w:ascii="Consolas" w:cs="Consolas" w:eastAsia="Consolas" w:hAnsi="Consolas"/>
          <w:color w:val="1B3A5C"/>
          <w:sz w:val="19"/>
          <w:szCs w:val="19"/>
        </w:rPr>
        <w:t xml:space="preserve">LetRecInExp</w:t>
      </w:r>
      <w:r>
        <w:rPr>
          <w:rFonts w:ascii="Calibri" w:cs="Calibri" w:eastAsia="Calibri" w:hAnsi="Calibri"/>
        </w:rPr>
        <w:t xml:space="preserve"> is the variable's name. It is an ordinary OCaml string, so it needs quotation marks.</w:t>
      </w:r>
    </w:p>
    <w:p>
      <w:pPr>
        <w:spacing w:after="60"/>
      </w:pPr>
    </w:p>
    <w:p>
      <w:pPr>
        <w:pStyle w:val="Heading2"/>
        <w:keepNext/>
        <w:spacing w:after="120" w:before="240"/>
      </w:pPr>
      <w:r>
        <w:rPr>
          <w:rFonts w:ascii="Calibri" w:cs="Calibri" w:eastAsia="Calibri" w:hAnsi="Calibri"/>
          <w:b/>
          <w:bCs/>
          <w:color w:val="2E74B5"/>
          <w:sz w:val="26"/>
          <w:szCs w:val="26"/>
        </w:rPr>
        <w:t xml:space="preserve">12. A method for translating any program into an AST</w:t>
      </w:r>
    </w:p>
    <w:p>
      <w:pPr>
        <w:pStyle w:val="ListParagraph"/>
        <w:numPr>
          <w:ilvl w:val="0"/>
          <w:numId w:val="4"/>
        </w:numPr>
        <w:spacing w:after="60" w:line="276"/>
      </w:pPr>
      <w:r>
        <w:rPr>
          <w:rFonts w:ascii="Calibri" w:cs="Calibri" w:eastAsia="Calibri" w:hAnsi="Calibri"/>
          <w:b/>
          <w:bCs/>
        </w:rPr>
        <w:t xml:space="preserve">Find the outermost construct.</w:t>
      </w:r>
      <w:r>
        <w:rPr>
          <w:rFonts w:ascii="Calibri" w:cs="Calibri" w:eastAsia="Calibri" w:hAnsi="Calibri"/>
        </w:rPr>
        <w:t xml:space="preserve"> </w:t>
      </w:r>
      <w:r>
        <w:rPr>
          <w:rFonts w:ascii="Consolas" w:cs="Consolas" w:eastAsia="Consolas" w:hAnsi="Consolas"/>
          <w:color w:val="1B3A5C"/>
          <w:sz w:val="19"/>
          <w:szCs w:val="19"/>
        </w:rPr>
        <w:t xml:space="preserve">let ... in</w:t>
      </w:r>
      <w:r>
        <w:rPr>
          <w:rFonts w:ascii="Calibri" w:cs="Calibri" w:eastAsia="Calibri" w:hAnsi="Calibri"/>
        </w:rPr>
        <w:t xml:space="preserve"> and </w:t>
      </w:r>
      <w:r>
        <w:rPr>
          <w:rFonts w:ascii="Consolas" w:cs="Consolas" w:eastAsia="Consolas" w:hAnsi="Consolas"/>
          <w:color w:val="1B3A5C"/>
          <w:sz w:val="19"/>
          <w:szCs w:val="19"/>
        </w:rPr>
        <w:t xml:space="preserve">if</w:t>
      </w:r>
      <w:r>
        <w:rPr>
          <w:rFonts w:ascii="Calibri" w:cs="Calibri" w:eastAsia="Calibri" w:hAnsi="Calibri"/>
        </w:rPr>
        <w:t xml:space="preserve"> extend as far right as possible, so the outermost construct is usually the first keyword. Otherwise it is the operator with the </w:t>
      </w:r>
      <w:r>
        <w:rPr>
          <w:rFonts w:ascii="Calibri" w:cs="Calibri" w:eastAsia="Calibri" w:hAnsi="Calibri"/>
          <w:i/>
          <w:iCs/>
        </w:rPr>
        <w:t xml:space="preserve">lowest</w:t>
      </w:r>
      <w:r>
        <w:rPr>
          <w:rFonts w:ascii="Calibri" w:cs="Calibri" w:eastAsia="Calibri" w:hAnsi="Calibri"/>
        </w:rPr>
        <w:t xml:space="preserve"> precedence. In order from loosest to tightest: </w:t>
      </w:r>
      <w:r>
        <w:rPr>
          <w:rFonts w:ascii="Consolas" w:cs="Consolas" w:eastAsia="Consolas" w:hAnsi="Consolas"/>
          <w:color w:val="1B3A5C"/>
          <w:sz w:val="19"/>
          <w:szCs w:val="19"/>
        </w:rPr>
        <w:t xml:space="preserve">,</w:t>
      </w:r>
      <w:r>
        <w:rPr>
          <w:rFonts w:ascii="Calibri" w:cs="Calibri" w:eastAsia="Calibri" w:hAnsi="Calibri"/>
        </w:rPr>
        <w:t xml:space="preserve"> then </w:t>
      </w:r>
      <w:r>
        <w:rPr>
          <w:rFonts w:ascii="Consolas" w:cs="Consolas" w:eastAsia="Consolas" w:hAnsi="Consolas"/>
          <w:color w:val="1B3A5C"/>
          <w:sz w:val="19"/>
          <w:szCs w:val="19"/>
        </w:rPr>
        <w:t xml:space="preserve">::</w:t>
      </w:r>
      <w:r>
        <w:rPr>
          <w:rFonts w:ascii="Calibri" w:cs="Calibri" w:eastAsia="Calibri" w:hAnsi="Calibri"/>
        </w:rPr>
        <w:t xml:space="preserve"> / </w:t>
      </w:r>
      <w:r>
        <w:rPr>
          <w:rFonts w:ascii="Consolas" w:cs="Consolas" w:eastAsia="Consolas" w:hAnsi="Consolas"/>
          <w:color w:val="1B3A5C"/>
          <w:sz w:val="19"/>
          <w:szCs w:val="19"/>
        </w:rPr>
        <w:t xml:space="preserve">@</w:t>
      </w:r>
      <w:r>
        <w:rPr>
          <w:rFonts w:ascii="Calibri" w:cs="Calibri" w:eastAsia="Calibri" w:hAnsi="Calibri"/>
        </w:rPr>
        <w:t xml:space="preserve"> then </w:t>
      </w:r>
      <w:r>
        <w:rPr>
          <w:rFonts w:ascii="Consolas" w:cs="Consolas" w:eastAsia="Consolas" w:hAnsi="Consolas"/>
          <w:color w:val="1B3A5C"/>
          <w:sz w:val="19"/>
          <w:szCs w:val="19"/>
        </w:rPr>
        <w:t xml:space="preserve">=</w:t>
      </w:r>
      <w:r>
        <w:rPr>
          <w:rFonts w:ascii="Calibri" w:cs="Calibri" w:eastAsia="Calibri" w:hAnsi="Calibri"/>
        </w:rPr>
        <w:t xml:space="preserve"> / </w:t>
      </w:r>
      <w:r>
        <w:rPr>
          <w:rFonts w:ascii="Consolas" w:cs="Consolas" w:eastAsia="Consolas" w:hAnsi="Consolas"/>
          <w:color w:val="1B3A5C"/>
          <w:sz w:val="19"/>
          <w:szCs w:val="19"/>
        </w:rPr>
        <w:t xml:space="preserve">&gt;</w:t>
      </w:r>
      <w:r>
        <w:rPr>
          <w:rFonts w:ascii="Calibri" w:cs="Calibri" w:eastAsia="Calibri" w:hAnsi="Calibri"/>
        </w:rPr>
        <w:t xml:space="preserve"> then </w:t>
      </w:r>
      <w:r>
        <w:rPr>
          <w:rFonts w:ascii="Consolas" w:cs="Consolas" w:eastAsia="Consolas" w:hAnsi="Consolas"/>
          <w:color w:val="1B3A5C"/>
          <w:sz w:val="19"/>
          <w:szCs w:val="19"/>
        </w:rPr>
        <w:t xml:space="preserve">+</w:t>
      </w:r>
      <w:r>
        <w:rPr>
          <w:rFonts w:ascii="Calibri" w:cs="Calibri" w:eastAsia="Calibri" w:hAnsi="Calibri"/>
        </w:rPr>
        <w:t xml:space="preserve"> / </w:t>
      </w:r>
      <w:r>
        <w:rPr>
          <w:rFonts w:ascii="Consolas" w:cs="Consolas" w:eastAsia="Consolas" w:hAnsi="Consolas"/>
          <w:color w:val="1B3A5C"/>
          <w:sz w:val="19"/>
          <w:szCs w:val="19"/>
        </w:rPr>
        <w:t xml:space="preserve">-</w:t>
      </w:r>
      <w:r>
        <w:rPr>
          <w:rFonts w:ascii="Calibri" w:cs="Calibri" w:eastAsia="Calibri" w:hAnsi="Calibri"/>
        </w:rPr>
        <w:t xml:space="preserve"> / </w:t>
      </w:r>
      <w:r>
        <w:rPr>
          <w:rFonts w:ascii="Consolas" w:cs="Consolas" w:eastAsia="Consolas" w:hAnsi="Consolas"/>
          <w:color w:val="1B3A5C"/>
          <w:sz w:val="19"/>
          <w:szCs w:val="19"/>
        </w:rPr>
        <w:t xml:space="preserve">^</w:t>
      </w:r>
      <w:r>
        <w:rPr>
          <w:rFonts w:ascii="Calibri" w:cs="Calibri" w:eastAsia="Calibri" w:hAnsi="Calibri"/>
        </w:rPr>
        <w:t xml:space="preserve"> then </w:t>
      </w:r>
      <w:r>
        <w:rPr>
          <w:rFonts w:ascii="Consolas" w:cs="Consolas" w:eastAsia="Consolas" w:hAnsi="Consolas"/>
          <w:color w:val="1B3A5C"/>
          <w:sz w:val="19"/>
          <w:szCs w:val="19"/>
        </w:rPr>
        <w:t xml:space="preserve">*</w:t>
      </w:r>
      <w:r>
        <w:rPr>
          <w:rFonts w:ascii="Calibri" w:cs="Calibri" w:eastAsia="Calibri" w:hAnsi="Calibri"/>
        </w:rPr>
        <w:t xml:space="preserve"> / </w:t>
      </w:r>
      <w:r>
        <w:rPr>
          <w:rFonts w:ascii="Consolas" w:cs="Consolas" w:eastAsia="Consolas" w:hAnsi="Consolas"/>
          <w:color w:val="1B3A5C"/>
          <w:sz w:val="19"/>
          <w:szCs w:val="19"/>
        </w:rPr>
        <w:t xml:space="preserve">/</w:t>
      </w:r>
      <w:r>
        <w:rPr>
          <w:rFonts w:ascii="Calibri" w:cs="Calibri" w:eastAsia="Calibri" w:hAnsi="Calibri"/>
        </w:rPr>
        <w:t xml:space="preserve"> then application then </w:t>
      </w:r>
      <w:r>
        <w:rPr>
          <w:rFonts w:ascii="Consolas" w:cs="Consolas" w:eastAsia="Consolas" w:hAnsi="Consolas"/>
          <w:color w:val="1B3A5C"/>
          <w:sz w:val="19"/>
          <w:szCs w:val="19"/>
        </w:rPr>
        <w:t xml:space="preserve">hd</w:t>
      </w:r>
      <w:r>
        <w:rPr>
          <w:rFonts w:ascii="Calibri" w:cs="Calibri" w:eastAsia="Calibri" w:hAnsi="Calibri"/>
        </w:rPr>
        <w:t xml:space="preserve"> / </w:t>
      </w:r>
      <w:r>
        <w:rPr>
          <w:rFonts w:ascii="Consolas" w:cs="Consolas" w:eastAsia="Consolas" w:hAnsi="Consolas"/>
          <w:color w:val="1B3A5C"/>
          <w:sz w:val="19"/>
          <w:szCs w:val="19"/>
        </w:rPr>
        <w:t xml:space="preserve">fst</w:t>
      </w:r>
      <w:r>
        <w:rPr>
          <w:rFonts w:ascii="Calibri" w:cs="Calibri" w:eastAsia="Calibri" w:hAnsi="Calibri"/>
        </w:rPr>
        <w:t xml:space="preserve"> / etc.</w:t>
      </w:r>
    </w:p>
    <w:p>
      <w:pPr>
        <w:pStyle w:val="ListParagraph"/>
        <w:numPr>
          <w:ilvl w:val="0"/>
          <w:numId w:val="4"/>
        </w:numPr>
        <w:spacing w:after="60" w:line="276"/>
      </w:pPr>
      <w:r>
        <w:rPr>
          <w:rFonts w:ascii="Calibri" w:cs="Calibri" w:eastAsia="Calibri" w:hAnsi="Calibri"/>
          <w:b/>
          <w:bCs/>
        </w:rPr>
        <w:t xml:space="preserve">Write that constructor with holes</w:t>
      </w:r>
      <w:r>
        <w:rPr>
          <w:rFonts w:ascii="Calibri" w:cs="Calibri" w:eastAsia="Calibri" w:hAnsi="Calibri"/>
        </w:rPr>
        <w:t xml:space="preserve">, for example </w:t>
      </w:r>
      <w:r>
        <w:rPr>
          <w:rFonts w:ascii="Consolas" w:cs="Consolas" w:eastAsia="Consolas" w:hAnsi="Consolas"/>
          <w:color w:val="1B3A5C"/>
          <w:sz w:val="19"/>
          <w:szCs w:val="19"/>
        </w:rPr>
        <w:t xml:space="preserve">LetInExp ("x", _, _)</w:t>
      </w:r>
      <w:r>
        <w:rPr>
          <w:rFonts w:ascii="Calibri" w:cs="Calibri" w:eastAsia="Calibri" w:hAnsi="Calibri"/>
        </w:rPr>
        <w:t xml:space="preserve">.</w:t>
      </w:r>
    </w:p>
    <w:p>
      <w:pPr>
        <w:pStyle w:val="ListParagraph"/>
        <w:numPr>
          <w:ilvl w:val="0"/>
          <w:numId w:val="4"/>
        </w:numPr>
        <w:spacing w:after="60" w:line="276"/>
      </w:pPr>
      <w:r>
        <w:rPr>
          <w:rFonts w:ascii="Calibri" w:cs="Calibri" w:eastAsia="Calibri" w:hAnsi="Calibri"/>
          <w:b/>
          <w:bCs/>
        </w:rPr>
        <w:t xml:space="preserve">Fill each hole by repeating</w:t>
      </w:r>
      <w:r>
        <w:rPr>
          <w:rFonts w:ascii="Calibri" w:cs="Calibri" w:eastAsia="Calibri" w:hAnsi="Calibri"/>
        </w:rPr>
        <w:t xml:space="preserve"> the method on the sub-expression.</w:t>
      </w:r>
    </w:p>
    <w:p>
      <w:pPr>
        <w:pStyle w:val="ListParagraph"/>
        <w:numPr>
          <w:ilvl w:val="0"/>
          <w:numId w:val="4"/>
        </w:numPr>
        <w:spacing w:after="60" w:line="276"/>
      </w:pPr>
      <w:r>
        <w:rPr>
          <w:rFonts w:ascii="Calibri" w:cs="Calibri" w:eastAsia="Calibri" w:hAnsi="Calibri"/>
          <w:b/>
          <w:bCs/>
        </w:rPr>
        <w:t xml:space="preserve">Count parentheses as you close each constructor.</w:t>
      </w:r>
      <w:r>
        <w:rPr>
          <w:rFonts w:ascii="Calibri" w:cs="Calibri" w:eastAsia="Calibri" w:hAnsi="Calibri"/>
        </w:rPr>
        <w:t xml:space="preserve"> Line breaks and indentation that mirror the tree make this much easier.</w:t>
      </w:r>
    </w:p>
    <w:p>
      <w:pPr>
        <w:spacing w:after="60"/>
      </w:pPr>
    </w:p>
    <w:p>
      <w:pPr>
        <w:spacing w:after="140" w:line="288"/>
      </w:pPr>
      <w:r>
        <w:rPr>
          <w:rFonts w:ascii="Calibri" w:cs="Calibri" w:eastAsia="Calibri" w:hAnsi="Calibri"/>
        </w:rPr>
        <w:t xml:space="preserve">Worked example: </w:t>
      </w:r>
      <w:r>
        <w:rPr>
          <w:rFonts w:ascii="Consolas" w:cs="Consolas" w:eastAsia="Consolas" w:hAnsi="Consolas"/>
          <w:color w:val="1B3A5C"/>
          <w:sz w:val="19"/>
          <w:szCs w:val="19"/>
        </w:rPr>
        <w:t xml:space="preserve">let f = fun y -&gt; y * 2 in f (f 3)</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LetInExp ("f",</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FunExp ("y", BinOpAppExp (IntTimesOp, VarExp "y", ConstExp (IntConst 2))),</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AppExp (VarExp "f", AppExp (VarExp "f", ConstExp (IntConst 3))))</w:t>
      </w:r>
    </w:p>
    <w:p>
      <w:pPr>
        <w:spacing w:after="140" w:line="288"/>
      </w:pPr>
      <w:r>
        <w:rPr>
          <w:rFonts w:ascii="Consolas" w:cs="Consolas" w:eastAsia="Consolas" w:hAnsi="Consolas"/>
          <w:color w:val="1B3A5C"/>
          <w:sz w:val="19"/>
          <w:szCs w:val="19"/>
        </w:rPr>
        <w:t xml:space="preserve">string_of_exp</w:t>
      </w:r>
      <w:r>
        <w:rPr>
          <w:rFonts w:ascii="Calibri" w:cs="Calibri" w:eastAsia="Calibri" w:hAnsi="Calibri"/>
        </w:rPr>
        <w:t xml:space="preserve"> turns an AST back into text, so use it to check your tree. Its output fully parenthesises sub-expressions, for example </w:t>
      </w:r>
      <w:r>
        <w:rPr>
          <w:rFonts w:ascii="Consolas" w:cs="Consolas" w:eastAsia="Consolas" w:hAnsi="Consolas"/>
          <w:color w:val="1B3A5C"/>
          <w:sz w:val="19"/>
          <w:szCs w:val="19"/>
        </w:rPr>
        <w:t xml:space="preserve">((fst x) + (snd x)) :: (pair_sums (tl lst))</w:t>
      </w:r>
      <w:r>
        <w:rPr>
          <w:rFonts w:ascii="Calibri" w:cs="Calibri" w:eastAsia="Calibri" w:hAnsi="Calibri"/>
        </w:rPr>
        <w:t xml:space="preserve">. Compare it with the handout's expected string.</w:t>
      </w:r>
    </w:p>
    <w:p>
      <w:pPr>
        <w:spacing w:after="140" w:line="288"/>
      </w:pPr>
      <w:r>
        <w:rPr>
          <w:rFonts w:ascii="Calibri" w:cs="Calibri" w:eastAsia="Calibri" w:hAnsi="Calibri"/>
          <w:b/>
          <w:bCs/>
        </w:rPr>
        <w:t xml:space="preserve">What this part buys you:</w:t>
      </w:r>
      <w:r>
        <w:rPr>
          <w:rFonts w:ascii="Calibri" w:cs="Calibri" w:eastAsia="Calibri" w:hAnsi="Calibri"/>
        </w:rPr>
        <w:t xml:space="preserve"> MP5.2 entirely, and the ability to read every test case in MP5.3–5.5.</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IV — Recursion over an AST (the universal template)</w:t>
      </w:r>
    </w:p>
    <w:p>
      <w:pPr>
        <w:pStyle w:val="Heading2"/>
        <w:keepNext/>
        <w:spacing w:after="120" w:before="240"/>
      </w:pPr>
      <w:r>
        <w:rPr>
          <w:rFonts w:ascii="Calibri" w:cs="Calibri" w:eastAsia="Calibri" w:hAnsi="Calibri"/>
          <w:b/>
          <w:bCs/>
          <w:color w:val="2E74B5"/>
          <w:sz w:val="26"/>
          <w:szCs w:val="26"/>
        </w:rPr>
        <w:t xml:space="preserve">13. One clause per constructor, recurse on every sub-expression</w:t>
      </w:r>
    </w:p>
    <w:p>
      <w:pPr>
        <w:spacing w:after="140" w:line="288"/>
      </w:pPr>
      <w:r>
        <w:rPr>
          <w:rFonts w:ascii="Calibri" w:cs="Calibri" w:eastAsia="Calibri" w:hAnsi="Calibri"/>
        </w:rPr>
        <w:t xml:space="preserve">Almost every function on </w:t>
      </w:r>
      <w:r>
        <w:rPr>
          <w:rFonts w:ascii="Consolas" w:cs="Consolas" w:eastAsia="Consolas" w:hAnsi="Consolas"/>
          <w:color w:val="1B3A5C"/>
          <w:sz w:val="19"/>
          <w:szCs w:val="19"/>
        </w:rPr>
        <w:t xml:space="preserve">exp</w:t>
      </w:r>
      <w:r>
        <w:rPr>
          <w:rFonts w:ascii="Calibri" w:cs="Calibri" w:eastAsia="Calibri" w:hAnsi="Calibri"/>
        </w:rPr>
        <w:t xml:space="preserve"> has this shape. Look at what each constructor carries. Recurse on every field of type </w:t>
      </w:r>
      <w:r>
        <w:rPr>
          <w:rFonts w:ascii="Consolas" w:cs="Consolas" w:eastAsia="Consolas" w:hAnsi="Consolas"/>
          <w:color w:val="1B3A5C"/>
          <w:sz w:val="19"/>
          <w:szCs w:val="19"/>
        </w:rPr>
        <w:t xml:space="preserve">exp</w:t>
      </w:r>
      <w:r>
        <w:rPr>
          <w:rFonts w:ascii="Calibri" w:cs="Calibri" w:eastAsia="Calibri" w:hAnsi="Calibri"/>
        </w:rPr>
        <w:t xml:space="preserve">, ignore or inspect the other fields (strings, operators, constants), and combine the results.</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f 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e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VarExp x -&gt; </w:t>
      </w:r>
      <w:r>
        <w:rPr>
          <w:rFonts w:ascii="Consolas" w:cs="Consolas" w:eastAsia="Consolas" w:hAnsi="Consolas"/>
          <w:i/>
          <w:iCs/>
          <w:color w:val="6A737D"/>
          <w:sz w:val="17"/>
          <w:szCs w:val="17"/>
        </w:rPr>
        <w:t xml:space="preserve">(* leaf *)</w:t>
      </w: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ConstExp c -&gt; </w:t>
      </w:r>
      <w:r>
        <w:rPr>
          <w:rFonts w:ascii="Consolas" w:cs="Consolas" w:eastAsia="Consolas" w:hAnsi="Consolas"/>
          <w:i/>
          <w:iCs/>
          <w:color w:val="6A737D"/>
          <w:sz w:val="17"/>
          <w:szCs w:val="17"/>
        </w:rPr>
        <w:t xml:space="preserve">(* leaf *)</w:t>
      </w: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MonOpAppExp (op, e1) -&gt; ... f e1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BinOpAppExp (op, e1, e2) -&gt; ... f e1 ... f e2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IfExp (e1, e2, e3) -&gt; ... f e1 ... f e2 ... f e3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AppExp (e1, e2) -&gt; ... f e1 ... f e2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FunExp (x, e1) -&gt; ... f e1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LetInExp (x, e1, e2) -&gt; ... f e1 ... f e2 ...</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 LetRecInExp (g, x, e1, e2) -&gt; ... f e1 ... f e2 ...</w:t>
      </w:r>
    </w:p>
    <w:p>
      <w:pPr>
        <w:spacing w:after="140" w:line="288"/>
      </w:pPr>
      <w:r>
        <w:rPr>
          <w:rFonts w:ascii="Calibri" w:cs="Calibri" w:eastAsia="Calibri" w:hAnsi="Calibri"/>
        </w:rPr>
        <w:t xml:space="preserve">Memorise the </w:t>
      </w:r>
      <w:r>
        <w:rPr>
          <w:rFonts w:ascii="Calibri" w:cs="Calibri" w:eastAsia="Calibri" w:hAnsi="Calibri"/>
          <w:b/>
          <w:bCs/>
        </w:rPr>
        <w:t xml:space="preserve">sub-expression count</w:t>
      </w:r>
      <w:r>
        <w:rPr>
          <w:rFonts w:ascii="Calibri" w:cs="Calibri" w:eastAsia="Calibri" w:hAnsi="Calibri"/>
        </w:rPr>
        <w:t xml:space="preserve"> for each constructor: Var 0, Const 0, MonOp 1, BinOp 2, If 3, App 2, Fun 1, Let 2, LetRec 2. Missing a sub-expression is the classic bug, for example forgetting the </w:t>
      </w:r>
      <w:r>
        <w:rPr>
          <w:rFonts w:ascii="Consolas" w:cs="Consolas" w:eastAsia="Consolas" w:hAnsi="Consolas"/>
          <w:color w:val="1B3A5C"/>
          <w:sz w:val="19"/>
          <w:szCs w:val="19"/>
        </w:rPr>
        <w:t xml:space="preserve">e1</w:t>
      </w:r>
      <w:r>
        <w:rPr>
          <w:rFonts w:ascii="Calibri" w:cs="Calibri" w:eastAsia="Calibri" w:hAnsi="Calibri"/>
        </w:rPr>
        <w:t xml:space="preserve"> of a </w:t>
      </w:r>
      <w:r>
        <w:rPr>
          <w:rFonts w:ascii="Consolas" w:cs="Consolas" w:eastAsia="Consolas" w:hAnsi="Consolas"/>
          <w:color w:val="1B3A5C"/>
          <w:sz w:val="19"/>
          <w:szCs w:val="19"/>
        </w:rPr>
        <w:t xml:space="preserve">let</w:t>
      </w:r>
      <w:r>
        <w:rPr>
          <w:rFonts w:ascii="Calibri" w:cs="Calibri" w:eastAsia="Calibri" w:hAnsi="Calibri"/>
        </w:rPr>
        <w:t xml:space="preserve">.</w:t>
      </w:r>
    </w:p>
    <w:p>
      <w:pPr>
        <w:pStyle w:val="Heading2"/>
        <w:keepNext/>
        <w:spacing w:after="120" w:before="240"/>
      </w:pPr>
      <w:r>
        <w:rPr>
          <w:rFonts w:ascii="Calibri" w:cs="Calibri" w:eastAsia="Calibri" w:hAnsi="Calibri"/>
          <w:b/>
          <w:bCs/>
          <w:color w:val="2E74B5"/>
          <w:sz w:val="26"/>
          <w:szCs w:val="26"/>
        </w:rPr>
        <w:t xml:space="preserve">14. Or-patterns save typing</w:t>
      </w:r>
    </w:p>
    <w:p>
      <w:pPr>
        <w:spacing w:after="140" w:line="288"/>
      </w:pPr>
      <w:r>
        <w:rPr>
          <w:rFonts w:ascii="Calibri" w:cs="Calibri" w:eastAsia="Calibri" w:hAnsi="Calibri"/>
        </w:rPr>
        <w:t xml:space="preserve">When several constructors are handled identically, one clause can match them all. Every alternative must bind the </w:t>
      </w:r>
      <w:r>
        <w:rPr>
          <w:rFonts w:ascii="Calibri" w:cs="Calibri" w:eastAsia="Calibri" w:hAnsi="Calibri"/>
          <w:b/>
          <w:bCs/>
        </w:rPr>
        <w:t xml:space="preserve">same names with the same types</w:t>
      </w:r>
      <w:r>
        <w:rPr>
          <w:rFonts w:ascii="Calibri" w:cs="Calibri" w:eastAsia="Calibri" w:hAnsi="Calibri"/>
        </w:rPr>
        <w:t xml:space="preserve">:</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count_var_occurrences 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e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VarExp _ -&gt; 1</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ConstExp _ -&gt; 0</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MonOpAppExp (_, e1) | FunExp (_, e1) -&gt; count_var_occurrences e1</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BinOpAppExp (_, e1, e2) | AppExp (e1, e2)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LetInExp (_, e1, e2) | LetRecInExp (_, _, e1, e2)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count_var_occurrences e1 + count_var_occurrences e2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IfExp (e1, e2, e3) -&gt;</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count_var_occurrences e1 + count_var_occurrences e2 + count_var_occurrences e3</w:t>
      </w:r>
    </w:p>
    <w:p>
      <w:pPr>
        <w:keepNext w:val="false"/>
        <w:pBdr>
          <w:left w:val="single" w:color="C98A00" w:sz="24" w:space="8"/>
        </w:pBdr>
        <w:shd w:fill="FFF4E5" w:color="auto" w:val="clear"/>
        <w:spacing w:after="160" w:before="120" w:line="276"/>
        <w:ind w:left="200" w:right="160"/>
      </w:pPr>
      <w:r>
        <w:rPr>
          <w:rFonts w:ascii="Calibri" w:cs="Calibri" w:eastAsia="Calibri" w:hAnsi="Calibri"/>
          <w:b/>
          <w:bCs/>
          <w:sz w:val="20"/>
          <w:szCs w:val="20"/>
        </w:rPr>
        <w:t xml:space="preserve">Quiz advice.</w:t>
      </w:r>
      <w:r>
        <w:rPr>
          <w:rFonts w:ascii="Calibri" w:cs="Calibri" w:eastAsia="Calibri" w:hAnsi="Calibri"/>
          <w:sz w:val="20"/>
          <w:szCs w:val="20"/>
        </w:rPr>
        <w:t xml:space="preserve"> Or-patterns are optional. Writing all nine clauses separately is safer under stress, and it is only a few more lines.</w:t>
      </w:r>
    </w:p>
    <w:p>
      <w:pPr>
        <w:spacing w:after="140" w:line="288"/>
      </w:pPr>
      <w:r>
        <w:rPr>
          <w:rFonts w:ascii="Calibri" w:cs="Calibri" w:eastAsia="Calibri" w:hAnsi="Calibri"/>
          <w:b/>
          <w:bCs/>
        </w:rPr>
        <w:t xml:space="preserve">What this part buys you:</w:t>
      </w:r>
      <w:r>
        <w:rPr>
          <w:rFonts w:ascii="Calibri" w:cs="Calibri" w:eastAsia="Calibri" w:hAnsi="Calibri"/>
        </w:rPr>
        <w:t xml:space="preserve"> MP5.3 entirely, and the skeleton of MP5.4 and MP5.5.</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V — Scope, binding, and free variables</w:t>
      </w:r>
    </w:p>
    <w:p>
      <w:pPr>
        <w:pStyle w:val="Heading2"/>
        <w:keepNext/>
        <w:spacing w:after="120" w:before="240"/>
      </w:pPr>
      <w:r>
        <w:rPr>
          <w:rFonts w:ascii="Calibri" w:cs="Calibri" w:eastAsia="Calibri" w:hAnsi="Calibri"/>
          <w:b/>
          <w:bCs/>
          <w:color w:val="2E74B5"/>
          <w:sz w:val="26"/>
          <w:szCs w:val="26"/>
        </w:rPr>
        <w:t xml:space="preserve">15. Binding occurrences, scope, and bound occurrences</w:t>
      </w:r>
    </w:p>
    <w:p>
      <w:pPr>
        <w:spacing w:after="140" w:line="288"/>
      </w:pPr>
      <w:r>
        <w:rPr>
          <w:rFonts w:ascii="Calibri" w:cs="Calibri" w:eastAsia="Calibri" w:hAnsi="Calibri"/>
        </w:rPr>
        <w:t xml:space="preserve">A </w:t>
      </w:r>
      <w:r>
        <w:rPr>
          <w:rFonts w:ascii="Calibri" w:cs="Calibri" w:eastAsia="Calibri" w:hAnsi="Calibri"/>
          <w:b/>
          <w:bCs/>
        </w:rPr>
        <w:t xml:space="preserve">binding occurrence</w:t>
      </w:r>
      <w:r>
        <w:rPr>
          <w:rFonts w:ascii="Calibri" w:cs="Calibri" w:eastAsia="Calibri" w:hAnsi="Calibri"/>
        </w:rPr>
        <w:t xml:space="preserve"> introduces a name: the </w:t>
      </w:r>
      <w:r>
        <w:rPr>
          <w:rFonts w:ascii="Consolas" w:cs="Consolas" w:eastAsia="Consolas" w:hAnsi="Consolas"/>
          <w:color w:val="1B3A5C"/>
          <w:sz w:val="19"/>
          <w:szCs w:val="19"/>
        </w:rPr>
        <w:t xml:space="preserve">x</w:t>
      </w:r>
      <w:r>
        <w:rPr>
          <w:rFonts w:ascii="Calibri" w:cs="Calibri" w:eastAsia="Calibri" w:hAnsi="Calibri"/>
        </w:rPr>
        <w:t xml:space="preserve"> in </w:t>
      </w:r>
      <w:r>
        <w:rPr>
          <w:rFonts w:ascii="Consolas" w:cs="Consolas" w:eastAsia="Consolas" w:hAnsi="Consolas"/>
          <w:color w:val="1B3A5C"/>
          <w:sz w:val="19"/>
          <w:szCs w:val="19"/>
        </w:rPr>
        <w:t xml:space="preserve">fun x -&gt;</w:t>
      </w:r>
      <w:r>
        <w:rPr>
          <w:rFonts w:ascii="Calibri" w:cs="Calibri" w:eastAsia="Calibri" w:hAnsi="Calibri"/>
        </w:rPr>
        <w:t xml:space="preserve">, </w:t>
      </w:r>
      <w:r>
        <w:rPr>
          <w:rFonts w:ascii="Consolas" w:cs="Consolas" w:eastAsia="Consolas" w:hAnsi="Consolas"/>
          <w:color w:val="1B3A5C"/>
          <w:sz w:val="19"/>
          <w:szCs w:val="19"/>
        </w:rPr>
        <w:t xml:space="preserve">let x =</w:t>
      </w:r>
      <w:r>
        <w:rPr>
          <w:rFonts w:ascii="Calibri" w:cs="Calibri" w:eastAsia="Calibri" w:hAnsi="Calibri"/>
        </w:rPr>
        <w:t xml:space="preserve">, or </w:t>
      </w:r>
      <w:r>
        <w:rPr>
          <w:rFonts w:ascii="Consolas" w:cs="Consolas" w:eastAsia="Consolas" w:hAnsi="Consolas"/>
          <w:color w:val="1B3A5C"/>
          <w:sz w:val="19"/>
          <w:szCs w:val="19"/>
        </w:rPr>
        <w:t xml:space="preserve">let rec f x =</w:t>
      </w:r>
      <w:r>
        <w:rPr>
          <w:rFonts w:ascii="Calibri" w:cs="Calibri" w:eastAsia="Calibri" w:hAnsi="Calibri"/>
        </w:rPr>
        <w:t xml:space="preserve">. Its </w:t>
      </w:r>
      <w:r>
        <w:rPr>
          <w:rFonts w:ascii="Calibri" w:cs="Calibri" w:eastAsia="Calibri" w:hAnsi="Calibri"/>
          <w:b/>
          <w:bCs/>
        </w:rPr>
        <w:t xml:space="preserve">scope</w:t>
      </w:r>
      <w:r>
        <w:rPr>
          <w:rFonts w:ascii="Calibri" w:cs="Calibri" w:eastAsia="Calibri" w:hAnsi="Calibri"/>
        </w:rPr>
        <w:t xml:space="preserve"> is the region of code where uses of that name refer to it. A use of the name inside that scope is a </w:t>
      </w:r>
      <w:r>
        <w:rPr>
          <w:rFonts w:ascii="Calibri" w:cs="Calibri" w:eastAsia="Calibri" w:hAnsi="Calibri"/>
          <w:b/>
          <w:bCs/>
        </w:rPr>
        <w:t xml:space="preserve">bound occurrence</w:t>
      </w:r>
      <w:r>
        <w:rPr>
          <w:rFonts w:ascii="Calibri" w:cs="Calibri" w:eastAsia="Calibri" w:hAnsi="Calibri"/>
        </w:rPr>
        <w:t xml:space="preserve">. A use that is not inside the scope of any binder for that name is a </w:t>
      </w:r>
      <w:r>
        <w:rPr>
          <w:rFonts w:ascii="Calibri" w:cs="Calibri" w:eastAsia="Calibri" w:hAnsi="Calibri"/>
          <w:b/>
          <w:bCs/>
        </w:rPr>
        <w:t xml:space="preserve">free occurrence</w:t>
      </w:r>
      <w:r>
        <w:rPr>
          <w:rFonts w:ascii="Calibri" w:cs="Calibri" w:eastAsia="Calibri" w:hAnsi="Calibri"/>
        </w:rPr>
        <w:t xml:space="preserve">. Free variables are the ones that must already have a value in the environment before the expression can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Construct</w:t>
            </w:r>
          </w:p>
        </w:tc>
        <w:tc>
          <w:tcPr>
            <w:tcW w:type="dxa" w:w="3360"/>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Binds</w:t>
            </w:r>
          </w:p>
        </w:tc>
        <w:tc>
          <w:tcPr>
            <w:tcW w:type="dxa" w:w="3360"/>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Scope of the binding</w:t>
            </w:r>
          </w:p>
        </w:tc>
      </w:tr>
      <w:tr>
        <w:trPr>
          <w:cantSplit/>
          <w:tblHeader w:val="false"/>
        </w:trPr>
        <w:tc>
          <w:tcPr>
            <w:tcW w:type="dxa" w:w="3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fun x -&gt; e</w:t>
            </w:r>
          </w:p>
        </w:tc>
        <w:tc>
          <w:tcPr>
            <w:tcW w:type="dxa" w:w="3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x</w:t>
            </w:r>
          </w:p>
        </w:tc>
        <w:tc>
          <w:tcPr>
            <w:tcW w:type="dxa" w:w="3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e</w:t>
            </w:r>
          </w:p>
        </w:tc>
      </w:tr>
      <w:tr>
        <w:trPr>
          <w:cantSplit/>
          <w:tblHeader w:val="false"/>
        </w:trPr>
        <w:tc>
          <w:tcPr>
            <w:tcW w:type="dxa" w:w="3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x = e1 in e2</w:t>
            </w:r>
          </w:p>
        </w:tc>
        <w:tc>
          <w:tcPr>
            <w:tcW w:type="dxa" w:w="3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x</w:t>
            </w:r>
          </w:p>
        </w:tc>
        <w:tc>
          <w:tcPr>
            <w:tcW w:type="dxa" w:w="3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only </w:t>
            </w:r>
            <w:r>
              <w:rPr>
                <w:rFonts w:ascii="Consolas" w:cs="Consolas" w:eastAsia="Consolas" w:hAnsi="Consolas"/>
                <w:b/>
                <w:bCs/>
                <w:color w:val="1B3A5C"/>
                <w:sz w:val="17"/>
                <w:szCs w:val="17"/>
              </w:rPr>
              <w:t xml:space="preserve">e2</w:t>
            </w:r>
            <w:r>
              <w:rPr>
                <w:rFonts w:ascii="Calibri" w:cs="Calibri" w:eastAsia="Calibri" w:hAnsi="Calibri"/>
                <w:b w:val="false"/>
                <w:bCs w:val="false"/>
                <w:sz w:val="18"/>
                <w:szCs w:val="18"/>
              </w:rPr>
              <w:t xml:space="preserve">, not </w:t>
            </w:r>
            <w:r>
              <w:rPr>
                <w:rFonts w:ascii="Consolas" w:cs="Consolas" w:eastAsia="Consolas" w:hAnsi="Consolas"/>
                <w:b w:val="false"/>
                <w:bCs w:val="false"/>
                <w:color w:val="1B3A5C"/>
                <w:sz w:val="17"/>
                <w:szCs w:val="17"/>
              </w:rPr>
              <w:t xml:space="preserve">e1</w:t>
            </w:r>
          </w:p>
        </w:tc>
      </w:tr>
      <w:tr>
        <w:trPr>
          <w:cantSplit/>
          <w:tblHeader w:val="false"/>
        </w:trPr>
        <w:tc>
          <w:tcPr>
            <w:tcW w:type="dxa" w:w="3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rec f x = e1 in e2</w:t>
            </w:r>
          </w:p>
        </w:tc>
        <w:tc>
          <w:tcPr>
            <w:tcW w:type="dxa" w:w="3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w:t>
            </w:r>
            <w:r>
              <w:rPr>
                <w:rFonts w:ascii="Calibri" w:cs="Calibri" w:eastAsia="Calibri" w:hAnsi="Calibri"/>
                <w:b w:val="false"/>
                <w:bCs w:val="false"/>
                <w:sz w:val="18"/>
                <w:szCs w:val="18"/>
              </w:rPr>
              <w:t xml:space="preserve"> and </w:t>
            </w:r>
            <w:r>
              <w:rPr>
                <w:rFonts w:ascii="Consolas" w:cs="Consolas" w:eastAsia="Consolas" w:hAnsi="Consolas"/>
                <w:b w:val="false"/>
                <w:bCs w:val="false"/>
                <w:color w:val="1B3A5C"/>
                <w:sz w:val="17"/>
                <w:szCs w:val="17"/>
              </w:rPr>
              <w:t xml:space="preserve">x</w:t>
            </w:r>
          </w:p>
        </w:tc>
        <w:tc>
          <w:tcPr>
            <w:tcW w:type="dxa" w:w="3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both</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e1</w:t>
            </w:r>
            <w:r>
              <w:rPr>
                <w:rFonts w:ascii="Calibri" w:cs="Calibri" w:eastAsia="Calibri" w:hAnsi="Calibri"/>
                <w:b w:val="false"/>
                <w:bCs w:val="false"/>
                <w:sz w:val="18"/>
                <w:szCs w:val="18"/>
              </w:rPr>
              <w:t xml:space="preserve"> and </w:t>
            </w:r>
            <w:r>
              <w:rPr>
                <w:rFonts w:ascii="Consolas" w:cs="Consolas" w:eastAsia="Consolas" w:hAnsi="Consolas"/>
                <w:b w:val="false"/>
                <w:bCs w:val="false"/>
                <w:color w:val="1B3A5C"/>
                <w:sz w:val="17"/>
                <w:szCs w:val="17"/>
              </w:rPr>
              <w:t xml:space="preserve">e2</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x</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only</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e1</w:t>
            </w:r>
          </w:p>
        </w:tc>
      </w:tr>
    </w:tbl>
    <w:p>
      <w:pPr>
        <w:spacing w:after="120"/>
      </w:pPr>
    </w:p>
    <w:p>
      <w:pPr>
        <w:spacing w:after="140" w:line="288"/>
      </w:pPr>
      <w:r>
        <w:rPr>
          <w:rFonts w:ascii="Calibri" w:cs="Calibri" w:eastAsia="Calibri" w:hAnsi="Calibri"/>
        </w:rPr>
        <w:t xml:space="preserve">The </w:t>
      </w:r>
      <w:r>
        <w:rPr>
          <w:rFonts w:ascii="Consolas" w:cs="Consolas" w:eastAsia="Consolas" w:hAnsi="Consolas"/>
          <w:color w:val="1B3A5C"/>
          <w:sz w:val="19"/>
          <w:szCs w:val="19"/>
        </w:rPr>
        <w:t xml:space="preserve">let</w:t>
      </w:r>
      <w:r>
        <w:rPr>
          <w:rFonts w:ascii="Calibri" w:cs="Calibri" w:eastAsia="Calibri" w:hAnsi="Calibri"/>
        </w:rPr>
        <w:t xml:space="preserve"> row is the subtle one. In </w:t>
      </w:r>
      <w:r>
        <w:rPr>
          <w:rFonts w:ascii="Consolas" w:cs="Consolas" w:eastAsia="Consolas" w:hAnsi="Consolas"/>
          <w:color w:val="1B3A5C"/>
          <w:sz w:val="19"/>
          <w:szCs w:val="19"/>
        </w:rPr>
        <w:t xml:space="preserve">let x = x + 1 in x</w:t>
      </w:r>
      <w:r>
        <w:rPr>
          <w:rFonts w:ascii="Calibri" w:cs="Calibri" w:eastAsia="Calibri" w:hAnsi="Calibri"/>
        </w:rPr>
        <w:t xml:space="preserve">, the </w:t>
      </w:r>
      <w:r>
        <w:rPr>
          <w:rFonts w:ascii="Consolas" w:cs="Consolas" w:eastAsia="Consolas" w:hAnsi="Consolas"/>
          <w:color w:val="1B3A5C"/>
          <w:sz w:val="19"/>
          <w:szCs w:val="19"/>
        </w:rPr>
        <w:t xml:space="preserve">x</w:t>
      </w:r>
      <w:r>
        <w:rPr>
          <w:rFonts w:ascii="Calibri" w:cs="Calibri" w:eastAsia="Calibri" w:hAnsi="Calibri"/>
        </w:rPr>
        <w:t xml:space="preserve"> in </w:t>
      </w:r>
      <w:r>
        <w:rPr>
          <w:rFonts w:ascii="Consolas" w:cs="Consolas" w:eastAsia="Consolas" w:hAnsi="Consolas"/>
          <w:color w:val="1B3A5C"/>
          <w:sz w:val="19"/>
          <w:szCs w:val="19"/>
        </w:rPr>
        <w:t xml:space="preserve">x + 1</w:t>
      </w:r>
      <w:r>
        <w:rPr>
          <w:rFonts w:ascii="Calibri" w:cs="Calibri" w:eastAsia="Calibri" w:hAnsi="Calibri"/>
        </w:rPr>
        <w:t xml:space="preserve"> is </w:t>
      </w:r>
      <w:r>
        <w:rPr>
          <w:rFonts w:ascii="Calibri" w:cs="Calibri" w:eastAsia="Calibri" w:hAnsi="Calibri"/>
          <w:b/>
          <w:bCs/>
        </w:rPr>
        <w:t xml:space="preserve">free</w:t>
      </w:r>
      <w:r>
        <w:rPr>
          <w:rFonts w:ascii="Calibri" w:cs="Calibri" w:eastAsia="Calibri" w:hAnsi="Calibri"/>
        </w:rPr>
        <w:t xml:space="preserve">, because it refers to some outer </w:t>
      </w:r>
      <w:r>
        <w:rPr>
          <w:rFonts w:ascii="Consolas" w:cs="Consolas" w:eastAsia="Consolas" w:hAnsi="Consolas"/>
          <w:color w:val="1B3A5C"/>
          <w:sz w:val="19"/>
          <w:szCs w:val="19"/>
        </w:rPr>
        <w:t xml:space="preserve">x</w:t>
      </w:r>
      <w:r>
        <w:rPr>
          <w:rFonts w:ascii="Calibri" w:cs="Calibri" w:eastAsia="Calibri" w:hAnsi="Calibri"/>
        </w:rPr>
        <w:t xml:space="preserve">. The final </w:t>
      </w:r>
      <w:r>
        <w:rPr>
          <w:rFonts w:ascii="Consolas" w:cs="Consolas" w:eastAsia="Consolas" w:hAnsi="Consolas"/>
          <w:color w:val="1B3A5C"/>
          <w:sz w:val="19"/>
          <w:szCs w:val="19"/>
        </w:rPr>
        <w:t xml:space="preserve">x</w:t>
      </w:r>
      <w:r>
        <w:rPr>
          <w:rFonts w:ascii="Calibri" w:cs="Calibri" w:eastAsia="Calibri" w:hAnsi="Calibri"/>
        </w:rPr>
        <w:t xml:space="preserve"> is bound.</w:t>
      </w:r>
    </w:p>
    <w:p>
      <w:pPr>
        <w:pStyle w:val="Heading2"/>
        <w:keepNext/>
        <w:spacing w:after="120" w:before="240"/>
      </w:pPr>
      <w:r>
        <w:rPr>
          <w:rFonts w:ascii="Calibri" w:cs="Calibri" w:eastAsia="Calibri" w:hAnsi="Calibri"/>
          <w:b/>
          <w:bCs/>
          <w:color w:val="2E74B5"/>
          <w:sz w:val="26"/>
          <w:szCs w:val="26"/>
        </w:rPr>
        <w:t xml:space="preserve">16. The definition of FV, case by case</w:t>
      </w:r>
    </w:p>
    <w:p>
      <w:pPr>
        <w:spacing w:after="140" w:line="288"/>
      </w:pPr>
      <w:r>
        <w:rPr>
          <w:rFonts w:ascii="Calibri" w:cs="Calibri" w:eastAsia="Calibri" w:hAnsi="Calibri"/>
        </w:rPr>
        <w:t xml:space="preserve">These equations are the precise rules the MP5.4 handout gives, written as math. Each is a direct recipe for one </w:t>
      </w:r>
      <w:r>
        <w:rPr>
          <w:rFonts w:ascii="Consolas" w:cs="Consolas" w:eastAsia="Consolas" w:hAnsi="Consolas"/>
          <w:color w:val="1B3A5C"/>
          <w:sz w:val="19"/>
          <w:szCs w:val="19"/>
        </w:rPr>
        <w:t xml:space="preserve">match</w:t>
      </w:r>
      <w:r>
        <w:rPr>
          <w:rFonts w:ascii="Calibri" w:cs="Calibri" w:eastAsia="Calibri" w:hAnsi="Calibri"/>
        </w:rPr>
        <w:t xml:space="preserve"> clause.</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FV(x)                       = {x}</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FV(c)                       = {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FV(⊕ e)                     = FV(e)</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FV(e1 ⊕ e2)                 = FV(e1) ∪ FV(e2)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FV(if e1 then e2 else e3)   = FV(e1) ∪ FV(e2) ∪ FV(e3)</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FV(e1 e2)                   = FV(e1) ∪ FV(e2)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FV(fun x -&gt; e)              = FV(e) − {x}</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FV(let x = e1 in e2)        = FV(e1) ∪ (FV(e2) − {x})</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FV(let rec f x = e1 in e2)  = (FV(e1) − {f, x}) ∪ (FV(e2) − {f})</w:t>
      </w:r>
    </w:p>
    <w:p>
      <w:pPr>
        <w:spacing w:after="140" w:line="288"/>
      </w:pPr>
      <w:r>
        <w:rPr>
          <w:rFonts w:ascii="Calibri" w:cs="Calibri" w:eastAsia="Calibri" w:hAnsi="Calibri"/>
        </w:rPr>
        <w:t xml:space="preserve">Sets are represented as lists. </w:t>
      </w:r>
      <w:r>
        <w:rPr>
          <w:rFonts w:ascii="Consolas" w:cs="Consolas" w:eastAsia="Consolas" w:hAnsi="Consolas"/>
          <w:color w:val="1B3A5C"/>
          <w:sz w:val="19"/>
          <w:szCs w:val="19"/>
        </w:rPr>
        <w:t xml:space="preserve">∪</w:t>
      </w:r>
      <w:r>
        <w:rPr>
          <w:rFonts w:ascii="Calibri" w:cs="Calibri" w:eastAsia="Calibri" w:hAnsi="Calibri"/>
        </w:rPr>
        <w:t xml:space="preserve"> becomes </w:t>
      </w:r>
      <w:r>
        <w:rPr>
          <w:rFonts w:ascii="Consolas" w:cs="Consolas" w:eastAsia="Consolas" w:hAnsi="Consolas"/>
          <w:color w:val="1B3A5C"/>
          <w:sz w:val="19"/>
          <w:szCs w:val="19"/>
        </w:rPr>
        <w:t xml:space="preserve">@</w:t>
      </w:r>
      <w:r>
        <w:rPr>
          <w:rFonts w:ascii="Calibri" w:cs="Calibri" w:eastAsia="Calibri" w:hAnsi="Calibri"/>
        </w:rPr>
        <w:t xml:space="preserve">, and </w:t>
      </w:r>
      <w:r>
        <w:rPr>
          <w:rFonts w:ascii="Consolas" w:cs="Consolas" w:eastAsia="Consolas" w:hAnsi="Consolas"/>
          <w:color w:val="1B3A5C"/>
          <w:sz w:val="19"/>
          <w:szCs w:val="19"/>
        </w:rPr>
        <w:t xml:space="preserve">S − {x}</w:t>
      </w:r>
      <w:r>
        <w:rPr>
          <w:rFonts w:ascii="Calibri" w:cs="Calibri" w:eastAsia="Calibri" w:hAnsi="Calibri"/>
        </w:rPr>
        <w:t xml:space="preserve"> becomes </w:t>
      </w:r>
      <w:r>
        <w:rPr>
          <w:rFonts w:ascii="Consolas" w:cs="Consolas" w:eastAsia="Consolas" w:hAnsi="Consolas"/>
          <w:color w:val="1B3A5C"/>
          <w:sz w:val="19"/>
          <w:szCs w:val="19"/>
        </w:rPr>
        <w:t xml:space="preserve">List.filter (fun y -&gt; y &lt;&gt; x) S</w:t>
      </w:r>
      <w:r>
        <w:rPr>
          <w:rFonts w:ascii="Calibri" w:cs="Calibri" w:eastAsia="Calibri" w:hAnsi="Calibri"/>
        </w:rPr>
        <w:t xml:space="preserve">. The grader accepts duplicates and any order.</w:t>
      </w:r>
    </w:p>
    <w:p>
      <w:pPr>
        <w:pStyle w:val="Heading2"/>
        <w:keepNext/>
        <w:spacing w:after="120" w:before="240"/>
      </w:pPr>
      <w:r>
        <w:rPr>
          <w:rFonts w:ascii="Calibri" w:cs="Calibri" w:eastAsia="Calibri" w:hAnsi="Calibri"/>
          <w:b/>
          <w:bCs/>
          <w:color w:val="2E74B5"/>
          <w:sz w:val="26"/>
          <w:szCs w:val="26"/>
        </w:rPr>
        <w:t xml:space="preserve">17. Hand examples (do these before coding)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806"/>
      </w:tblGrid>
      <w:tr>
        <w:trPr>
          <w:cantSplit/>
          <w:tblHeader/>
        </w:trPr>
        <w:tc>
          <w:tcPr>
            <w:tcW w:type="dxa" w:w="3137"/>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Expression</w:t>
            </w:r>
          </w:p>
        </w:tc>
        <w:tc>
          <w:tcPr>
            <w:tcW w:type="dxa" w:w="3137"/>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Free variables</w:t>
            </w:r>
          </w:p>
        </w:tc>
        <w:tc>
          <w:tcPr>
            <w:tcW w:type="dxa" w:w="3806"/>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Why</w:t>
            </w:r>
          </w:p>
        </w:tc>
      </w:tr>
      <w:tr>
        <w:trPr>
          <w:cantSplit/>
          <w:tblHeader w:val="false"/>
        </w:trPr>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x = y in fun s -&gt; a x s</w:t>
            </w:r>
          </w:p>
        </w:tc>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{y, a}</w:t>
            </w:r>
          </w:p>
        </w:tc>
        <w:tc>
          <w:tcPr>
            <w:tcW w:type="dxa" w:w="38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x</w:t>
            </w:r>
            <w:r>
              <w:rPr>
                <w:rFonts w:ascii="Calibri" w:cs="Calibri" w:eastAsia="Calibri" w:hAnsi="Calibri"/>
                <w:b w:val="false"/>
                <w:bCs w:val="false"/>
                <w:sz w:val="18"/>
                <w:szCs w:val="18"/>
              </w:rPr>
              <w:t xml:space="preserve"> is bound by </w:t>
            </w:r>
            <w:r>
              <w:rPr>
                <w:rFonts w:ascii="Consolas" w:cs="Consolas" w:eastAsia="Consolas" w:hAnsi="Consolas"/>
                <w:b w:val="false"/>
                <w:bCs w:val="false"/>
                <w:color w:val="1B3A5C"/>
                <w:sz w:val="17"/>
                <w:szCs w:val="17"/>
              </w:rPr>
              <w:t xml:space="preserve">let</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s</w:t>
            </w:r>
            <w:r>
              <w:rPr>
                <w:rFonts w:ascii="Calibri" w:cs="Calibri" w:eastAsia="Calibri" w:hAnsi="Calibri"/>
                <w:b w:val="false"/>
                <w:bCs w:val="false"/>
                <w:sz w:val="18"/>
                <w:szCs w:val="18"/>
              </w:rPr>
              <w:t xml:space="preserve"> by </w:t>
            </w:r>
            <w:r>
              <w:rPr>
                <w:rFonts w:ascii="Consolas" w:cs="Consolas" w:eastAsia="Consolas" w:hAnsi="Consolas"/>
                <w:b w:val="false"/>
                <w:bCs w:val="false"/>
                <w:color w:val="1B3A5C"/>
                <w:sz w:val="17"/>
                <w:szCs w:val="17"/>
              </w:rPr>
              <w:t xml:space="preserve">fun</w:t>
            </w:r>
            <w:r>
              <w:rPr>
                <w:rFonts w:ascii="Calibri" w:cs="Calibri" w:eastAsia="Calibri" w:hAnsi="Calibri"/>
                <w:b w:val="false"/>
                <w:bCs w:val="false"/>
                <w:sz w:val="18"/>
                <w:szCs w:val="18"/>
              </w:rPr>
              <w:t xml:space="preserve"> (handout example)</w:t>
            </w:r>
          </w:p>
        </w:tc>
      </w:tr>
      <w:tr>
        <w:trPr>
          <w:cantSplit/>
          <w:tblHeader w:val="false"/>
        </w:trPr>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fun x -&gt; x + y</w:t>
            </w:r>
          </w:p>
        </w:tc>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{y}</w:t>
            </w:r>
          </w:p>
        </w:tc>
        <w:tc>
          <w:tcPr>
            <w:tcW w:type="dxa" w:w="38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x</w:t>
            </w:r>
            <w:r>
              <w:rPr>
                <w:rFonts w:ascii="Calibri" w:cs="Calibri" w:eastAsia="Calibri" w:hAnsi="Calibri"/>
                <w:b w:val="false"/>
                <w:bCs w:val="false"/>
                <w:sz w:val="18"/>
                <w:szCs w:val="18"/>
              </w:rPr>
              <w:t xml:space="preserve"> removed</w:t>
            </w:r>
          </w:p>
        </w:tc>
      </w:tr>
      <w:tr>
        <w:trPr>
          <w:cantSplit/>
          <w:tblHeader w:val="false"/>
        </w:trPr>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x = x in x + z</w:t>
            </w:r>
          </w:p>
        </w:tc>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{x, z}</w:t>
            </w:r>
          </w:p>
        </w:tc>
        <w:tc>
          <w:tcPr>
            <w:tcW w:type="dxa" w:w="38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The </w:t>
            </w:r>
            <w:r>
              <w:rPr>
                <w:rFonts w:ascii="Calibri" w:cs="Calibri" w:eastAsia="Calibri" w:hAnsi="Calibri"/>
                <w:b/>
                <w:bCs/>
                <w:sz w:val="18"/>
                <w:szCs w:val="18"/>
              </w:rPr>
              <w:t xml:space="preserve">first</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x</w:t>
            </w:r>
            <w:r>
              <w:rPr>
                <w:rFonts w:ascii="Calibri" w:cs="Calibri" w:eastAsia="Calibri" w:hAnsi="Calibri"/>
                <w:b w:val="false"/>
                <w:bCs w:val="false"/>
                <w:sz w:val="18"/>
                <w:szCs w:val="18"/>
              </w:rPr>
              <w:t xml:space="preserve"> (in </w:t>
            </w:r>
            <w:r>
              <w:rPr>
                <w:rFonts w:ascii="Consolas" w:cs="Consolas" w:eastAsia="Consolas" w:hAnsi="Consolas"/>
                <w:b w:val="false"/>
                <w:bCs w:val="false"/>
                <w:color w:val="1B3A5C"/>
                <w:sz w:val="17"/>
                <w:szCs w:val="17"/>
              </w:rPr>
              <w:t xml:space="preserve">e1</w:t>
            </w:r>
            <w:r>
              <w:rPr>
                <w:rFonts w:ascii="Calibri" w:cs="Calibri" w:eastAsia="Calibri" w:hAnsi="Calibri"/>
                <w:b w:val="false"/>
                <w:bCs w:val="false"/>
                <w:sz w:val="18"/>
                <w:szCs w:val="18"/>
              </w:rPr>
              <w:t xml:space="preserve">) is free</w:t>
            </w:r>
          </w:p>
        </w:tc>
      </w:tr>
      <w:tr>
        <w:trPr>
          <w:cantSplit/>
          <w:tblHeader w:val="false"/>
        </w:trPr>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(fun x -&gt; x) x</w:t>
            </w:r>
          </w:p>
        </w:tc>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{x}</w:t>
            </w:r>
          </w:p>
        </w:tc>
        <w:tc>
          <w:tcPr>
            <w:tcW w:type="dxa" w:w="38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The argument </w:t>
            </w:r>
            <w:r>
              <w:rPr>
                <w:rFonts w:ascii="Consolas" w:cs="Consolas" w:eastAsia="Consolas" w:hAnsi="Consolas"/>
                <w:b w:val="false"/>
                <w:bCs w:val="false"/>
                <w:color w:val="1B3A5C"/>
                <w:sz w:val="17"/>
                <w:szCs w:val="17"/>
              </w:rPr>
              <w:t xml:space="preserve">x</w:t>
            </w:r>
            <w:r>
              <w:rPr>
                <w:rFonts w:ascii="Calibri" w:cs="Calibri" w:eastAsia="Calibri" w:hAnsi="Calibri"/>
                <w:b w:val="false"/>
                <w:bCs w:val="false"/>
                <w:sz w:val="18"/>
                <w:szCs w:val="18"/>
              </w:rPr>
              <w:t xml:space="preserve"> lies outside the function's scope</w:t>
            </w:r>
          </w:p>
        </w:tc>
      </w:tr>
      <w:tr>
        <w:trPr>
          <w:cantSplit/>
          <w:tblHeader w:val="false"/>
        </w:trPr>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rec g n = g m in g n</w:t>
            </w:r>
          </w:p>
        </w:tc>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{m, n}</w:t>
            </w:r>
          </w:p>
        </w:tc>
        <w:tc>
          <w:tcPr>
            <w:tcW w:type="dxa" w:w="38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n</w:t>
            </w:r>
            <w:r>
              <w:rPr>
                <w:rFonts w:ascii="Calibri" w:cs="Calibri" w:eastAsia="Calibri" w:hAnsi="Calibri"/>
                <w:b w:val="false"/>
                <w:bCs w:val="false"/>
                <w:sz w:val="18"/>
                <w:szCs w:val="18"/>
              </w:rPr>
              <w:t xml:space="preserve"> is bound only in </w:t>
            </w:r>
            <w:r>
              <w:rPr>
                <w:rFonts w:ascii="Consolas" w:cs="Consolas" w:eastAsia="Consolas" w:hAnsi="Consolas"/>
                <w:b w:val="false"/>
                <w:bCs w:val="false"/>
                <w:color w:val="1B3A5C"/>
                <w:sz w:val="17"/>
                <w:szCs w:val="17"/>
              </w:rPr>
              <w:t xml:space="preserve">e1</w:t>
            </w:r>
            <w:r>
              <w:rPr>
                <w:rFonts w:ascii="Calibri" w:cs="Calibri" w:eastAsia="Calibri" w:hAnsi="Calibri"/>
                <w:b w:val="false"/>
                <w:bCs w:val="false"/>
                <w:sz w:val="18"/>
                <w:szCs w:val="18"/>
              </w:rPr>
              <w:t xml:space="preserve">; in </w:t>
            </w:r>
            <w:r>
              <w:rPr>
                <w:rFonts w:ascii="Consolas" w:cs="Consolas" w:eastAsia="Consolas" w:hAnsi="Consolas"/>
                <w:b w:val="false"/>
                <w:bCs w:val="false"/>
                <w:color w:val="1B3A5C"/>
                <w:sz w:val="17"/>
                <w:szCs w:val="17"/>
              </w:rPr>
              <w:t xml:space="preserve">e2</w:t>
            </w:r>
            <w:r>
              <w:rPr>
                <w:rFonts w:ascii="Calibri" w:cs="Calibri" w:eastAsia="Calibri" w:hAnsi="Calibri"/>
                <w:b w:val="false"/>
                <w:bCs w:val="false"/>
                <w:sz w:val="18"/>
                <w:szCs w:val="18"/>
              </w:rPr>
              <w:t xml:space="preserve"> it is free</w:t>
            </w:r>
          </w:p>
        </w:tc>
      </w:tr>
      <w:tr>
        <w:trPr>
          <w:cantSplit/>
          <w:tblHeader w:val="false"/>
        </w:trPr>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f = fun a -&gt; a b in f f</w:t>
            </w:r>
          </w:p>
        </w:tc>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{b}</w:t>
            </w:r>
          </w:p>
        </w:tc>
        <w:tc>
          <w:tcPr>
            <w:tcW w:type="dxa" w:w="38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p>
        </w:tc>
      </w:tr>
      <w:tr>
        <w:trPr>
          <w:cantSplit/>
          <w:tblHeader w:val="false"/>
        </w:trPr>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rec f x = f x in f y</w:t>
            </w:r>
          </w:p>
        </w:tc>
        <w:tc>
          <w:tcPr>
            <w:tcW w:type="dxa" w:w="313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{y}</w:t>
            </w:r>
          </w:p>
        </w:tc>
        <w:tc>
          <w:tcPr>
            <w:tcW w:type="dxa" w:w="38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Handout extra-credit example</w:t>
            </w:r>
          </w:p>
        </w:tc>
      </w:tr>
    </w:tbl>
    <w:p>
      <w:pPr>
        <w:spacing w:after="120"/>
      </w:pPr>
    </w:p>
    <w:p>
      <w:pPr>
        <w:spacing w:after="140" w:line="288"/>
      </w:pPr>
      <w:r>
        <w:rPr>
          <w:rFonts w:ascii="Calibri" w:cs="Calibri" w:eastAsia="Calibri" w:hAnsi="Calibri"/>
          <w:b/>
          <w:bCs/>
        </w:rPr>
        <w:t xml:space="preserve">What this part buys you:</w:t>
      </w:r>
      <w:r>
        <w:rPr>
          <w:rFonts w:ascii="Calibri" w:cs="Calibri" w:eastAsia="Calibri" w:hAnsi="Calibri"/>
        </w:rPr>
        <w:t xml:space="preserve"> MP5.4 entirely, and the </w:t>
      </w:r>
      <w:r>
        <w:rPr>
          <w:rFonts w:ascii="Consolas" w:cs="Consolas" w:eastAsia="Consolas" w:hAnsi="Consolas"/>
          <w:color w:val="1B3A5C"/>
          <w:sz w:val="19"/>
          <w:szCs w:val="19"/>
        </w:rPr>
        <w:t xml:space="preserve">freshFor</w:t>
      </w:r>
      <w:r>
        <w:rPr>
          <w:rFonts w:ascii="Calibri" w:cs="Calibri" w:eastAsia="Calibri" w:hAnsi="Calibri"/>
        </w:rPr>
        <w:t xml:space="preserve"> arguments in MP5.5.</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VI — Continuations and continuation-passing style (the week 4 material)</w:t>
      </w:r>
    </w:p>
    <w:p>
      <w:pPr>
        <w:pStyle w:val="Heading2"/>
        <w:keepNext/>
        <w:spacing w:after="120" w:before="240"/>
      </w:pPr>
      <w:r>
        <w:rPr>
          <w:rFonts w:ascii="Calibri" w:cs="Calibri" w:eastAsia="Calibri" w:hAnsi="Calibri"/>
          <w:b/>
          <w:bCs/>
          <w:color w:val="2E74B5"/>
          <w:sz w:val="26"/>
          <w:szCs w:val="26"/>
        </w:rPr>
        <w:t xml:space="preserve">18. What a continuation is</w:t>
      </w:r>
    </w:p>
    <w:p>
      <w:pPr>
        <w:spacing w:after="140" w:line="288"/>
      </w:pPr>
      <w:r>
        <w:rPr>
          <w:rFonts w:ascii="Calibri" w:cs="Calibri" w:eastAsia="Calibri" w:hAnsi="Calibri"/>
        </w:rPr>
        <w:t xml:space="preserve">At any point during evaluation there is "the rest of the computation", meaning what will be done with the value currently being computed. In </w:t>
      </w:r>
      <w:r>
        <w:rPr>
          <w:rFonts w:ascii="Consolas" w:cs="Consolas" w:eastAsia="Consolas" w:hAnsi="Consolas"/>
          <w:color w:val="1B3A5C"/>
          <w:sz w:val="19"/>
          <w:szCs w:val="19"/>
        </w:rPr>
        <w:t xml:space="preserve">1 + f 3</w:t>
      </w:r>
      <w:r>
        <w:rPr>
          <w:rFonts w:ascii="Calibri" w:cs="Calibri" w:eastAsia="Calibri" w:hAnsi="Calibri"/>
        </w:rPr>
        <w:t xml:space="preserve">, when </w:t>
      </w:r>
      <w:r>
        <w:rPr>
          <w:rFonts w:ascii="Consolas" w:cs="Consolas" w:eastAsia="Consolas" w:hAnsi="Consolas"/>
          <w:color w:val="1B3A5C"/>
          <w:sz w:val="19"/>
          <w:szCs w:val="19"/>
        </w:rPr>
        <w:t xml:space="preserve">f 3</w:t>
      </w:r>
      <w:r>
        <w:rPr>
          <w:rFonts w:ascii="Calibri" w:cs="Calibri" w:eastAsia="Calibri" w:hAnsi="Calibri"/>
        </w:rPr>
        <w:t xml:space="preserve"> returns a value </w:t>
      </w:r>
      <w:r>
        <w:rPr>
          <w:rFonts w:ascii="Consolas" w:cs="Consolas" w:eastAsia="Consolas" w:hAnsi="Consolas"/>
          <w:color w:val="1B3A5C"/>
          <w:sz w:val="19"/>
          <w:szCs w:val="19"/>
        </w:rPr>
        <w:t xml:space="preserve">r</w:t>
      </w:r>
      <w:r>
        <w:rPr>
          <w:rFonts w:ascii="Calibri" w:cs="Calibri" w:eastAsia="Calibri" w:hAnsi="Calibri"/>
        </w:rPr>
        <w:t xml:space="preserve">, the rest of the computation is "add 1 to </w:t>
      </w:r>
      <w:r>
        <w:rPr>
          <w:rFonts w:ascii="Consolas" w:cs="Consolas" w:eastAsia="Consolas" w:hAnsi="Consolas"/>
          <w:color w:val="1B3A5C"/>
          <w:sz w:val="19"/>
          <w:szCs w:val="19"/>
        </w:rPr>
        <w:t xml:space="preserve">r</w:t>
      </w:r>
      <w:r>
        <w:rPr>
          <w:rFonts w:ascii="Calibri" w:cs="Calibri" w:eastAsia="Calibri" w:hAnsi="Calibri"/>
        </w:rPr>
        <w:t xml:space="preserve">, then give that to whoever asked". A </w:t>
      </w:r>
      <w:r>
        <w:rPr>
          <w:rFonts w:ascii="Calibri" w:cs="Calibri" w:eastAsia="Calibri" w:hAnsi="Calibri"/>
          <w:b/>
          <w:bCs/>
        </w:rPr>
        <w:t xml:space="preserve">continuation</w:t>
      </w:r>
      <w:r>
        <w:rPr>
          <w:rFonts w:ascii="Calibri" w:cs="Calibri" w:eastAsia="Calibri" w:hAnsi="Calibri"/>
        </w:rPr>
        <w:t xml:space="preserve"> is that "rest of the computation" written as a function: </w:t>
      </w:r>
      <w:r>
        <w:rPr>
          <w:rFonts w:ascii="Consolas" w:cs="Consolas" w:eastAsia="Consolas" w:hAnsi="Consolas"/>
          <w:color w:val="1B3A5C"/>
          <w:sz w:val="19"/>
          <w:szCs w:val="19"/>
        </w:rPr>
        <w:t xml:space="preserve">fun r -&gt; ... (1 + r) ...</w:t>
      </w:r>
      <w:r>
        <w:rPr>
          <w:rFonts w:ascii="Calibri" w:cs="Calibri" w:eastAsia="Calibri" w:hAnsi="Calibri"/>
        </w:rPr>
        <w:t xml:space="preserve">.</w:t>
      </w:r>
    </w:p>
    <w:p>
      <w:pPr>
        <w:pStyle w:val="Heading2"/>
        <w:keepNext/>
        <w:spacing w:after="120" w:before="240"/>
      </w:pPr>
      <w:r>
        <w:rPr>
          <w:rFonts w:ascii="Calibri" w:cs="Calibri" w:eastAsia="Calibri" w:hAnsi="Calibri"/>
          <w:b/>
          <w:bCs/>
          <w:color w:val="2E74B5"/>
          <w:sz w:val="26"/>
          <w:szCs w:val="26"/>
        </w:rPr>
        <w:t xml:space="preserve">19. Direct style vs. continuation-passing style</w:t>
      </w:r>
    </w:p>
    <w:p>
      <w:pPr>
        <w:spacing w:after="140" w:line="288"/>
      </w:pPr>
      <w:r>
        <w:rPr>
          <w:rFonts w:ascii="Calibri" w:cs="Calibri" w:eastAsia="Calibri" w:hAnsi="Calibri"/>
        </w:rPr>
        <w:t xml:space="preserve">In </w:t>
      </w:r>
      <w:r>
        <w:rPr>
          <w:rFonts w:ascii="Calibri" w:cs="Calibri" w:eastAsia="Calibri" w:hAnsi="Calibri"/>
          <w:b/>
          <w:bCs/>
        </w:rPr>
        <w:t xml:space="preserve">direct style</w:t>
      </w:r>
      <w:r>
        <w:rPr>
          <w:rFonts w:ascii="Calibri" w:cs="Calibri" w:eastAsia="Calibri" w:hAnsi="Calibri"/>
        </w:rPr>
        <w:t xml:space="preserve"> a function </w:t>
      </w:r>
      <w:r>
        <w:rPr>
          <w:rFonts w:ascii="Calibri" w:cs="Calibri" w:eastAsia="Calibri" w:hAnsi="Calibri"/>
          <w:i/>
          <w:iCs/>
        </w:rPr>
        <w:t xml:space="preserve">returns</w:t>
      </w:r>
      <w:r>
        <w:rPr>
          <w:rFonts w:ascii="Calibri" w:cs="Calibri" w:eastAsia="Calibri" w:hAnsi="Calibri"/>
        </w:rPr>
        <w:t xml:space="preserve"> its result to its caller. In </w:t>
      </w:r>
      <w:r>
        <w:rPr>
          <w:rFonts w:ascii="Calibri" w:cs="Calibri" w:eastAsia="Calibri" w:hAnsi="Calibri"/>
          <w:b/>
          <w:bCs/>
        </w:rPr>
        <w:t xml:space="preserve">continuation-passing style</w:t>
      </w:r>
      <w:r>
        <w:rPr>
          <w:rFonts w:ascii="Calibri" w:cs="Calibri" w:eastAsia="Calibri" w:hAnsi="Calibri"/>
        </w:rPr>
        <w:t xml:space="preserve"> a function takes an extra argument </w:t>
      </w:r>
      <w:r>
        <w:rPr>
          <w:rFonts w:ascii="Consolas" w:cs="Consolas" w:eastAsia="Consolas" w:hAnsi="Consolas"/>
          <w:color w:val="1B3A5C"/>
          <w:sz w:val="19"/>
          <w:szCs w:val="19"/>
        </w:rPr>
        <w:t xml:space="preserve">k</w:t>
      </w:r>
      <w:r>
        <w:rPr>
          <w:rFonts w:ascii="Calibri" w:cs="Calibri" w:eastAsia="Calibri" w:hAnsi="Calibri"/>
        </w:rPr>
        <w:t xml:space="preserve">, the continuation, and </w:t>
      </w:r>
      <w:r>
        <w:rPr>
          <w:rFonts w:ascii="Calibri" w:cs="Calibri" w:eastAsia="Calibri" w:hAnsi="Calibri"/>
          <w:i/>
          <w:iCs/>
        </w:rPr>
        <w:t xml:space="preserve">passes</w:t>
      </w:r>
      <w:r>
        <w:rPr>
          <w:rFonts w:ascii="Calibri" w:cs="Calibri" w:eastAsia="Calibri" w:hAnsi="Calibri"/>
        </w:rPr>
        <w:t xml:space="preserve"> its result to </w:t>
      </w:r>
      <w:r>
        <w:rPr>
          <w:rFonts w:ascii="Consolas" w:cs="Consolas" w:eastAsia="Consolas" w:hAnsi="Consolas"/>
          <w:color w:val="1B3A5C"/>
          <w:sz w:val="19"/>
          <w:szCs w:val="19"/>
        </w:rPr>
        <w:t xml:space="preserve">k</w:t>
      </w:r>
      <w:r>
        <w:rPr>
          <w:rFonts w:ascii="Calibri" w:cs="Calibri" w:eastAsia="Calibri" w:hAnsi="Calibri"/>
        </w:rPr>
        <w:t xml:space="preserve"> instead of returning it.</w:t>
      </w:r>
    </w:p>
    <w:p>
      <w:pPr>
        <w:keepNext/>
        <w:keepLines/>
        <w:pBdr>
          <w:left w:val="single" w:color="B8C4D6" w:sz="12" w:space="6"/>
        </w:pBdr>
        <w:shd w:fill="F4F6F9" w:color="auto" w:val="clear"/>
        <w:spacing w:after="0" w:before="80" w:line="252"/>
        <w:ind w:left="120" w:right="120"/>
      </w:pPr>
      <w:r>
        <w:rPr>
          <w:rFonts w:ascii="Consolas" w:cs="Consolas" w:eastAsia="Consolas" w:hAnsi="Consolas"/>
          <w:i/>
          <w:iCs/>
          <w:color w:val="6A737D"/>
          <w:sz w:val="17"/>
          <w:szCs w:val="17"/>
        </w:rPr>
        <w:t xml:space="preserve">(* Direct style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add (a, b) = a +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i/>
          <w:iCs/>
          <w:color w:val="6A737D"/>
          <w:sz w:val="17"/>
          <w:szCs w:val="17"/>
        </w:rPr>
        <w:t xml:space="preserve">(* CPS: take a continuation k and pass the result to it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addk (a, b) k = k (a +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subk (a, b) k = k (a -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timesk (a, b) k = k (a *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eqk (a, b) k = k (a =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gtk (a, b) k = k (a &gt;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consk (x, xs) k = k (x :: xs)</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report n = print_string "Result: "; print_int n; print_newline ()</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i/>
          <w:iCs/>
          <w:color w:val="6A737D"/>
          <w:sz w:val="17"/>
          <w:szCs w:val="17"/>
        </w:rPr>
        <w:t xml:space="preserve">(* addk (2, 3) report   prints   Result: 5 *)</w:t>
      </w:r>
    </w:p>
    <w:p>
      <w:pPr>
        <w:spacing w:after="140" w:line="288"/>
      </w:pPr>
      <w:r>
        <w:rPr>
          <w:rFonts w:ascii="Calibri" w:cs="Calibri" w:eastAsia="Calibri" w:hAnsi="Calibri"/>
        </w:rPr>
        <w:t xml:space="preserve">Three properties define CPS code. The course lists them as the reasons CPS matters:</w:t>
      </w:r>
    </w:p>
    <w:p>
      <w:pPr>
        <w:pStyle w:val="ListParagraph"/>
        <w:numPr>
          <w:ilvl w:val="0"/>
          <w:numId w:val="5"/>
        </w:numPr>
        <w:spacing w:after="60" w:line="276"/>
      </w:pPr>
      <w:r>
        <w:rPr>
          <w:rFonts w:ascii="Calibri" w:cs="Calibri" w:eastAsia="Calibri" w:hAnsi="Calibri"/>
          <w:b/>
          <w:bCs/>
        </w:rPr>
        <w:t xml:space="preserve">Every call is a tail call.</w:t>
      </w:r>
      <w:r>
        <w:rPr>
          <w:rFonts w:ascii="Calibri" w:cs="Calibri" w:eastAsia="Calibri" w:hAnsi="Calibri"/>
        </w:rPr>
        <w:t xml:space="preserve"> Nothing waits after a call returns, so no stack frame needs to survive. All the "waiting work" lives inside continuations.</w:t>
      </w:r>
    </w:p>
    <w:p>
      <w:pPr>
        <w:pStyle w:val="ListParagraph"/>
        <w:numPr>
          <w:ilvl w:val="0"/>
          <w:numId w:val="5"/>
        </w:numPr>
        <w:spacing w:after="60" w:line="276"/>
      </w:pPr>
      <w:r>
        <w:rPr>
          <w:rFonts w:ascii="Calibri" w:cs="Calibri" w:eastAsia="Calibri" w:hAnsi="Calibri"/>
          <w:b/>
          <w:bCs/>
        </w:rPr>
        <w:t xml:space="preserve">Every intermediate result gets a name.</w:t>
      </w:r>
      <w:r>
        <w:rPr>
          <w:rFonts w:ascii="Calibri" w:cs="Calibri" w:eastAsia="Calibri" w:hAnsi="Calibri"/>
        </w:rPr>
        <w:t xml:space="preserve"> It is the parameter of some continuation (</w:t>
      </w:r>
      <w:r>
        <w:rPr>
          <w:rFonts w:ascii="Consolas" w:cs="Consolas" w:eastAsia="Consolas" w:hAnsi="Consolas"/>
          <w:color w:val="1B3A5C"/>
          <w:sz w:val="19"/>
          <w:szCs w:val="19"/>
        </w:rPr>
        <w:t xml:space="preserve">fun r -&gt; ...</w:t>
      </w:r>
      <w:r>
        <w:rPr>
          <w:rFonts w:ascii="Calibri" w:cs="Calibri" w:eastAsia="Calibri" w:hAnsi="Calibri"/>
        </w:rPr>
        <w:t xml:space="preserve">).</w:t>
      </w:r>
    </w:p>
    <w:p>
      <w:pPr>
        <w:pStyle w:val="ListParagraph"/>
        <w:numPr>
          <w:ilvl w:val="0"/>
          <w:numId w:val="5"/>
        </w:numPr>
        <w:spacing w:after="60" w:line="276"/>
      </w:pPr>
      <w:r>
        <w:rPr>
          <w:rFonts w:ascii="Calibri" w:cs="Calibri" w:eastAsia="Calibri" w:hAnsi="Calibri"/>
          <w:b/>
          <w:bCs/>
        </w:rPr>
        <w:t xml:space="preserve">Evaluation order becomes explicit.</w:t>
      </w:r>
      <w:r>
        <w:rPr>
          <w:rFonts w:ascii="Calibri" w:cs="Calibri" w:eastAsia="Calibri" w:hAnsi="Calibri"/>
        </w:rPr>
        <w:t xml:space="preserve"> The nesting shows exactly what is computed first.</w:t>
      </w:r>
    </w:p>
    <w:p>
      <w:pPr>
        <w:spacing w:after="60"/>
      </w:pPr>
    </w:p>
    <w:p>
      <w:pPr>
        <w:pStyle w:val="Heading2"/>
        <w:keepNext/>
        <w:spacing w:after="120" w:before="240"/>
      </w:pPr>
      <w:r>
        <w:rPr>
          <w:rFonts w:ascii="Calibri" w:cs="Calibri" w:eastAsia="Calibri" w:hAnsi="Calibri"/>
          <w:b/>
          <w:bCs/>
          <w:color w:val="2E74B5"/>
          <w:sz w:val="26"/>
          <w:szCs w:val="26"/>
        </w:rPr>
        <w:t xml:space="preserve">20. Converting expressions into CPS by hand</w:t>
      </w:r>
    </w:p>
    <w:p>
      <w:pPr>
        <w:spacing w:after="140" w:line="288"/>
      </w:pPr>
      <w:r>
        <w:rPr>
          <w:rFonts w:ascii="Calibri" w:cs="Calibri" w:eastAsia="Calibri" w:hAnsi="Calibri"/>
        </w:rPr>
        <w:t xml:space="preserve">Recipe: </w:t>
      </w:r>
      <w:r>
        <w:rPr>
          <w:rFonts w:ascii="Calibri" w:cs="Calibri" w:eastAsia="Calibri" w:hAnsi="Calibri"/>
          <w:b/>
          <w:bCs/>
        </w:rPr>
        <w:t xml:space="preserve">evaluate innermost first, name the result with a continuation parameter, and put the rest inside.</w:t>
      </w:r>
      <w:r>
        <w:rPr>
          <w:rFonts w:ascii="Calibri" w:cs="Calibri" w:eastAsia="Calibri" w:hAnsi="Calibri"/>
        </w:rPr>
        <w:t xml:space="preserve"> PicoML evaluates </w:t>
      </w:r>
      <w:r>
        <w:rPr>
          <w:rFonts w:ascii="Calibri" w:cs="Calibri" w:eastAsia="Calibri" w:hAnsi="Calibri"/>
          <w:b/>
          <w:bCs/>
        </w:rPr>
        <w:t xml:space="preserve">right to left</w:t>
      </w:r>
      <w:r>
        <w:rPr>
          <w:rFonts w:ascii="Calibri" w:cs="Calibri" w:eastAsia="Calibri" w:hAnsi="Calibri"/>
        </w:rPr>
        <w:t xml:space="preserve">: the right operand before the left, and the argument before the function. MP5.5 uses that order, so practise it here too.</w:t>
      </w:r>
    </w:p>
    <w:p>
      <w:pPr>
        <w:keepNext/>
        <w:keepLines/>
        <w:pBdr>
          <w:left w:val="single" w:color="B8C4D6" w:sz="12" w:space="6"/>
        </w:pBdr>
        <w:shd w:fill="F4F6F9" w:color="auto" w:val="clear"/>
        <w:spacing w:after="0" w:before="80" w:line="252"/>
        <w:ind w:left="120" w:right="120"/>
      </w:pPr>
      <w:r>
        <w:rPr>
          <w:rFonts w:ascii="Consolas" w:cs="Consolas" w:eastAsia="Consolas" w:hAnsi="Consolas"/>
          <w:i/>
          <w:iCs/>
          <w:color w:val="6A737D"/>
          <w:sz w:val="17"/>
          <w:szCs w:val="17"/>
        </w:rPr>
        <w:t xml:space="preserve">(* direct: (x + 2) * (y - 1)          right operand (y - 1) first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exprk x y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subk (y, 1) (fun b -&gt;               </w:t>
      </w:r>
      <w:r>
        <w:rPr>
          <w:rFonts w:ascii="Consolas" w:cs="Consolas" w:eastAsia="Consolas" w:hAnsi="Consolas"/>
          <w:i/>
          <w:iCs/>
          <w:color w:val="6A737D"/>
          <w:sz w:val="17"/>
          <w:szCs w:val="17"/>
        </w:rPr>
        <w:t xml:space="preserve">(* b = y - 1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addk (x, 2) (fun a -&gt;               </w:t>
      </w:r>
      <w:r>
        <w:rPr>
          <w:rFonts w:ascii="Consolas" w:cs="Consolas" w:eastAsia="Consolas" w:hAnsi="Consolas"/>
          <w:i/>
          <w:iCs/>
          <w:color w:val="6A737D"/>
          <w:sz w:val="17"/>
          <w:szCs w:val="17"/>
        </w:rPr>
        <w:t xml:space="preserve">(* a = x + 2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timesk (a, b) k))                   </w:t>
      </w:r>
      <w:r>
        <w:rPr>
          <w:rFonts w:ascii="Consolas" w:cs="Consolas" w:eastAsia="Consolas" w:hAnsi="Consolas"/>
          <w:i/>
          <w:iCs/>
          <w:color w:val="6A737D"/>
          <w:sz w:val="17"/>
          <w:szCs w:val="17"/>
        </w:rPr>
        <w:t xml:space="preserve">(* pass a * b to k *)</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i/>
          <w:iCs/>
          <w:color w:val="6A737D"/>
          <w:sz w:val="17"/>
          <w:szCs w:val="17"/>
        </w:rPr>
        <w:t xml:space="preserve">(* exprk 3 5 report  prints  Result: 20 *)</w:t>
      </w:r>
    </w:p>
    <w:p>
      <w:pPr>
        <w:pStyle w:val="Heading2"/>
        <w:keepNext/>
        <w:spacing w:after="120" w:before="240"/>
      </w:pPr>
      <w:r>
        <w:rPr>
          <w:rFonts w:ascii="Calibri" w:cs="Calibri" w:eastAsia="Calibri" w:hAnsi="Calibri"/>
          <w:b/>
          <w:bCs/>
          <w:color w:val="2E74B5"/>
          <w:sz w:val="26"/>
          <w:szCs w:val="26"/>
        </w:rPr>
        <w:t xml:space="preserve">21. Converting recursive functions into CPS</w:t>
      </w:r>
    </w:p>
    <w:p>
      <w:pPr>
        <w:spacing w:after="140" w:line="288"/>
      </w:pPr>
      <w:r>
        <w:rPr>
          <w:rFonts w:ascii="Calibri" w:cs="Calibri" w:eastAsia="Calibri" w:hAnsi="Calibri"/>
        </w:rPr>
        <w:t xml:space="preserve">Add a </w:t>
      </w:r>
      <w:r>
        <w:rPr>
          <w:rFonts w:ascii="Consolas" w:cs="Consolas" w:eastAsia="Consolas" w:hAnsi="Consolas"/>
          <w:color w:val="1B3A5C"/>
          <w:sz w:val="19"/>
          <w:szCs w:val="19"/>
        </w:rPr>
        <w:t xml:space="preserve">k</w:t>
      </w:r>
      <w:r>
        <w:rPr>
          <w:rFonts w:ascii="Calibri" w:cs="Calibri" w:eastAsia="Calibri" w:hAnsi="Calibri"/>
        </w:rPr>
        <w:t xml:space="preserve"> parameter. In a base case, </w:t>
      </w:r>
      <w:r>
        <w:rPr>
          <w:rFonts w:ascii="Calibri" w:cs="Calibri" w:eastAsia="Calibri" w:hAnsi="Calibri"/>
          <w:b/>
          <w:bCs/>
        </w:rPr>
        <w:t xml:space="preserve">pass</w:t>
      </w:r>
      <w:r>
        <w:rPr>
          <w:rFonts w:ascii="Calibri" w:cs="Calibri" w:eastAsia="Calibri" w:hAnsi="Calibri"/>
        </w:rPr>
        <w:t xml:space="preserve"> the answer to </w:t>
      </w:r>
      <w:r>
        <w:rPr>
          <w:rFonts w:ascii="Consolas" w:cs="Consolas" w:eastAsia="Consolas" w:hAnsi="Consolas"/>
          <w:color w:val="1B3A5C"/>
          <w:sz w:val="19"/>
          <w:szCs w:val="19"/>
        </w:rPr>
        <w:t xml:space="preserve">k</w:t>
      </w:r>
      <w:r>
        <w:rPr>
          <w:rFonts w:ascii="Calibri" w:cs="Calibri" w:eastAsia="Calibri" w:hAnsi="Calibri"/>
        </w:rPr>
        <w:t xml:space="preserve">. In a recursive case, make the recursive call with a </w:t>
      </w:r>
      <w:r>
        <w:rPr>
          <w:rFonts w:ascii="Calibri" w:cs="Calibri" w:eastAsia="Calibri" w:hAnsi="Calibri"/>
          <w:b/>
          <w:bCs/>
        </w:rPr>
        <w:t xml:space="preserve">new</w:t>
      </w:r>
      <w:r>
        <w:rPr>
          <w:rFonts w:ascii="Calibri" w:cs="Calibri" w:eastAsia="Calibri" w:hAnsi="Calibri"/>
        </w:rPr>
        <w:t xml:space="preserve"> continuation that does the leftover work and then calls the original </w:t>
      </w:r>
      <w:r>
        <w:rPr>
          <w:rFonts w:ascii="Consolas" w:cs="Consolas" w:eastAsia="Consolas" w:hAnsi="Consolas"/>
          <w:color w:val="1B3A5C"/>
          <w:sz w:val="19"/>
          <w:szCs w:val="19"/>
        </w:rPr>
        <w:t xml:space="preserve">k</w:t>
      </w:r>
      <w:r>
        <w:rPr>
          <w:rFonts w:ascii="Calibri" w:cs="Calibri" w:eastAsia="Calibri" w:hAnsi="Calibri"/>
        </w:rPr>
        <w:t xml:space="preserve">.</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fact n = if n = 0 then 1 else n * fact (n - 1)</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rec factk n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eqk (n, 0) (fun b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if b then k 1                                  </w:t>
      </w:r>
      <w:r>
        <w:rPr>
          <w:rFonts w:ascii="Consolas" w:cs="Consolas" w:eastAsia="Consolas" w:hAnsi="Consolas"/>
          <w:i/>
          <w:iCs/>
          <w:color w:val="6A737D"/>
          <w:sz w:val="17"/>
          <w:szCs w:val="17"/>
        </w:rPr>
        <w:t xml:space="preserve">(* base: pass 1 to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else subk (n, 1) (fun m -&gt;                     </w:t>
      </w:r>
      <w:r>
        <w:rPr>
          <w:rFonts w:ascii="Consolas" w:cs="Consolas" w:eastAsia="Consolas" w:hAnsi="Consolas"/>
          <w:i/>
          <w:iCs/>
          <w:color w:val="6A737D"/>
          <w:sz w:val="17"/>
          <w:szCs w:val="17"/>
        </w:rPr>
        <w:t xml:space="preserve">(* m = n - 1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factk m (fun r -&gt;                       </w:t>
      </w:r>
      <w:r>
        <w:rPr>
          <w:rFonts w:ascii="Consolas" w:cs="Consolas" w:eastAsia="Consolas" w:hAnsi="Consolas"/>
          <w:i/>
          <w:iCs/>
          <w:color w:val="6A737D"/>
          <w:sz w:val="17"/>
          <w:szCs w:val="17"/>
        </w:rPr>
        <w:t xml:space="preserve">(* r = fact m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timesk (n, r) k)))                    </w:t>
      </w:r>
      <w:r>
        <w:rPr>
          <w:rFonts w:ascii="Consolas" w:cs="Consolas" w:eastAsia="Consolas" w:hAnsi="Consolas"/>
          <w:i/>
          <w:iCs/>
          <w:color w:val="6A737D"/>
          <w:sz w:val="17"/>
          <w:szCs w:val="17"/>
        </w:rPr>
        <w:t xml:space="preserve">(* pass n * r to k *)</w:t>
      </w:r>
    </w:p>
    <w:p>
      <w:pPr>
        <w:keepNext/>
        <w:keepLines/>
        <w:pBdr>
          <w:left w:val="single" w:color="B8C4D6" w:sz="12" w:space="6"/>
        </w:pBdr>
        <w:shd w:fill="F4F6F9" w:color="auto" w:val="clear"/>
        <w:spacing w:after="0" w:before="0" w:line="252"/>
        <w:ind w:left="120" w:right="120"/>
      </w:pPr>
      <w:r>
        <w:rPr>
          <w:rFonts w:ascii="Consolas" w:cs="Consolas" w:eastAsia="Consolas" w:hAnsi="Consolas"/>
          <w:i/>
          <w:iCs/>
          <w:color w:val="6A737D"/>
          <w:sz w:val="17"/>
          <w:szCs w:val="17"/>
        </w:rPr>
        <w:t xml:space="preserve">(* factk 5 report   prints   Result: 120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rec sumk lst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lst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 -&gt; k 0</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x :: xs -&gt; sumk xs (fun r -&gt; addk (x, r) k)</w:t>
      </w:r>
    </w:p>
    <w:p>
      <w:pPr>
        <w:keepNext/>
        <w:keepLines/>
        <w:pBdr>
          <w:left w:val="single" w:color="B8C4D6" w:sz="12" w:space="6"/>
        </w:pBdr>
        <w:shd w:fill="F4F6F9" w:color="auto" w:val="clear"/>
        <w:spacing w:after="0" w:before="0" w:line="252"/>
        <w:ind w:left="120" w:right="120"/>
      </w:pPr>
      <w:r>
        <w:rPr>
          <w:rFonts w:ascii="Consolas" w:cs="Consolas" w:eastAsia="Consolas" w:hAnsi="Consolas"/>
          <w:i/>
          <w:iCs/>
          <w:color w:val="6A737D"/>
          <w:sz w:val="17"/>
          <w:szCs w:val="17"/>
        </w:rPr>
        <w:t xml:space="preserve">(* sumk [1; 2; 3; 4] report   prints   Result: 10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rec lengthk lst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lst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 -&gt; k 0</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 _ :: xs -&gt; lengthk xs (fun r -&gt; addk (1, r) k)</w:t>
      </w:r>
    </w:p>
    <w:p>
      <w:pPr>
        <w:spacing w:after="140" w:line="288"/>
      </w:pPr>
      <w:r>
        <w:rPr>
          <w:rFonts w:ascii="Calibri" w:cs="Calibri" w:eastAsia="Calibri" w:hAnsi="Calibri"/>
        </w:rPr>
        <w:t xml:space="preserve">With </w:t>
      </w:r>
      <w:r>
        <w:rPr>
          <w:rFonts w:ascii="Calibri" w:cs="Calibri" w:eastAsia="Calibri" w:hAnsi="Calibri"/>
          <w:b/>
          <w:bCs/>
        </w:rPr>
        <w:t xml:space="preserve">two</w:t>
      </w:r>
      <w:r>
        <w:rPr>
          <w:rFonts w:ascii="Calibri" w:cs="Calibri" w:eastAsia="Calibri" w:hAnsi="Calibri"/>
        </w:rPr>
        <w:t xml:space="preserve"> recursive calls (Fibonacci), nest the second call inside the continuation of the first:</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fibk n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gtk (2, n) (fun small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if small then k 1</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else subk (n, 1) (fun n1 -&gt; fibk n1 (fun r1 -&gt;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subk (n, 2) (fun n2 -&gt; fibk n2 (fun r2 -&gt;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addk (r1, r2) k)))))</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i/>
          <w:iCs/>
          <w:color w:val="6A737D"/>
          <w:sz w:val="17"/>
          <w:szCs w:val="17"/>
        </w:rPr>
        <w:t xml:space="preserve">(* fibk 7 report   prints   Result: 21 *)</w:t>
      </w:r>
    </w:p>
    <w:p>
      <w:pPr>
        <w:spacing w:after="140" w:line="288"/>
      </w:pPr>
      <w:r>
        <w:rPr>
          <w:rFonts w:ascii="Calibri" w:cs="Calibri" w:eastAsia="Calibri" w:hAnsi="Calibri"/>
        </w:rPr>
        <w:t xml:space="preserve">A higher-order function in CPS takes a CPS function as its argument (</w:t>
      </w:r>
      <w:r>
        <w:rPr>
          <w:rFonts w:ascii="Consolas" w:cs="Consolas" w:eastAsia="Consolas" w:hAnsi="Consolas"/>
          <w:color w:val="1B3A5C"/>
          <w:sz w:val="19"/>
          <w:szCs w:val="19"/>
        </w:rPr>
        <w:t xml:space="preserve">fk : 'a -&gt; ('b -&gt; 'r) -&gt; 'r</w:t>
      </w:r>
      <w:r>
        <w:rPr>
          <w:rFonts w:ascii="Calibri" w:cs="Calibri" w:eastAsia="Calibri" w:hAnsi="Calibri"/>
        </w:rPr>
        <w:t xml:space="preserve">):</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mapk fk lst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lst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 -&gt; k []</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 x :: xs -&gt; mapk fk xs (fun rest -&gt; fk x (fun y -&gt; consk (y, rest) k))</w:t>
      </w:r>
    </w:p>
    <w:p>
      <w:pPr>
        <w:pStyle w:val="Heading2"/>
        <w:keepNext/>
        <w:spacing w:after="120" w:before="240"/>
      </w:pPr>
      <w:r>
        <w:rPr>
          <w:rFonts w:ascii="Calibri" w:cs="Calibri" w:eastAsia="Calibri" w:hAnsi="Calibri"/>
          <w:b/>
          <w:bCs/>
          <w:color w:val="2E74B5"/>
          <w:sz w:val="26"/>
          <w:szCs w:val="26"/>
        </w:rPr>
        <w:t xml:space="preserve">22. Tracing a CPS call</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sumk [1; 2] report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sumk [2] (fun r1 -&gt; addk (1, r1) report)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sumk []  (fun r2 -&gt; addk (2, r2) (fun r1 -&gt; addk (1, r1) report))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(fun r2 -&gt; addk (2, r2) (...)) 0</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addk (2, 0) (fun r1 -&gt; addk (1, r1) report)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addk (1, 2) report</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report 3                        prints Result: 3</w:t>
      </w:r>
    </w:p>
    <w:p>
      <w:pPr>
        <w:spacing w:after="140" w:line="288"/>
      </w:pPr>
      <w:r>
        <w:rPr>
          <w:rFonts w:ascii="Calibri" w:cs="Calibri" w:eastAsia="Calibri" w:hAnsi="Calibri"/>
        </w:rPr>
        <w:t xml:space="preserve">The continuation </w:t>
      </w:r>
      <w:r>
        <w:rPr>
          <w:rFonts w:ascii="Calibri" w:cs="Calibri" w:eastAsia="Calibri" w:hAnsi="Calibri"/>
          <w:b/>
          <w:bCs/>
        </w:rPr>
        <w:t xml:space="preserve">grows</w:t>
      </w:r>
      <w:r>
        <w:rPr>
          <w:rFonts w:ascii="Calibri" w:cs="Calibri" w:eastAsia="Calibri" w:hAnsi="Calibri"/>
        </w:rPr>
        <w:t xml:space="preserve"> as recursion goes down, and it then runs as the "unwinding". The stack has become a data structure, a chain of closures.</w:t>
      </w:r>
    </w:p>
    <w:p>
      <w:pPr>
        <w:spacing w:after="140" w:line="288"/>
      </w:pPr>
      <w:r>
        <w:rPr>
          <w:rFonts w:ascii="Calibri" w:cs="Calibri" w:eastAsia="Calibri" w:hAnsi="Calibri"/>
          <w:b/>
          <w:bCs/>
        </w:rPr>
        <w:t xml:space="preserve">What this part buys you:</w:t>
      </w:r>
      <w:r>
        <w:rPr>
          <w:rFonts w:ascii="Calibri" w:cs="Calibri" w:eastAsia="Calibri" w:hAnsi="Calibri"/>
        </w:rPr>
        <w:t xml:space="preserve"> the intuition for every rule in MP5.5. The automatic transformation does to </w:t>
      </w:r>
      <w:r>
        <w:rPr>
          <w:rFonts w:ascii="Calibri" w:cs="Calibri" w:eastAsia="Calibri" w:hAnsi="Calibri"/>
          <w:i/>
          <w:iCs/>
        </w:rPr>
        <w:t xml:space="preserve">any</w:t>
      </w:r>
      <w:r>
        <w:rPr>
          <w:rFonts w:ascii="Calibri" w:cs="Calibri" w:eastAsia="Calibri" w:hAnsi="Calibri"/>
        </w:rPr>
        <w:t xml:space="preserve"> PicoML expression exactly what you just did by hand.</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VII — The CPS abstract syntax in MP5</w:t>
      </w:r>
    </w:p>
    <w:p>
      <w:pPr>
        <w:spacing w:after="140" w:line="288"/>
      </w:pPr>
      <w:r>
        <w:rPr>
          <w:rFonts w:ascii="Calibri" w:cs="Calibri" w:eastAsia="Calibri" w:hAnsi="Calibri"/>
        </w:rPr>
        <w:t xml:space="preserve">MP5.5 does not produce OCaml code. It produces a value of the type </w:t>
      </w:r>
      <w:r>
        <w:rPr>
          <w:rFonts w:ascii="Consolas" w:cs="Consolas" w:eastAsia="Consolas" w:hAnsi="Consolas"/>
          <w:color w:val="1B3A5C"/>
          <w:sz w:val="19"/>
          <w:szCs w:val="19"/>
        </w:rPr>
        <w:t xml:space="preserve">exp_cps</w:t>
      </w:r>
      <w:r>
        <w:rPr>
          <w:rFonts w:ascii="Calibri" w:cs="Calibri" w:eastAsia="Calibri" w:hAnsi="Calibri"/>
        </w:rPr>
        <w:t xml:space="preserve">, which is abstract syntax for CPS programs. You need to read three types and one printed notation.</w:t>
      </w:r>
    </w:p>
    <w:p>
      <w:pPr>
        <w:pStyle w:val="Heading2"/>
        <w:keepNext/>
        <w:spacing w:after="120" w:before="240"/>
      </w:pPr>
      <w:r>
        <w:rPr>
          <w:rFonts w:ascii="Calibri" w:cs="Calibri" w:eastAsia="Calibri" w:hAnsi="Calibri"/>
          <w:b/>
          <w:bCs/>
          <w:color w:val="2E74B5"/>
          <w:sz w:val="26"/>
          <w:szCs w:val="26"/>
        </w:rPr>
        <w:t xml:space="preserve">23. The types</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5"/>
          <w:szCs w:val="15"/>
        </w:rPr>
        <w:t xml:space="preserve">type cont_var = Kvar                      </w:t>
      </w:r>
      <w:r>
        <w:rPr>
          <w:rFonts w:ascii="Consolas" w:cs="Consolas" w:eastAsia="Consolas" w:hAnsi="Consolas"/>
          <w:i/>
          <w:iCs/>
          <w:color w:val="6A737D"/>
          <w:sz w:val="15"/>
          <w:szCs w:val="15"/>
        </w:rPr>
        <w:t xml:space="preserve">(* the one continuation variable, printed _k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type cps_cont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External                               </w:t>
      </w:r>
      <w:r>
        <w:rPr>
          <w:rFonts w:ascii="Consolas" w:cs="Consolas" w:eastAsia="Consolas" w:hAnsi="Consolas"/>
          <w:i/>
          <w:iCs/>
          <w:color w:val="6A737D"/>
          <w:sz w:val="15"/>
          <w:szCs w:val="15"/>
        </w:rPr>
        <w:t xml:space="preserve">(* top-level "print the answer" continuation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ContVarCPS of cont_var                 </w:t>
      </w:r>
      <w:r>
        <w:rPr>
          <w:rFonts w:ascii="Consolas" w:cs="Consolas" w:eastAsia="Consolas" w:hAnsi="Consolas"/>
          <w:i/>
          <w:iCs/>
          <w:color w:val="6A737D"/>
          <w:sz w:val="15"/>
          <w:szCs w:val="15"/>
        </w:rPr>
        <w:t xml:space="preserve">(* _k : the continuation parameter of a function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FnContCPS of string * exp_cps          </w:t>
      </w:r>
      <w:r>
        <w:rPr>
          <w:rFonts w:ascii="Consolas" w:cs="Consolas" w:eastAsia="Consolas" w:hAnsi="Consolas"/>
          <w:i/>
          <w:iCs/>
          <w:color w:val="6A737D"/>
          <w:sz w:val="15"/>
          <w:szCs w:val="15"/>
        </w:rPr>
        <w:t xml:space="preserve">(* FN x -&gt; exp_cps : a continuation we build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and exp_cps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VarCPS of cps_cont * string                          </w:t>
      </w:r>
      <w:r>
        <w:rPr>
          <w:rFonts w:ascii="Consolas" w:cs="Consolas" w:eastAsia="Consolas" w:hAnsi="Consolas"/>
          <w:i/>
          <w:iCs/>
          <w:color w:val="6A737D"/>
          <w:sz w:val="15"/>
          <w:szCs w:val="15"/>
        </w:rPr>
        <w:t xml:space="preserve">(* K x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ConstCPS of cps_cont * const                         </w:t>
      </w:r>
      <w:r>
        <w:rPr>
          <w:rFonts w:ascii="Consolas" w:cs="Consolas" w:eastAsia="Consolas" w:hAnsi="Consolas"/>
          <w:i/>
          <w:iCs/>
          <w:color w:val="6A737D"/>
          <w:sz w:val="15"/>
          <w:szCs w:val="15"/>
        </w:rPr>
        <w:t xml:space="preserve">(* K c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MonOpAppCPS of cps_cont * mon_op * string            </w:t>
      </w:r>
      <w:r>
        <w:rPr>
          <w:rFonts w:ascii="Consolas" w:cs="Consolas" w:eastAsia="Consolas" w:hAnsi="Consolas"/>
          <w:i/>
          <w:iCs/>
          <w:color w:val="6A737D"/>
          <w:sz w:val="15"/>
          <w:szCs w:val="15"/>
        </w:rPr>
        <w:t xml:space="preserve">(* K (% x)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BinOpAppCPS of cps_cont * bin_op * string * string   </w:t>
      </w:r>
      <w:r>
        <w:rPr>
          <w:rFonts w:ascii="Consolas" w:cs="Consolas" w:eastAsia="Consolas" w:hAnsi="Consolas"/>
          <w:i/>
          <w:iCs/>
          <w:color w:val="6A737D"/>
          <w:sz w:val="15"/>
          <w:szCs w:val="15"/>
        </w:rPr>
        <w:t xml:space="preserve">(* K (x % y)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IfCPS of string * exp_cps * exp_cps                  </w:t>
      </w:r>
      <w:r>
        <w:rPr>
          <w:rFonts w:ascii="Consolas" w:cs="Consolas" w:eastAsia="Consolas" w:hAnsi="Consolas"/>
          <w:i/>
          <w:iCs/>
          <w:color w:val="6A737D"/>
          <w:sz w:val="15"/>
          <w:szCs w:val="15"/>
        </w:rPr>
        <w:t xml:space="preserve">(* IF x THEN e1 ELSE e2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AppCPS of cps_cont * string * string                 </w:t>
      </w:r>
      <w:r>
        <w:rPr>
          <w:rFonts w:ascii="Consolas" w:cs="Consolas" w:eastAsia="Consolas" w:hAnsi="Consolas"/>
          <w:i/>
          <w:iCs/>
          <w:color w:val="6A737D"/>
          <w:sz w:val="15"/>
          <w:szCs w:val="15"/>
        </w:rPr>
        <w:t xml:space="preserve">(* x y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FunCPS of cps_cont * string * cont_var * exp_cps     </w:t>
      </w:r>
      <w:r>
        <w:rPr>
          <w:rFonts w:ascii="Consolas" w:cs="Consolas" w:eastAsia="Consolas" w:hAnsi="Consolas"/>
          <w:i/>
          <w:iCs/>
          <w:color w:val="6A737D"/>
          <w:sz w:val="15"/>
          <w:szCs w:val="15"/>
        </w:rPr>
        <w:t xml:space="preserve">(* K (FUN x _k -&gt; 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FixCPS of cps_cont * string * string * cont_var * exp_cps</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5"/>
          <w:szCs w:val="15"/>
        </w:rPr>
        <w:t xml:space="preserve">                                          </w:t>
      </w:r>
      <w:r>
        <w:rPr>
          <w:rFonts w:ascii="Consolas" w:cs="Consolas" w:eastAsia="Consolas" w:hAnsi="Consolas"/>
          <w:i/>
          <w:iCs/>
          <w:color w:val="6A737D"/>
          <w:sz w:val="15"/>
          <w:szCs w:val="15"/>
        </w:rPr>
        <w:t xml:space="preserve">(* K (FIX f. FUN x _k -&gt; e) *)</w:t>
      </w:r>
    </w:p>
    <w:p>
      <w:pPr>
        <w:pStyle w:val="Heading2"/>
        <w:keepNext/>
        <w:spacing w:after="120" w:before="240"/>
      </w:pPr>
      <w:r>
        <w:rPr>
          <w:rFonts w:ascii="Calibri" w:cs="Calibri" w:eastAsia="Calibri" w:hAnsi="Calibri"/>
          <w:b/>
          <w:bCs/>
          <w:color w:val="2E74B5"/>
          <w:sz w:val="26"/>
          <w:szCs w:val="26"/>
        </w:rPr>
        <w:t xml:space="preserve">24. How to read the types</w:t>
      </w:r>
    </w:p>
    <w:p>
      <w:pPr>
        <w:keepNext w:val="false"/>
        <w:pBdr>
          <w:left w:val="single" w:color="2E74B5" w:sz="24" w:space="8"/>
        </w:pBdr>
        <w:shd w:fill="E8EEF5" w:color="auto" w:val="clear"/>
        <w:spacing w:after="160" w:before="120" w:line="276"/>
        <w:ind w:left="200" w:right="160"/>
      </w:pPr>
      <w:r>
        <w:rPr>
          <w:rFonts w:ascii="Calibri" w:cs="Calibri" w:eastAsia="Calibri" w:hAnsi="Calibri"/>
          <w:b/>
          <w:bCs/>
          <w:sz w:val="20"/>
          <w:szCs w:val="20"/>
        </w:rPr>
        <w:t xml:space="preserve">Read "K x" as "hand x to continuation K".</w:t>
      </w:r>
      <w:r>
        <w:rPr>
          <w:rFonts w:ascii="Calibri" w:cs="Calibri" w:eastAsia="Calibri" w:hAnsi="Calibri"/>
          <w:sz w:val="20"/>
          <w:szCs w:val="20"/>
        </w:rPr>
        <w:t xml:space="preserve"> Every </w:t>
      </w:r>
      <w:r>
        <w:rPr>
          <w:rFonts w:ascii="Consolas" w:cs="Consolas" w:eastAsia="Consolas" w:hAnsi="Consolas"/>
          <w:color w:val="1B3A5C"/>
          <w:sz w:val="19"/>
          <w:szCs w:val="19"/>
        </w:rPr>
        <w:t xml:space="preserve">exp_cps</w:t>
      </w:r>
      <w:r>
        <w:rPr>
          <w:rFonts w:ascii="Calibri" w:cs="Calibri" w:eastAsia="Calibri" w:hAnsi="Calibri"/>
          <w:sz w:val="20"/>
          <w:szCs w:val="20"/>
        </w:rPr>
        <w:t xml:space="preserve"> constructor except </w:t>
      </w:r>
      <w:r>
        <w:rPr>
          <w:rFonts w:ascii="Consolas" w:cs="Consolas" w:eastAsia="Consolas" w:hAnsi="Consolas"/>
          <w:color w:val="1B3A5C"/>
          <w:sz w:val="19"/>
          <w:szCs w:val="19"/>
        </w:rPr>
        <w:t xml:space="preserve">IfCPS</w:t>
      </w:r>
      <w:r>
        <w:rPr>
          <w:rFonts w:ascii="Calibri" w:cs="Calibri" w:eastAsia="Calibri" w:hAnsi="Calibri"/>
          <w:sz w:val="20"/>
          <w:szCs w:val="20"/>
        </w:rPr>
        <w:t xml:space="preserve"> starts with a </w:t>
      </w:r>
      <w:r>
        <w:rPr>
          <w:rFonts w:ascii="Consolas" w:cs="Consolas" w:eastAsia="Consolas" w:hAnsi="Consolas"/>
          <w:color w:val="1B3A5C"/>
          <w:sz w:val="19"/>
          <w:szCs w:val="19"/>
        </w:rPr>
        <w:t xml:space="preserve">cps_cont</w:t>
      </w:r>
      <w:r>
        <w:rPr>
          <w:rFonts w:ascii="Calibri" w:cs="Calibri" w:eastAsia="Calibri" w:hAnsi="Calibri"/>
          <w:sz w:val="20"/>
          <w:szCs w:val="20"/>
        </w:rPr>
        <w:t xml:space="preserve">. That is the continuation that receives the result of this step. Where </w:t>
      </w:r>
      <w:r>
        <w:rPr>
          <w:rFonts w:ascii="Consolas" w:cs="Consolas" w:eastAsia="Consolas" w:hAnsi="Consolas"/>
          <w:color w:val="1B3A5C"/>
          <w:sz w:val="19"/>
          <w:szCs w:val="19"/>
        </w:rPr>
        <w:t xml:space="preserve">exp</w:t>
      </w:r>
      <w:r>
        <w:rPr>
          <w:rFonts w:ascii="Calibri" w:cs="Calibri" w:eastAsia="Calibri" w:hAnsi="Calibri"/>
          <w:sz w:val="20"/>
          <w:szCs w:val="20"/>
        </w:rPr>
        <w:t xml:space="preserve"> had sub-expressions, </w:t>
      </w:r>
      <w:r>
        <w:rPr>
          <w:rFonts w:ascii="Consolas" w:cs="Consolas" w:eastAsia="Consolas" w:hAnsi="Consolas"/>
          <w:color w:val="1B3A5C"/>
          <w:sz w:val="19"/>
          <w:szCs w:val="19"/>
        </w:rPr>
        <w:t xml:space="preserve">exp_cps</w:t>
      </w:r>
      <w:r>
        <w:rPr>
          <w:rFonts w:ascii="Calibri" w:cs="Calibri" w:eastAsia="Calibri" w:hAnsi="Calibri"/>
          <w:sz w:val="20"/>
          <w:szCs w:val="20"/>
        </w:rPr>
        <w:t xml:space="preserve"> has only </w:t>
      </w:r>
      <w:r>
        <w:rPr>
          <w:rFonts w:ascii="Calibri" w:cs="Calibri" w:eastAsia="Calibri" w:hAnsi="Calibri"/>
          <w:b/>
          <w:bCs/>
          <w:sz w:val="20"/>
          <w:szCs w:val="20"/>
        </w:rPr>
        <w:t xml:space="preserve">variable names</w:t>
      </w:r>
      <w:r>
        <w:rPr>
          <w:rFonts w:ascii="Calibri" w:cs="Calibri" w:eastAsia="Calibri" w:hAnsi="Calibri"/>
          <w:sz w:val="20"/>
          <w:szCs w:val="20"/>
        </w:rPr>
        <w:t xml:space="preserve"> (</w:t>
      </w:r>
      <w:r>
        <w:rPr>
          <w:rFonts w:ascii="Consolas" w:cs="Consolas" w:eastAsia="Consolas" w:hAnsi="Consolas"/>
          <w:color w:val="1B3A5C"/>
          <w:sz w:val="19"/>
          <w:szCs w:val="19"/>
        </w:rPr>
        <w:t xml:space="preserve">string</w:t>
      </w:r>
      <w:r>
        <w:rPr>
          <w:rFonts w:ascii="Calibri" w:cs="Calibri" w:eastAsia="Calibri" w:hAnsi="Calibri"/>
          <w:sz w:val="20"/>
          <w:szCs w:val="20"/>
        </w:rPr>
        <w:t xml:space="preserve">). In CPS, every operand must already be computed and named before an operation runs. The two exceptions keep a full </w:t>
      </w:r>
      <w:r>
        <w:rPr>
          <w:rFonts w:ascii="Consolas" w:cs="Consolas" w:eastAsia="Consolas" w:hAnsi="Consolas"/>
          <w:color w:val="1B3A5C"/>
          <w:sz w:val="19"/>
          <w:szCs w:val="19"/>
        </w:rPr>
        <w:t xml:space="preserve">exp_cps</w:t>
      </w:r>
      <w:r>
        <w:rPr>
          <w:rFonts w:ascii="Calibri" w:cs="Calibri" w:eastAsia="Calibri" w:hAnsi="Calibri"/>
          <w:sz w:val="20"/>
          <w:szCs w:val="20"/>
        </w:rPr>
        <w:t xml:space="preserve"> for a reason. </w:t>
      </w:r>
      <w:r>
        <w:rPr>
          <w:rFonts w:ascii="Consolas" w:cs="Consolas" w:eastAsia="Consolas" w:hAnsi="Consolas"/>
          <w:color w:val="1B3A5C"/>
          <w:sz w:val="19"/>
          <w:szCs w:val="19"/>
        </w:rPr>
        <w:t xml:space="preserve">IfCPS</w:t>
      </w:r>
      <w:r>
        <w:rPr>
          <w:rFonts w:ascii="Calibri" w:cs="Calibri" w:eastAsia="Calibri" w:hAnsi="Calibri"/>
          <w:sz w:val="20"/>
          <w:szCs w:val="20"/>
        </w:rPr>
        <w:t xml:space="preserve"> must not evaluate either branch before testing. </w:t>
      </w:r>
      <w:r>
        <w:rPr>
          <w:rFonts w:ascii="Consolas" w:cs="Consolas" w:eastAsia="Consolas" w:hAnsi="Consolas"/>
          <w:color w:val="1B3A5C"/>
          <w:sz w:val="19"/>
          <w:szCs w:val="19"/>
        </w:rPr>
        <w:t xml:space="preserve">FunCPS</w:t>
      </w:r>
      <w:r>
        <w:rPr>
          <w:rFonts w:ascii="Calibri" w:cs="Calibri" w:eastAsia="Calibri" w:hAnsi="Calibri"/>
          <w:sz w:val="20"/>
          <w:szCs w:val="20"/>
        </w:rPr>
        <w:t xml:space="preserve"> / </w:t>
      </w:r>
      <w:r>
        <w:rPr>
          <w:rFonts w:ascii="Consolas" w:cs="Consolas" w:eastAsia="Consolas" w:hAnsi="Consolas"/>
          <w:color w:val="1B3A5C"/>
          <w:sz w:val="19"/>
          <w:szCs w:val="19"/>
        </w:rPr>
        <w:t xml:space="preserve">FixCPS</w:t>
      </w:r>
      <w:r>
        <w:rPr>
          <w:rFonts w:ascii="Calibri" w:cs="Calibri" w:eastAsia="Calibri" w:hAnsi="Calibri"/>
          <w:sz w:val="20"/>
          <w:szCs w:val="20"/>
        </w:rPr>
        <w:t xml:space="preserve"> must not run the body before the function is called.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35"/>
        <w:gridCol w:w="3425"/>
        <w:gridCol w:w="3920"/>
      </w:tblGrid>
      <w:tr>
        <w:trPr>
          <w:cantSplit/>
          <w:tblHeader/>
        </w:trPr>
        <w:tc>
          <w:tcPr>
            <w:tcW w:type="dxa" w:w="2735"/>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Printed form</w:t>
            </w:r>
          </w:p>
        </w:tc>
        <w:tc>
          <w:tcPr>
            <w:tcW w:type="dxa" w:w="3425"/>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Constructor</w:t>
            </w:r>
          </w:p>
        </w:tc>
        <w:tc>
          <w:tcPr>
            <w:tcW w:type="dxa" w:w="3920"/>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Meaning</w:t>
            </w:r>
          </w:p>
        </w:tc>
      </w:tr>
      <w:tr>
        <w:trPr>
          <w:cantSplit/>
          <w:tblHeader w:val="false"/>
        </w:trPr>
        <w:tc>
          <w:tcPr>
            <w:tcW w:type="dxa" w:w="2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_k</w:t>
            </w:r>
          </w:p>
        </w:tc>
        <w:tc>
          <w:tcPr>
            <w:tcW w:type="dxa" w:w="3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ContVarCPS Kvar</w:t>
            </w:r>
          </w:p>
        </w:tc>
        <w:tc>
          <w:tcPr>
            <w:tcW w:type="dxa" w:w="39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The continuation passed into the current function</w:t>
            </w:r>
          </w:p>
        </w:tc>
      </w:tr>
      <w:tr>
        <w:trPr>
          <w:cantSplit/>
          <w:tblHeader w:val="false"/>
        </w:trPr>
        <w:tc>
          <w:tcPr>
            <w:tcW w:type="dxa" w:w="2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body)</w:t>
            </w:r>
          </w:p>
        </w:tc>
        <w:tc>
          <w:tcPr>
            <w:tcW w:type="dxa" w:w="3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FnContCPS ("a", body)</w:t>
            </w:r>
          </w:p>
        </w:tc>
        <w:tc>
          <w:tcPr>
            <w:tcW w:type="dxa" w:w="39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A continuation: "call the incoming value </w:t>
            </w:r>
            <w:r>
              <w:rPr>
                <w:rFonts w:ascii="Consolas" w:cs="Consolas" w:eastAsia="Consolas" w:hAnsi="Consolas"/>
                <w:b w:val="false"/>
                <w:bCs w:val="false"/>
                <w:color w:val="1B3A5C"/>
                <w:sz w:val="17"/>
                <w:szCs w:val="17"/>
              </w:rPr>
              <w:t xml:space="preserve">a</w:t>
            </w:r>
            <w:r>
              <w:rPr>
                <w:rFonts w:ascii="Calibri" w:cs="Calibri" w:eastAsia="Calibri" w:hAnsi="Calibri"/>
                <w:b w:val="false"/>
                <w:bCs w:val="false"/>
                <w:sz w:val="18"/>
                <w:szCs w:val="18"/>
              </w:rPr>
              <w:t xml:space="preserve">, then do </w:t>
            </w:r>
            <w:r>
              <w:rPr>
                <w:rFonts w:ascii="Consolas" w:cs="Consolas" w:eastAsia="Consolas" w:hAnsi="Consolas"/>
                <w:b w:val="false"/>
                <w:bCs w:val="false"/>
                <w:color w:val="1B3A5C"/>
                <w:sz w:val="17"/>
                <w:szCs w:val="17"/>
              </w:rPr>
              <w:t xml:space="preserve">body</w:t>
            </w:r>
            <w:r>
              <w:rPr>
                <w:rFonts w:ascii="Calibri" w:cs="Calibri" w:eastAsia="Calibri" w:hAnsi="Calibri"/>
                <w:b w:val="false"/>
                <w:bCs w:val="false"/>
                <w:sz w:val="18"/>
                <w:szCs w:val="18"/>
              </w:rPr>
              <w:t xml:space="preserve">"</w:t>
            </w:r>
          </w:p>
        </w:tc>
      </w:tr>
      <w:tr>
        <w:trPr>
          <w:cantSplit/>
          <w:tblHeader w:val="false"/>
        </w:trPr>
        <w:tc>
          <w:tcPr>
            <w:tcW w:type="dxa" w:w="2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_k x</w:t>
            </w:r>
          </w:p>
        </w:tc>
        <w:tc>
          <w:tcPr>
            <w:tcW w:type="dxa" w:w="3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VarCPS (ContVarCPS Kvar, "x")</w:t>
            </w:r>
          </w:p>
        </w:tc>
        <w:tc>
          <w:tcPr>
            <w:tcW w:type="dxa" w:w="39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Pass </w:t>
            </w:r>
            <w:r>
              <w:rPr>
                <w:rFonts w:ascii="Consolas" w:cs="Consolas" w:eastAsia="Consolas" w:hAnsi="Consolas"/>
                <w:b w:val="false"/>
                <w:bCs w:val="false"/>
                <w:color w:val="1B3A5C"/>
                <w:sz w:val="17"/>
                <w:szCs w:val="17"/>
              </w:rPr>
              <w:t xml:space="preserve">x</w:t>
            </w:r>
            <w:r>
              <w:rPr>
                <w:rFonts w:ascii="Calibri" w:cs="Calibri" w:eastAsia="Calibri" w:hAnsi="Calibri"/>
                <w:b w:val="false"/>
                <w:bCs w:val="false"/>
                <w:sz w:val="18"/>
                <w:szCs w:val="18"/>
              </w:rPr>
              <w:t xml:space="preserve"> to </w:t>
            </w:r>
            <w:r>
              <w:rPr>
                <w:rFonts w:ascii="Consolas" w:cs="Consolas" w:eastAsia="Consolas" w:hAnsi="Consolas"/>
                <w:b w:val="false"/>
                <w:bCs w:val="false"/>
                <w:color w:val="1B3A5C"/>
                <w:sz w:val="17"/>
                <w:szCs w:val="17"/>
              </w:rPr>
              <w:t xml:space="preserve">_k</w:t>
            </w:r>
          </w:p>
        </w:tc>
      </w:tr>
      <w:tr>
        <w:trPr>
          <w:cantSplit/>
          <w:tblHeader w:val="false"/>
        </w:trPr>
        <w:tc>
          <w:tcPr>
            <w:tcW w:type="dxa" w:w="2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 1</w:t>
            </w:r>
          </w:p>
        </w:tc>
        <w:tc>
          <w:tcPr>
            <w:tcW w:type="dxa" w:w="3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ConstCPS (FnContCPS ("a", ...), IntConst 1)</w:t>
            </w:r>
          </w:p>
        </w:tc>
        <w:tc>
          <w:tcPr>
            <w:tcW w:type="dxa" w:w="39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Pass the constant 1 to that continuation, which binds </w:t>
            </w:r>
            <w:r>
              <w:rPr>
                <w:rFonts w:ascii="Consolas" w:cs="Consolas" w:eastAsia="Consolas" w:hAnsi="Consolas"/>
                <w:b w:val="false"/>
                <w:bCs w:val="false"/>
                <w:color w:val="1B3A5C"/>
                <w:sz w:val="17"/>
                <w:szCs w:val="17"/>
              </w:rPr>
              <w:t xml:space="preserve">a = 1</w:t>
            </w:r>
          </w:p>
        </w:tc>
      </w:tr>
      <w:tr>
        <w:trPr>
          <w:cantSplit/>
          <w:tblHeader w:val="false"/>
        </w:trPr>
        <w:tc>
          <w:tcPr>
            <w:tcW w:type="dxa" w:w="2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_k(b + a)</w:t>
            </w:r>
          </w:p>
        </w:tc>
        <w:tc>
          <w:tcPr>
            <w:tcW w:type="dxa" w:w="3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BinOpAppCPS (ContVarCPS Kvar, IntPlusOp, "b", "a")</w:t>
            </w:r>
          </w:p>
        </w:tc>
        <w:tc>
          <w:tcPr>
            <w:tcW w:type="dxa" w:w="39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Compute </w:t>
            </w:r>
            <w:r>
              <w:rPr>
                <w:rFonts w:ascii="Consolas" w:cs="Consolas" w:eastAsia="Consolas" w:hAnsi="Consolas"/>
                <w:b w:val="false"/>
                <w:bCs w:val="false"/>
                <w:color w:val="1B3A5C"/>
                <w:sz w:val="17"/>
                <w:szCs w:val="17"/>
              </w:rPr>
              <w:t xml:space="preserve">b + a</w:t>
            </w:r>
            <w:r>
              <w:rPr>
                <w:rFonts w:ascii="Calibri" w:cs="Calibri" w:eastAsia="Calibri" w:hAnsi="Calibri"/>
                <w:b w:val="false"/>
                <w:bCs w:val="false"/>
                <w:sz w:val="18"/>
                <w:szCs w:val="18"/>
              </w:rPr>
              <w:t xml:space="preserve">, pass it to </w:t>
            </w:r>
            <w:r>
              <w:rPr>
                <w:rFonts w:ascii="Consolas" w:cs="Consolas" w:eastAsia="Consolas" w:hAnsi="Consolas"/>
                <w:b w:val="false"/>
                <w:bCs w:val="false"/>
                <w:color w:val="1B3A5C"/>
                <w:sz w:val="17"/>
                <w:szCs w:val="17"/>
              </w:rPr>
              <w:t xml:space="preserve">_k</w:t>
            </w:r>
          </w:p>
        </w:tc>
      </w:tr>
      <w:tr>
        <w:trPr>
          <w:cantSplit/>
          <w:tblHeader w:val="false"/>
        </w:trPr>
        <w:tc>
          <w:tcPr>
            <w:tcW w:type="dxa" w:w="2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(b a _k)</w:t>
            </w:r>
          </w:p>
        </w:tc>
        <w:tc>
          <w:tcPr>
            <w:tcW w:type="dxa" w:w="3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AppCPS (ContVarCPS Kvar, "b", "a")</w:t>
            </w:r>
          </w:p>
        </w:tc>
        <w:tc>
          <w:tcPr>
            <w:tcW w:type="dxa" w:w="39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Call function </w:t>
            </w:r>
            <w:r>
              <w:rPr>
                <w:rFonts w:ascii="Consolas" w:cs="Consolas" w:eastAsia="Consolas" w:hAnsi="Consolas"/>
                <w:b w:val="false"/>
                <w:bCs w:val="false"/>
                <w:color w:val="1B3A5C"/>
                <w:sz w:val="17"/>
                <w:szCs w:val="17"/>
              </w:rPr>
              <w:t xml:space="preserve">b</w:t>
            </w:r>
            <w:r>
              <w:rPr>
                <w:rFonts w:ascii="Calibri" w:cs="Calibri" w:eastAsia="Calibri" w:hAnsi="Calibri"/>
                <w:b w:val="false"/>
                <w:bCs w:val="false"/>
                <w:sz w:val="18"/>
                <w:szCs w:val="18"/>
              </w:rPr>
              <w:t xml:space="preserve"> on argument </w:t>
            </w:r>
            <w:r>
              <w:rPr>
                <w:rFonts w:ascii="Consolas" w:cs="Consolas" w:eastAsia="Consolas" w:hAnsi="Consolas"/>
                <w:b w:val="false"/>
                <w:bCs w:val="false"/>
                <w:color w:val="1B3A5C"/>
                <w:sz w:val="17"/>
                <w:szCs w:val="17"/>
              </w:rPr>
              <w:t xml:space="preserve">a</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and</w:t>
            </w:r>
            <w:r>
              <w:rPr>
                <w:rFonts w:ascii="Calibri" w:cs="Calibri" w:eastAsia="Calibri" w:hAnsi="Calibri"/>
                <w:b w:val="false"/>
                <w:bCs w:val="false"/>
                <w:sz w:val="18"/>
                <w:szCs w:val="18"/>
              </w:rPr>
              <w:t xml:space="preserve"> continuation </w:t>
            </w:r>
            <w:r>
              <w:rPr>
                <w:rFonts w:ascii="Consolas" w:cs="Consolas" w:eastAsia="Consolas" w:hAnsi="Consolas"/>
                <w:b w:val="false"/>
                <w:bCs w:val="false"/>
                <w:color w:val="1B3A5C"/>
                <w:sz w:val="17"/>
                <w:szCs w:val="17"/>
              </w:rPr>
              <w:t xml:space="preserve">_k</w:t>
            </w:r>
          </w:p>
        </w:tc>
      </w:tr>
      <w:tr>
        <w:trPr>
          <w:cantSplit/>
          <w:tblHeader w:val="false"/>
        </w:trPr>
        <w:tc>
          <w:tcPr>
            <w:tcW w:type="dxa" w:w="2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_k (FUN x _k -&gt; body)</w:t>
            </w:r>
          </w:p>
        </w:tc>
        <w:tc>
          <w:tcPr>
            <w:tcW w:type="dxa" w:w="3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FunCPS (ContVarCPS Kvar, "x", Kvar, body)</w:t>
            </w:r>
          </w:p>
        </w:tc>
        <w:tc>
          <w:tcPr>
            <w:tcW w:type="dxa" w:w="39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Pass a CPS function value to </w:t>
            </w:r>
            <w:r>
              <w:rPr>
                <w:rFonts w:ascii="Consolas" w:cs="Consolas" w:eastAsia="Consolas" w:hAnsi="Consolas"/>
                <w:b w:val="false"/>
                <w:bCs w:val="false"/>
                <w:color w:val="1B3A5C"/>
                <w:sz w:val="17"/>
                <w:szCs w:val="17"/>
              </w:rPr>
              <w:t xml:space="preserve">_k</w:t>
            </w:r>
          </w:p>
        </w:tc>
      </w:tr>
      <w:tr>
        <w:trPr>
          <w:cantSplit/>
          <w:tblHeader w:val="false"/>
        </w:trPr>
        <w:tc>
          <w:tcPr>
            <w:tcW w:type="dxa" w:w="273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f -&gt; e2)(FIX f. FUN x _k -&gt; e1)</w:t>
            </w:r>
          </w:p>
        </w:tc>
        <w:tc>
          <w:tcPr>
            <w:tcW w:type="dxa" w:w="3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FixCPS (FnContCPS ("f", e2), "f", "x", Kvar, e1)</w:t>
            </w:r>
          </w:p>
        </w:tc>
        <w:tc>
          <w:tcPr>
            <w:tcW w:type="dxa" w:w="39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Build a recursive function and pass it to </w:t>
            </w:r>
            <w:r>
              <w:rPr>
                <w:rFonts w:ascii="Consolas" w:cs="Consolas" w:eastAsia="Consolas" w:hAnsi="Consolas"/>
                <w:b w:val="false"/>
                <w:bCs w:val="false"/>
                <w:color w:val="1B3A5C"/>
                <w:sz w:val="17"/>
                <w:szCs w:val="17"/>
              </w:rPr>
              <w:t xml:space="preserve">FN f -&gt; e2</w:t>
            </w:r>
          </w:p>
        </w:tc>
      </w:tr>
    </w:tbl>
    <w:p>
      <w:pPr>
        <w:spacing w:after="120"/>
      </w:pPr>
    </w:p>
    <w:p>
      <w:pPr>
        <w:spacing w:after="140" w:line="288"/>
      </w:pPr>
      <w:r>
        <w:rPr>
          <w:rFonts w:ascii="Calibri" w:cs="Calibri" w:eastAsia="Calibri" w:hAnsi="Calibri"/>
          <w:b/>
          <w:bCs/>
        </w:rPr>
        <w:t xml:space="preserve">FN vs. FUN.</w:t>
      </w:r>
      <w:r>
        <w:rPr>
          <w:rFonts w:ascii="Calibri" w:cs="Calibri" w:eastAsia="Calibri" w:hAnsi="Calibri"/>
        </w:rPr>
        <w:t xml:space="preserve"> </w:t>
      </w:r>
      <w:r>
        <w:rPr>
          <w:rFonts w:ascii="Consolas" w:cs="Consolas" w:eastAsia="Consolas" w:hAnsi="Consolas"/>
          <w:color w:val="1B3A5C"/>
          <w:sz w:val="19"/>
          <w:szCs w:val="19"/>
        </w:rPr>
        <w:t xml:space="preserve">FN</w:t>
      </w:r>
      <w:r>
        <w:rPr>
          <w:rFonts w:ascii="Calibri" w:cs="Calibri" w:eastAsia="Calibri" w:hAnsi="Calibri"/>
        </w:rPr>
        <w:t xml:space="preserve"> (</w:t>
      </w:r>
      <w:r>
        <w:rPr>
          <w:rFonts w:ascii="Consolas" w:cs="Consolas" w:eastAsia="Consolas" w:hAnsi="Consolas"/>
          <w:color w:val="1B3A5C"/>
          <w:sz w:val="19"/>
          <w:szCs w:val="19"/>
        </w:rPr>
        <w:t xml:space="preserve">FnContCPS</w:t>
      </w:r>
      <w:r>
        <w:rPr>
          <w:rFonts w:ascii="Calibri" w:cs="Calibri" w:eastAsia="Calibri" w:hAnsi="Calibri"/>
        </w:rPr>
        <w:t xml:space="preserve">) is a </w:t>
      </w:r>
      <w:r>
        <w:rPr>
          <w:rFonts w:ascii="Calibri" w:cs="Calibri" w:eastAsia="Calibri" w:hAnsi="Calibri"/>
          <w:b/>
          <w:bCs/>
        </w:rPr>
        <w:t xml:space="preserve">continuation</w:t>
      </w:r>
      <w:r>
        <w:rPr>
          <w:rFonts w:ascii="Calibri" w:cs="Calibri" w:eastAsia="Calibri" w:hAnsi="Calibri"/>
        </w:rPr>
        <w:t xml:space="preserve">: it takes one value and never takes a </w:t>
      </w:r>
      <w:r>
        <w:rPr>
          <w:rFonts w:ascii="Consolas" w:cs="Consolas" w:eastAsia="Consolas" w:hAnsi="Consolas"/>
          <w:color w:val="1B3A5C"/>
          <w:sz w:val="19"/>
          <w:szCs w:val="19"/>
        </w:rPr>
        <w:t xml:space="preserve">_k</w:t>
      </w:r>
      <w:r>
        <w:rPr>
          <w:rFonts w:ascii="Calibri" w:cs="Calibri" w:eastAsia="Calibri" w:hAnsi="Calibri"/>
        </w:rPr>
        <w:t xml:space="preserve">. </w:t>
      </w:r>
      <w:r>
        <w:rPr>
          <w:rFonts w:ascii="Consolas" w:cs="Consolas" w:eastAsia="Consolas" w:hAnsi="Consolas"/>
          <w:color w:val="1B3A5C"/>
          <w:sz w:val="19"/>
          <w:szCs w:val="19"/>
        </w:rPr>
        <w:t xml:space="preserve">FUN</w:t>
      </w:r>
      <w:r>
        <w:rPr>
          <w:rFonts w:ascii="Calibri" w:cs="Calibri" w:eastAsia="Calibri" w:hAnsi="Calibri"/>
        </w:rPr>
        <w:t xml:space="preserve"> (</w:t>
      </w:r>
      <w:r>
        <w:rPr>
          <w:rFonts w:ascii="Consolas" w:cs="Consolas" w:eastAsia="Consolas" w:hAnsi="Consolas"/>
          <w:color w:val="1B3A5C"/>
          <w:sz w:val="19"/>
          <w:szCs w:val="19"/>
        </w:rPr>
        <w:t xml:space="preserve">FunCPS</w:t>
      </w:r>
      <w:r>
        <w:rPr>
          <w:rFonts w:ascii="Calibri" w:cs="Calibri" w:eastAsia="Calibri" w:hAnsi="Calibri"/>
        </w:rPr>
        <w:t xml:space="preserve">) is a </w:t>
      </w:r>
      <w:r>
        <w:rPr>
          <w:rFonts w:ascii="Calibri" w:cs="Calibri" w:eastAsia="Calibri" w:hAnsi="Calibri"/>
          <w:b/>
          <w:bCs/>
        </w:rPr>
        <w:t xml:space="preserve">CPS-converted user function</w:t>
      </w:r>
      <w:r>
        <w:rPr>
          <w:rFonts w:ascii="Calibri" w:cs="Calibri" w:eastAsia="Calibri" w:hAnsi="Calibri"/>
        </w:rPr>
        <w:t xml:space="preserve">: it takes an argument </w:t>
      </w:r>
      <w:r>
        <w:rPr>
          <w:rFonts w:ascii="Calibri" w:cs="Calibri" w:eastAsia="Calibri" w:hAnsi="Calibri"/>
          <w:i/>
          <w:iCs/>
        </w:rPr>
        <w:t xml:space="preserve">and</w:t>
      </w:r>
      <w:r>
        <w:rPr>
          <w:rFonts w:ascii="Calibri" w:cs="Calibri" w:eastAsia="Calibri" w:hAnsi="Calibri"/>
        </w:rPr>
        <w:t xml:space="preserve"> a continuation </w:t>
      </w:r>
      <w:r>
        <w:rPr>
          <w:rFonts w:ascii="Consolas" w:cs="Consolas" w:eastAsia="Consolas" w:hAnsi="Consolas"/>
          <w:color w:val="1B3A5C"/>
          <w:sz w:val="19"/>
          <w:szCs w:val="19"/>
        </w:rPr>
        <w:t xml:space="preserve">_k</w:t>
      </w:r>
      <w:r>
        <w:rPr>
          <w:rFonts w:ascii="Calibri" w:cs="Calibri" w:eastAsia="Calibri" w:hAnsi="Calibri"/>
        </w:rPr>
        <w:t xml:space="preserve">. When a test prints </w:t>
      </w:r>
      <w:r>
        <w:rPr>
          <w:rFonts w:ascii="Consolas" w:cs="Consolas" w:eastAsia="Consolas" w:hAnsi="Consolas"/>
          <w:color w:val="1B3A5C"/>
          <w:sz w:val="19"/>
          <w:szCs w:val="19"/>
        </w:rPr>
        <w:t xml:space="preserve">(FN a -&gt; ...)</w:t>
      </w:r>
      <w:r>
        <w:rPr>
          <w:rFonts w:ascii="Calibri" w:cs="Calibri" w:eastAsia="Calibri" w:hAnsi="Calibri"/>
        </w:rPr>
        <w:t xml:space="preserve">, you need </w:t>
      </w:r>
      <w:r>
        <w:rPr>
          <w:rFonts w:ascii="Consolas" w:cs="Consolas" w:eastAsia="Consolas" w:hAnsi="Consolas"/>
          <w:color w:val="1B3A5C"/>
          <w:sz w:val="19"/>
          <w:szCs w:val="19"/>
        </w:rPr>
        <w:t xml:space="preserve">FnContCPS</w:t>
      </w:r>
      <w:r>
        <w:rPr>
          <w:rFonts w:ascii="Calibri" w:cs="Calibri" w:eastAsia="Calibri" w:hAnsi="Calibri"/>
        </w:rPr>
        <w:t xml:space="preserve">. When it prints </w:t>
      </w:r>
      <w:r>
        <w:rPr>
          <w:rFonts w:ascii="Consolas" w:cs="Consolas" w:eastAsia="Consolas" w:hAnsi="Consolas"/>
          <w:color w:val="1B3A5C"/>
          <w:sz w:val="19"/>
          <w:szCs w:val="19"/>
        </w:rPr>
        <w:t xml:space="preserve">FUN x _k</w:t>
      </w:r>
      <w:r>
        <w:rPr>
          <w:rFonts w:ascii="Calibri" w:cs="Calibri" w:eastAsia="Calibri" w:hAnsi="Calibri"/>
        </w:rPr>
        <w:t xml:space="preserve">, you need </w:t>
      </w:r>
      <w:r>
        <w:rPr>
          <w:rFonts w:ascii="Consolas" w:cs="Consolas" w:eastAsia="Consolas" w:hAnsi="Consolas"/>
          <w:color w:val="1B3A5C"/>
          <w:sz w:val="19"/>
          <w:szCs w:val="19"/>
        </w:rPr>
        <w:t xml:space="preserve">FunCPS</w:t>
      </w:r>
      <w:r>
        <w:rPr>
          <w:rFonts w:ascii="Calibri" w:cs="Calibri" w:eastAsia="Calibri" w:hAnsi="Calibri"/>
        </w:rPr>
        <w:t xml:space="preserve">.</w:t>
      </w:r>
    </w:p>
    <w:p>
      <w:pPr>
        <w:pStyle w:val="Heading2"/>
        <w:keepNext/>
        <w:spacing w:after="120" w:before="240"/>
      </w:pPr>
      <w:r>
        <w:rPr>
          <w:rFonts w:ascii="Calibri" w:cs="Calibri" w:eastAsia="Calibri" w:hAnsi="Calibri"/>
          <w:b/>
          <w:bCs/>
          <w:color w:val="2E74B5"/>
          <w:sz w:val="26"/>
          <w:szCs w:val="26"/>
        </w:rPr>
        <w:t xml:space="preserve">25. The helper functions in </w:t>
      </w:r>
      <w:r>
        <w:rPr>
          <w:rFonts w:ascii="Consolas" w:cs="Consolas" w:eastAsia="Consolas" w:hAnsi="Consolas"/>
          <w:b/>
          <w:bCs/>
          <w:color w:val="2E74B5"/>
          <w:sz w:val="25"/>
          <w:szCs w:val="25"/>
        </w:rPr>
        <w:t xml:space="preserve">common.ml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65"/>
        <w:gridCol w:w="2465"/>
        <w:gridCol w:w="5150"/>
      </w:tblGrid>
      <w:tr>
        <w:trPr>
          <w:cantSplit/>
          <w:tblHeader/>
        </w:trPr>
        <w:tc>
          <w:tcPr>
            <w:tcW w:type="dxa" w:w="2465"/>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Helper</w:t>
            </w:r>
          </w:p>
        </w:tc>
        <w:tc>
          <w:tcPr>
            <w:tcW w:type="dxa" w:w="2465"/>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Type</w:t>
            </w:r>
          </w:p>
        </w:tc>
        <w:tc>
          <w:tcPr>
            <w:tcW w:type="dxa" w:w="5150"/>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Use</w:t>
            </w:r>
          </w:p>
        </w:tc>
      </w:tr>
      <w:tr>
        <w:trPr>
          <w:cantSplit/>
          <w:tblHeader w:val="false"/>
        </w:trPr>
        <w:tc>
          <w:tcPr>
            <w:tcW w:type="dxa" w:w="246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freshFor</w:t>
            </w:r>
          </w:p>
        </w:tc>
        <w:tc>
          <w:tcPr>
            <w:tcW w:type="dxa" w:w="246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string list -&gt; string</w:t>
            </w:r>
          </w:p>
        </w:tc>
        <w:tc>
          <w:tcPr>
            <w:tcW w:type="dxa" w:w="51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Returns a name </w:t>
            </w:r>
            <w:r>
              <w:rPr>
                <w:rFonts w:ascii="Calibri" w:cs="Calibri" w:eastAsia="Calibri" w:hAnsi="Calibri"/>
                <w:b/>
                <w:bCs/>
                <w:sz w:val="18"/>
                <w:szCs w:val="18"/>
              </w:rPr>
              <w:t xml:space="preserve">not</w:t>
            </w:r>
            <w:r>
              <w:rPr>
                <w:rFonts w:ascii="Calibri" w:cs="Calibri" w:eastAsia="Calibri" w:hAnsi="Calibri"/>
                <w:b w:val="false"/>
                <w:bCs w:val="false"/>
                <w:sz w:val="18"/>
                <w:szCs w:val="18"/>
              </w:rPr>
              <w:t xml:space="preserve"> in the list. In practice it returns </w:t>
            </w:r>
            <w:r>
              <w:rPr>
                <w:rFonts w:ascii="Consolas" w:cs="Consolas" w:eastAsia="Consolas" w:hAnsi="Consolas"/>
                <w:b w:val="false"/>
                <w:bCs w:val="false"/>
                <w:color w:val="1B3A5C"/>
                <w:sz w:val="17"/>
                <w:szCs w:val="17"/>
              </w:rPr>
              <w:t xml:space="preserve">"a"</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"b"</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"c"</w:t>
            </w:r>
            <w:r>
              <w:rPr>
                <w:rFonts w:ascii="Calibri" w:cs="Calibri" w:eastAsia="Calibri" w:hAnsi="Calibri"/>
                <w:b w:val="false"/>
                <w:bCs w:val="false"/>
                <w:sz w:val="18"/>
                <w:szCs w:val="18"/>
              </w:rPr>
              <w:t xml:space="preserve">, … in order, skipping names in the list.</w:t>
            </w:r>
          </w:p>
        </w:tc>
      </w:tr>
      <w:tr>
        <w:trPr>
          <w:cantSplit/>
          <w:tblHeader w:val="false"/>
        </w:trPr>
        <w:tc>
          <w:tcPr>
            <w:tcW w:type="dxa" w:w="246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freeVarsInContCPS</w:t>
            </w:r>
          </w:p>
        </w:tc>
        <w:tc>
          <w:tcPr>
            <w:tcW w:type="dxa" w:w="246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cps_cont -&gt; string list</w:t>
            </w:r>
          </w:p>
        </w:tc>
        <w:tc>
          <w:tcPr>
            <w:tcW w:type="dxa" w:w="51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Free variables of a continuation (</w:t>
            </w:r>
            <w:r>
              <w:rPr>
                <w:rFonts w:ascii="Consolas" w:cs="Consolas" w:eastAsia="Consolas" w:hAnsi="Consolas"/>
                <w:b w:val="false"/>
                <w:bCs w:val="false"/>
                <w:color w:val="1B3A5C"/>
                <w:sz w:val="17"/>
                <w:szCs w:val="17"/>
              </w:rPr>
              <w:t xml:space="preserve">External</w:t>
            </w:r>
            <w:r>
              <w:rPr>
                <w:rFonts w:ascii="Calibri" w:cs="Calibri" w:eastAsia="Calibri" w:hAnsi="Calibri"/>
                <w:b w:val="false"/>
                <w:bCs w:val="false"/>
                <w:sz w:val="18"/>
                <w:szCs w:val="18"/>
              </w:rPr>
              <w:t xml:space="preserve"> and </w:t>
            </w:r>
            <w:r>
              <w:rPr>
                <w:rFonts w:ascii="Consolas" w:cs="Consolas" w:eastAsia="Consolas" w:hAnsi="Consolas"/>
                <w:b w:val="false"/>
                <w:bCs w:val="false"/>
                <w:color w:val="1B3A5C"/>
                <w:sz w:val="17"/>
                <w:szCs w:val="17"/>
              </w:rPr>
              <w:t xml:space="preserve">_k</w:t>
            </w:r>
            <w:r>
              <w:rPr>
                <w:rFonts w:ascii="Calibri" w:cs="Calibri" w:eastAsia="Calibri" w:hAnsi="Calibri"/>
                <w:b w:val="false"/>
                <w:bCs w:val="false"/>
                <w:sz w:val="18"/>
                <w:szCs w:val="18"/>
              </w:rPr>
              <w:t xml:space="preserve"> have none)</w:t>
            </w:r>
          </w:p>
        </w:tc>
      </w:tr>
      <w:tr>
        <w:trPr>
          <w:cantSplit/>
          <w:tblHeader w:val="false"/>
        </w:trPr>
        <w:tc>
          <w:tcPr>
            <w:tcW w:type="dxa" w:w="246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freeVarsInExpCPS</w:t>
            </w:r>
          </w:p>
        </w:tc>
        <w:tc>
          <w:tcPr>
            <w:tcW w:type="dxa" w:w="246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exp_cps -&gt; string list</w:t>
            </w:r>
          </w:p>
        </w:tc>
        <w:tc>
          <w:tcPr>
            <w:tcW w:type="dxa" w:w="51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Free variables of a CPS expression</w:t>
            </w:r>
          </w:p>
        </w:tc>
      </w:tr>
      <w:tr>
        <w:trPr>
          <w:cantSplit/>
          <w:tblHeader w:val="false"/>
        </w:trPr>
        <w:tc>
          <w:tcPr>
            <w:tcW w:type="dxa" w:w="246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string_of_exp_cps</w:t>
            </w:r>
          </w:p>
        </w:tc>
        <w:tc>
          <w:tcPr>
            <w:tcW w:type="dxa" w:w="246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exp_cps -&gt; string</w:t>
            </w:r>
          </w:p>
        </w:tc>
        <w:tc>
          <w:tcPr>
            <w:tcW w:type="dxa" w:w="51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Printer used in all the handout examples</w:t>
            </w:r>
          </w:p>
        </w:tc>
      </w:tr>
      <w:tr>
        <w:trPr>
          <w:cantSplit/>
          <w:tblHeader w:val="false"/>
        </w:trPr>
        <w:tc>
          <w:tcPr>
            <w:tcW w:type="dxa" w:w="246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string_of_exp</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print_exp</w:t>
            </w:r>
          </w:p>
        </w:tc>
        <w:tc>
          <w:tcPr>
            <w:tcW w:type="dxa" w:w="246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exp -&gt; string</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exp -&gt; unit</w:t>
            </w:r>
          </w:p>
        </w:tc>
        <w:tc>
          <w:tcPr>
            <w:tcW w:type="dxa" w:w="51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Printers for the source AST</w:t>
            </w:r>
          </w:p>
        </w:tc>
      </w:tr>
    </w:tbl>
    <w:p>
      <w:pPr>
        <w:spacing w:after="120"/>
      </w:pPr>
    </w:p>
    <w:p>
      <w:pPr>
        <w:spacing w:after="140" w:line="288"/>
      </w:pPr>
      <w:r>
        <w:rPr>
          <w:rFonts w:ascii="Calibri" w:cs="Calibri" w:eastAsia="Calibri" w:hAnsi="Calibri"/>
        </w:rPr>
        <w:t xml:space="preserve">The handout's outputs, such as </w:t>
      </w:r>
      <w:r>
        <w:rPr>
          <w:rFonts w:ascii="Consolas" w:cs="Consolas" w:eastAsia="Consolas" w:hAnsi="Consolas"/>
          <w:color w:val="1B3A5C"/>
          <w:sz w:val="19"/>
          <w:szCs w:val="19"/>
        </w:rPr>
        <w:t xml:space="preserve">(FN a -&gt; (FN b -&gt; (b a _k)) f) x</w:t>
      </w:r>
      <w:r>
        <w:rPr>
          <w:rFonts w:ascii="Calibri" w:cs="Calibri" w:eastAsia="Calibri" w:hAnsi="Calibri"/>
        </w:rPr>
        <w:t xml:space="preserve">, show </w:t>
      </w:r>
      <w:r>
        <w:rPr>
          <w:rFonts w:ascii="Consolas" w:cs="Consolas" w:eastAsia="Consolas" w:hAnsi="Consolas"/>
          <w:color w:val="1B3A5C"/>
          <w:sz w:val="19"/>
          <w:szCs w:val="19"/>
        </w:rPr>
        <w:t xml:space="preserve">freshFor</w:t>
      </w:r>
      <w:r>
        <w:rPr>
          <w:rFonts w:ascii="Calibri" w:cs="Calibri" w:eastAsia="Calibri" w:hAnsi="Calibri"/>
        </w:rPr>
        <w:t xml:space="preserve"> returning </w:t>
      </w:r>
      <w:r>
        <w:rPr>
          <w:rFonts w:ascii="Consolas" w:cs="Consolas" w:eastAsia="Consolas" w:hAnsi="Consolas"/>
          <w:color w:val="1B3A5C"/>
          <w:sz w:val="19"/>
          <w:szCs w:val="19"/>
        </w:rPr>
        <w:t xml:space="preserve">a</w:t>
      </w:r>
      <w:r>
        <w:rPr>
          <w:rFonts w:ascii="Calibri" w:cs="Calibri" w:eastAsia="Calibri" w:hAnsi="Calibri"/>
        </w:rPr>
        <w:t xml:space="preserve"> and then </w:t>
      </w:r>
      <w:r>
        <w:rPr>
          <w:rFonts w:ascii="Consolas" w:cs="Consolas" w:eastAsia="Consolas" w:hAnsi="Consolas"/>
          <w:color w:val="1B3A5C"/>
          <w:sz w:val="19"/>
          <w:szCs w:val="19"/>
        </w:rPr>
        <w:t xml:space="preserve">b</w:t>
      </w:r>
      <w:r>
        <w:rPr>
          <w:rFonts w:ascii="Calibri" w:cs="Calibri" w:eastAsia="Calibri" w:hAnsi="Calibri"/>
        </w:rPr>
        <w:t xml:space="preserve">. Your names do not have to match the reference solution's names. They only have to satisfy the freshness constraints (handout: </w:t>
      </w:r>
      <w:r>
        <w:rPr>
          <w:rFonts w:ascii="Calibri" w:cs="Calibri" w:eastAsia="Calibri" w:hAnsi="Calibri"/>
          <w:i/>
          <w:iCs/>
        </w:rPr>
        <w:t xml:space="preserve">"the names you use for these fresh variables do not have to be the same as the ones we use"</w:t>
      </w:r>
      <w:r>
        <w:rPr>
          <w:rFonts w:ascii="Calibri" w:cs="Calibri" w:eastAsia="Calibri" w:hAnsi="Calibri"/>
        </w:rPr>
        <w:t xml:space="preserve">). If you use </w:t>
      </w:r>
      <w:r>
        <w:rPr>
          <w:rFonts w:ascii="Consolas" w:cs="Consolas" w:eastAsia="Consolas" w:hAnsi="Consolas"/>
          <w:color w:val="1B3A5C"/>
          <w:sz w:val="19"/>
          <w:szCs w:val="19"/>
        </w:rPr>
        <w:t xml:space="preserve">freshFor</w:t>
      </w:r>
      <w:r>
        <w:rPr>
          <w:rFonts w:ascii="Calibri" w:cs="Calibri" w:eastAsia="Calibri" w:hAnsi="Calibri"/>
        </w:rPr>
        <w:t xml:space="preserve"> exactly as in Part IX, you will usually get identical output anyway, which makes comparing with the examples easy.</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VIII — The CPS transformation, rule by rule</w:t>
      </w:r>
    </w:p>
    <w:p>
      <w:pPr>
        <w:pStyle w:val="Heading2"/>
        <w:keepNext/>
        <w:spacing w:after="120" w:before="240"/>
      </w:pPr>
      <w:r>
        <w:rPr>
          <w:rFonts w:ascii="Calibri" w:cs="Calibri" w:eastAsia="Calibri" w:hAnsi="Calibri"/>
          <w:b/>
          <w:bCs/>
          <w:color w:val="2E74B5"/>
          <w:sz w:val="26"/>
          <w:szCs w:val="26"/>
        </w:rPr>
        <w:t xml:space="preserve">26. Notation</w:t>
      </w:r>
    </w:p>
    <w:p>
      <w:pPr>
        <w:spacing w:after="140" w:line="288"/>
      </w:pPr>
      <w:r>
        <w:rPr>
          <w:rFonts w:ascii="Consolas" w:cs="Consolas" w:eastAsia="Consolas" w:hAnsi="Consolas"/>
          <w:color w:val="1B3A5C"/>
          <w:sz w:val="19"/>
          <w:szCs w:val="19"/>
        </w:rPr>
        <w:t xml:space="preserve">[[e]]κ</w:t>
      </w:r>
      <w:r>
        <w:rPr>
          <w:rFonts w:ascii="Calibri" w:cs="Calibri" w:eastAsia="Calibri" w:hAnsi="Calibri"/>
        </w:rPr>
        <w:t xml:space="preserve"> means "the CPS form of expression </w:t>
      </w:r>
      <w:r>
        <w:rPr>
          <w:rFonts w:ascii="Consolas" w:cs="Consolas" w:eastAsia="Consolas" w:hAnsi="Consolas"/>
          <w:color w:val="1B3A5C"/>
          <w:sz w:val="19"/>
          <w:szCs w:val="19"/>
        </w:rPr>
        <w:t xml:space="preserve">e</w:t>
      </w:r>
      <w:r>
        <w:rPr>
          <w:rFonts w:ascii="Calibri" w:cs="Calibri" w:eastAsia="Calibri" w:hAnsi="Calibri"/>
        </w:rPr>
        <w:t xml:space="preserve">, which delivers its value to continuation </w:t>
      </w:r>
      <w:r>
        <w:rPr>
          <w:rFonts w:ascii="Consolas" w:cs="Consolas" w:eastAsia="Consolas" w:hAnsi="Consolas"/>
          <w:color w:val="1B3A5C"/>
          <w:sz w:val="19"/>
          <w:szCs w:val="19"/>
        </w:rPr>
        <w:t xml:space="preserve">κ</w:t>
      </w:r>
      <w:r>
        <w:rPr>
          <w:rFonts w:ascii="Calibri" w:cs="Calibri" w:eastAsia="Calibri" w:hAnsi="Calibri"/>
        </w:rPr>
        <w:t xml:space="preserve">". In code this is </w:t>
      </w:r>
      <w:r>
        <w:rPr>
          <w:rFonts w:ascii="Consolas" w:cs="Consolas" w:eastAsia="Consolas" w:hAnsi="Consolas"/>
          <w:color w:val="1B3A5C"/>
          <w:sz w:val="19"/>
          <w:szCs w:val="19"/>
        </w:rPr>
        <w:t xml:space="preserve">cps_exp e k</w:t>
      </w:r>
      <w:r>
        <w:rPr>
          <w:rFonts w:ascii="Calibri" w:cs="Calibri" w:eastAsia="Calibri" w:hAnsi="Calibri"/>
        </w:rPr>
        <w:t xml:space="preserve">, where </w:t>
      </w:r>
      <w:r>
        <w:rPr>
          <w:rFonts w:ascii="Consolas" w:cs="Consolas" w:eastAsia="Consolas" w:hAnsi="Consolas"/>
          <w:color w:val="1B3A5C"/>
          <w:sz w:val="19"/>
          <w:szCs w:val="19"/>
        </w:rPr>
        <w:t xml:space="preserve">k : cps_cont</w:t>
      </w:r>
      <w:r>
        <w:rPr>
          <w:rFonts w:ascii="Calibri" w:cs="Calibri" w:eastAsia="Calibri" w:hAnsi="Calibri"/>
        </w:rPr>
        <w:t xml:space="preserve">. </w:t>
      </w:r>
      <w:r>
        <w:rPr>
          <w:rFonts w:ascii="Consolas" w:cs="Consolas" w:eastAsia="Consolas" w:hAnsi="Consolas"/>
          <w:color w:val="1B3A5C"/>
          <w:sz w:val="19"/>
          <w:szCs w:val="19"/>
        </w:rPr>
        <w:t xml:space="preserve">κ</w:t>
      </w:r>
      <w:r>
        <w:rPr>
          <w:rFonts w:ascii="Calibri" w:cs="Calibri" w:eastAsia="Calibri" w:hAnsi="Calibri"/>
        </w:rPr>
        <w:t xml:space="preserve"> is not a program variable. It is a whole continuation: </w:t>
      </w:r>
      <w:r>
        <w:rPr>
          <w:rFonts w:ascii="Consolas" w:cs="Consolas" w:eastAsia="Consolas" w:hAnsi="Consolas"/>
          <w:color w:val="1B3A5C"/>
          <w:sz w:val="19"/>
          <w:szCs w:val="19"/>
        </w:rPr>
        <w:t xml:space="preserve">_k</w:t>
      </w:r>
      <w:r>
        <w:rPr>
          <w:rFonts w:ascii="Calibri" w:cs="Calibri" w:eastAsia="Calibri" w:hAnsi="Calibri"/>
        </w:rPr>
        <w:t xml:space="preserve">, </w:t>
      </w:r>
      <w:r>
        <w:rPr>
          <w:rFonts w:ascii="Consolas" w:cs="Consolas" w:eastAsia="Consolas" w:hAnsi="Consolas"/>
          <w:color w:val="1B3A5C"/>
          <w:sz w:val="19"/>
          <w:szCs w:val="19"/>
        </w:rPr>
        <w:t xml:space="preserve">External</w:t>
      </w:r>
      <w:r>
        <w:rPr>
          <w:rFonts w:ascii="Calibri" w:cs="Calibri" w:eastAsia="Calibri" w:hAnsi="Calibri"/>
        </w:rPr>
        <w:t xml:space="preserve">, or a built-up </w:t>
      </w:r>
      <w:r>
        <w:rPr>
          <w:rFonts w:ascii="Consolas" w:cs="Consolas" w:eastAsia="Consolas" w:hAnsi="Consolas"/>
          <w:color w:val="1B3A5C"/>
          <w:sz w:val="19"/>
          <w:szCs w:val="19"/>
        </w:rPr>
        <w:t xml:space="preserve">FN v -&gt; ...</w:t>
      </w:r>
      <w:r>
        <w:rPr>
          <w:rFonts w:ascii="Calibri" w:cs="Calibri" w:eastAsia="Calibri" w:hAnsi="Calibri"/>
        </w:rPr>
        <w:t xml:space="preserve">. The variables </w:t>
      </w:r>
      <w:r>
        <w:rPr>
          <w:rFonts w:ascii="Consolas" w:cs="Consolas" w:eastAsia="Consolas" w:hAnsi="Consolas"/>
          <w:color w:val="1B3A5C"/>
          <w:sz w:val="19"/>
          <w:szCs w:val="19"/>
        </w:rPr>
        <w:t xml:space="preserve">v</w:t>
      </w:r>
      <w:r>
        <w:rPr>
          <w:rFonts w:ascii="Calibri" w:cs="Calibri" w:eastAsia="Calibri" w:hAnsi="Calibri"/>
        </w:rPr>
        <w:t xml:space="preserve">, </w:t>
      </w:r>
      <w:r>
        <w:rPr>
          <w:rFonts w:ascii="Consolas" w:cs="Consolas" w:eastAsia="Consolas" w:hAnsi="Consolas"/>
          <w:color w:val="1B3A5C"/>
          <w:sz w:val="19"/>
          <w:szCs w:val="19"/>
        </w:rPr>
        <w:t xml:space="preserve">v1</w:t>
      </w:r>
      <w:r>
        <w:rPr>
          <w:rFonts w:ascii="Calibri" w:cs="Calibri" w:eastAsia="Calibri" w:hAnsi="Calibri"/>
        </w:rPr>
        <w:t xml:space="preserve">, </w:t>
      </w:r>
      <w:r>
        <w:rPr>
          <w:rFonts w:ascii="Consolas" w:cs="Consolas" w:eastAsia="Consolas" w:hAnsi="Consolas"/>
          <w:color w:val="1B3A5C"/>
          <w:sz w:val="19"/>
          <w:szCs w:val="19"/>
        </w:rPr>
        <w:t xml:space="preserve">v2</w:t>
      </w:r>
      <w:r>
        <w:rPr>
          <w:rFonts w:ascii="Calibri" w:cs="Calibri" w:eastAsia="Calibri" w:hAnsi="Calibri"/>
        </w:rPr>
        <w:t xml:space="preserve"> are </w:t>
      </w:r>
      <w:r>
        <w:rPr>
          <w:rFonts w:ascii="Calibri" w:cs="Calibri" w:eastAsia="Calibri" w:hAnsi="Calibri"/>
          <w:b/>
          <w:bCs/>
        </w:rPr>
        <w:t xml:space="preserve">new</w:t>
      </w:r>
      <w:r>
        <w:rPr>
          <w:rFonts w:ascii="Calibri" w:cs="Calibri" w:eastAsia="Calibri" w:hAnsi="Calibri"/>
        </w:rPr>
        <w:t xml:space="preserve"> names introduced to carry intermediate values. The variable </w:t>
      </w:r>
      <w:r>
        <w:rPr>
          <w:rFonts w:ascii="Consolas" w:cs="Consolas" w:eastAsia="Consolas" w:hAnsi="Consolas"/>
          <w:color w:val="1B3A5C"/>
          <w:sz w:val="19"/>
          <w:szCs w:val="19"/>
        </w:rPr>
        <w:t xml:space="preserve">x</w:t>
      </w:r>
      <w:r>
        <w:rPr>
          <w:rFonts w:ascii="Calibri" w:cs="Calibri" w:eastAsia="Calibri" w:hAnsi="Calibri"/>
        </w:rPr>
        <w:t xml:space="preserve"> is an existing program variable.</w:t>
      </w:r>
    </w:p>
    <w:p>
      <w:pPr>
        <w:pStyle w:val="Heading2"/>
        <w:keepNext/>
        <w:spacing w:after="120" w:before="240"/>
      </w:pPr>
      <w:r>
        <w:rPr>
          <w:rFonts w:ascii="Calibri" w:cs="Calibri" w:eastAsia="Calibri" w:hAnsi="Calibri"/>
          <w:b/>
          <w:bCs/>
          <w:color w:val="2E74B5"/>
          <w:sz w:val="26"/>
          <w:szCs w:val="26"/>
        </w:rPr>
        <w:t xml:space="preserve">27. The nine rules</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[[x]]κ  = κ x</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[[c]]κ  = κ c</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e]]κ = [[e]]_(FN v -&gt; κ (⊕ v))                         v fresh for κ</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[[e1 ⊕ e2]]κ = [[e2]]_(FN v2 -&gt; [[e1]]_(FN v1 -&gt; κ (v1 ⊕ v2)))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v2 fresh for e1, κ;  v1 fresh for κ and v2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[[if e1 then e2 else e3]]κ</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[[e1]]_(FN v -&gt; IF v THEN [[e2]]κ ELSE [[e3]]κ)     v fresh for e2, e3, κ</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[[e1 e2]]κ = [[e2]]_(FN v2 -&gt; [[e1]]_(FN v1 -&gt; v1 v2 κ))</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v2 fresh for e1, κ;  v1 fresh for κ and v2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[[fun x -&gt; e]]κ = κ (FUN x _k -&gt; [[e]]_k)</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[[let x = e1 in e2]]κ = [[e1]]_(FN x -&gt; [[e2]]κ)</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[[let rec f x = e1 in e2]]κ = (FN f -&gt; [[e2]]κ) (FIX f. FUN x _k -&gt; [[e1]]_k)</w:t>
      </w:r>
    </w:p>
    <w:p>
      <w:pPr>
        <w:pStyle w:val="Heading2"/>
        <w:keepNext/>
        <w:spacing w:after="120" w:before="240"/>
      </w:pPr>
      <w:r>
        <w:rPr>
          <w:rFonts w:ascii="Calibri" w:cs="Calibri" w:eastAsia="Calibri" w:hAnsi="Calibri"/>
          <w:b/>
          <w:bCs/>
          <w:color w:val="2E74B5"/>
          <w:sz w:val="26"/>
          <w:szCs w:val="26"/>
        </w:rPr>
        <w:t xml:space="preserve">28. Reading each rule</w:t>
      </w:r>
    </w:p>
    <w:p>
      <w:pPr>
        <w:pStyle w:val="ListParagraph"/>
        <w:numPr>
          <w:ilvl w:val="0"/>
          <w:numId w:val="3"/>
        </w:numPr>
        <w:spacing w:after="60" w:line="276"/>
      </w:pPr>
      <w:r>
        <w:rPr>
          <w:rFonts w:ascii="Calibri" w:cs="Calibri" w:eastAsia="Calibri" w:hAnsi="Calibri"/>
          <w:b/>
          <w:bCs/>
        </w:rPr>
        <w:t xml:space="preserve">Variable / constant.</w:t>
      </w:r>
      <w:r>
        <w:rPr>
          <w:rFonts w:ascii="Calibri" w:cs="Calibri" w:eastAsia="Calibri" w:hAnsi="Calibri"/>
        </w:rPr>
        <w:t xml:space="preserve"> Already a value, so hand it straight to </w:t>
      </w:r>
      <w:r>
        <w:rPr>
          <w:rFonts w:ascii="Consolas" w:cs="Consolas" w:eastAsia="Consolas" w:hAnsi="Consolas"/>
          <w:color w:val="1B3A5C"/>
          <w:sz w:val="19"/>
          <w:szCs w:val="19"/>
        </w:rPr>
        <w:t xml:space="preserve">κ</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Unary operator.</w:t>
      </w:r>
      <w:r>
        <w:rPr>
          <w:rFonts w:ascii="Calibri" w:cs="Calibri" w:eastAsia="Calibri" w:hAnsi="Calibri"/>
        </w:rPr>
        <w:t xml:space="preserve"> First compute </w:t>
      </w:r>
      <w:r>
        <w:rPr>
          <w:rFonts w:ascii="Consolas" w:cs="Consolas" w:eastAsia="Consolas" w:hAnsi="Consolas"/>
          <w:color w:val="1B3A5C"/>
          <w:sz w:val="19"/>
          <w:szCs w:val="19"/>
        </w:rPr>
        <w:t xml:space="preserve">e</w:t>
      </w:r>
      <w:r>
        <w:rPr>
          <w:rFonts w:ascii="Calibri" w:cs="Calibri" w:eastAsia="Calibri" w:hAnsi="Calibri"/>
        </w:rPr>
        <w:t xml:space="preserve">, catching its value as </w:t>
      </w:r>
      <w:r>
        <w:rPr>
          <w:rFonts w:ascii="Consolas" w:cs="Consolas" w:eastAsia="Consolas" w:hAnsi="Consolas"/>
          <w:color w:val="1B3A5C"/>
          <w:sz w:val="19"/>
          <w:szCs w:val="19"/>
        </w:rPr>
        <w:t xml:space="preserve">v</w:t>
      </w:r>
      <w:r>
        <w:rPr>
          <w:rFonts w:ascii="Calibri" w:cs="Calibri" w:eastAsia="Calibri" w:hAnsi="Calibri"/>
        </w:rPr>
        <w:t xml:space="preserve">. Then hand </w:t>
      </w:r>
      <w:r>
        <w:rPr>
          <w:rFonts w:ascii="Consolas" w:cs="Consolas" w:eastAsia="Consolas" w:hAnsi="Consolas"/>
          <w:color w:val="1B3A5C"/>
          <w:sz w:val="19"/>
          <w:szCs w:val="19"/>
        </w:rPr>
        <w:t xml:space="preserve">⊕ v</w:t>
      </w:r>
      <w:r>
        <w:rPr>
          <w:rFonts w:ascii="Calibri" w:cs="Calibri" w:eastAsia="Calibri" w:hAnsi="Calibri"/>
        </w:rPr>
        <w:t xml:space="preserve"> to </w:t>
      </w:r>
      <w:r>
        <w:rPr>
          <w:rFonts w:ascii="Consolas" w:cs="Consolas" w:eastAsia="Consolas" w:hAnsi="Consolas"/>
          <w:color w:val="1B3A5C"/>
          <w:sz w:val="19"/>
          <w:szCs w:val="19"/>
        </w:rPr>
        <w:t xml:space="preserve">κ</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Binary operator / application.</w:t>
      </w:r>
      <w:r>
        <w:rPr>
          <w:rFonts w:ascii="Calibri" w:cs="Calibri" w:eastAsia="Calibri" w:hAnsi="Calibri"/>
        </w:rPr>
        <w:t xml:space="preserve"> Evaluate </w:t>
      </w:r>
      <w:r>
        <w:rPr>
          <w:rFonts w:ascii="Calibri" w:cs="Calibri" w:eastAsia="Calibri" w:hAnsi="Calibri"/>
          <w:b/>
          <w:bCs/>
        </w:rPr>
        <w:t xml:space="preserve">right to left</w:t>
      </w:r>
      <w:r>
        <w:rPr>
          <w:rFonts w:ascii="Calibri" w:cs="Calibri" w:eastAsia="Calibri" w:hAnsi="Calibri"/>
        </w:rPr>
        <w:t xml:space="preserve">: first </w:t>
      </w:r>
      <w:r>
        <w:rPr>
          <w:rFonts w:ascii="Consolas" w:cs="Consolas" w:eastAsia="Consolas" w:hAnsi="Consolas"/>
          <w:color w:val="1B3A5C"/>
          <w:sz w:val="19"/>
          <w:szCs w:val="19"/>
        </w:rPr>
        <w:t xml:space="preserve">e2</w:t>
      </w:r>
      <w:r>
        <w:rPr>
          <w:rFonts w:ascii="Calibri" w:cs="Calibri" w:eastAsia="Calibri" w:hAnsi="Calibri"/>
        </w:rPr>
        <w:t xml:space="preserve">, caught as </w:t>
      </w:r>
      <w:r>
        <w:rPr>
          <w:rFonts w:ascii="Consolas" w:cs="Consolas" w:eastAsia="Consolas" w:hAnsi="Consolas"/>
          <w:color w:val="1B3A5C"/>
          <w:sz w:val="19"/>
          <w:szCs w:val="19"/>
        </w:rPr>
        <w:t xml:space="preserve">v2</w:t>
      </w:r>
      <w:r>
        <w:rPr>
          <w:rFonts w:ascii="Calibri" w:cs="Calibri" w:eastAsia="Calibri" w:hAnsi="Calibri"/>
        </w:rPr>
        <w:t xml:space="preserve">; then </w:t>
      </w:r>
      <w:r>
        <w:rPr>
          <w:rFonts w:ascii="Consolas" w:cs="Consolas" w:eastAsia="Consolas" w:hAnsi="Consolas"/>
          <w:color w:val="1B3A5C"/>
          <w:sz w:val="19"/>
          <w:szCs w:val="19"/>
        </w:rPr>
        <w:t xml:space="preserve">e1</w:t>
      </w:r>
      <w:r>
        <w:rPr>
          <w:rFonts w:ascii="Calibri" w:cs="Calibri" w:eastAsia="Calibri" w:hAnsi="Calibri"/>
        </w:rPr>
        <w:t xml:space="preserve">, caught as </w:t>
      </w:r>
      <w:r>
        <w:rPr>
          <w:rFonts w:ascii="Consolas" w:cs="Consolas" w:eastAsia="Consolas" w:hAnsi="Consolas"/>
          <w:color w:val="1B3A5C"/>
          <w:sz w:val="19"/>
          <w:szCs w:val="19"/>
        </w:rPr>
        <w:t xml:space="preserve">v1</w:t>
      </w:r>
      <w:r>
        <w:rPr>
          <w:rFonts w:ascii="Calibri" w:cs="Calibri" w:eastAsia="Calibri" w:hAnsi="Calibri"/>
        </w:rPr>
        <w:t xml:space="preserve">; then do the operation. Notice that the transformation </w:t>
      </w:r>
      <w:r>
        <w:rPr>
          <w:rFonts w:ascii="Calibri" w:cs="Calibri" w:eastAsia="Calibri" w:hAnsi="Calibri"/>
          <w:b/>
          <w:bCs/>
        </w:rPr>
        <w:t xml:space="preserve">recurses on </w:t>
      </w:r>
      <w:r>
        <w:rPr>
          <w:rFonts w:ascii="Consolas" w:cs="Consolas" w:eastAsia="Consolas" w:hAnsi="Consolas"/>
          <w:b/>
          <w:bCs/>
          <w:color w:val="1B3A5C"/>
          <w:sz w:val="19"/>
          <w:szCs w:val="19"/>
        </w:rPr>
        <w:t xml:space="preserve">e2</w:t>
      </w:r>
      <w:r>
        <w:rPr>
          <w:rFonts w:ascii="Calibri" w:cs="Calibri" w:eastAsia="Calibri" w:hAnsi="Calibri"/>
          <w:b/>
          <w:bCs/>
        </w:rPr>
        <w:t xml:space="preserve"> on the outside</w:t>
      </w:r>
      <w:r>
        <w:rPr>
          <w:rFonts w:ascii="Calibri" w:cs="Calibri" w:eastAsia="Calibri" w:hAnsi="Calibri"/>
        </w:rPr>
        <w:t xml:space="preserve">. The </w:t>
      </w:r>
      <w:r>
        <w:rPr>
          <w:rFonts w:ascii="Calibri" w:cs="Calibri" w:eastAsia="Calibri" w:hAnsi="Calibri"/>
          <w:i/>
          <w:iCs/>
        </w:rPr>
        <w:t xml:space="preserve">first</w:t>
      </w:r>
      <w:r>
        <w:rPr>
          <w:rFonts w:ascii="Calibri" w:cs="Calibri" w:eastAsia="Calibri" w:hAnsi="Calibri"/>
        </w:rPr>
        <w:t xml:space="preserve"> thing evaluated is the </w:t>
      </w:r>
      <w:r>
        <w:rPr>
          <w:rFonts w:ascii="Calibri" w:cs="Calibri" w:eastAsia="Calibri" w:hAnsi="Calibri"/>
          <w:i/>
          <w:iCs/>
        </w:rPr>
        <w:t xml:space="preserve">outermost</w:t>
      </w:r>
      <w:r>
        <w:rPr>
          <w:rFonts w:ascii="Calibri" w:cs="Calibri" w:eastAsia="Calibri" w:hAnsi="Calibri"/>
        </w:rPr>
        <w:t xml:space="preserve"> call, because its continuation contains everything that happens later.</w:t>
      </w:r>
    </w:p>
    <w:p>
      <w:pPr>
        <w:pStyle w:val="ListParagraph"/>
        <w:numPr>
          <w:ilvl w:val="0"/>
          <w:numId w:val="3"/>
        </w:numPr>
        <w:spacing w:after="60" w:line="276"/>
      </w:pPr>
      <w:r>
        <w:rPr>
          <w:rFonts w:ascii="Calibri" w:cs="Calibri" w:eastAsia="Calibri" w:hAnsi="Calibri"/>
          <w:b/>
          <w:bCs/>
        </w:rPr>
        <w:t xml:space="preserve">If.</w:t>
      </w:r>
      <w:r>
        <w:rPr>
          <w:rFonts w:ascii="Calibri" w:cs="Calibri" w:eastAsia="Calibri" w:hAnsi="Calibri"/>
        </w:rPr>
        <w:t xml:space="preserve"> Evaluate the guard </w:t>
      </w:r>
      <w:r>
        <w:rPr>
          <w:rFonts w:ascii="Consolas" w:cs="Consolas" w:eastAsia="Consolas" w:hAnsi="Consolas"/>
          <w:color w:val="1B3A5C"/>
          <w:sz w:val="19"/>
          <w:szCs w:val="19"/>
        </w:rPr>
        <w:t xml:space="preserve">e1</w:t>
      </w:r>
      <w:r>
        <w:rPr>
          <w:rFonts w:ascii="Calibri" w:cs="Calibri" w:eastAsia="Calibri" w:hAnsi="Calibri"/>
        </w:rPr>
        <w:t xml:space="preserve">, catching the boolean as </w:t>
      </w:r>
      <w:r>
        <w:rPr>
          <w:rFonts w:ascii="Consolas" w:cs="Consolas" w:eastAsia="Consolas" w:hAnsi="Consolas"/>
          <w:color w:val="1B3A5C"/>
          <w:sz w:val="19"/>
          <w:szCs w:val="19"/>
        </w:rPr>
        <w:t xml:space="preserve">v</w:t>
      </w:r>
      <w:r>
        <w:rPr>
          <w:rFonts w:ascii="Calibri" w:cs="Calibri" w:eastAsia="Calibri" w:hAnsi="Calibri"/>
        </w:rPr>
        <w:t xml:space="preserve">. Then </w:t>
      </w:r>
      <w:r>
        <w:rPr>
          <w:rFonts w:ascii="Consolas" w:cs="Consolas" w:eastAsia="Consolas" w:hAnsi="Consolas"/>
          <w:color w:val="1B3A5C"/>
          <w:sz w:val="19"/>
          <w:szCs w:val="19"/>
        </w:rPr>
        <w:t xml:space="preserve">IF v THEN ... ELSE ...</w:t>
      </w:r>
      <w:r>
        <w:rPr>
          <w:rFonts w:ascii="Calibri" w:cs="Calibri" w:eastAsia="Calibri" w:hAnsi="Calibri"/>
        </w:rPr>
        <w:t xml:space="preserve">, where each branch is transformed with the </w:t>
      </w:r>
      <w:r>
        <w:rPr>
          <w:rFonts w:ascii="Calibri" w:cs="Calibri" w:eastAsia="Calibri" w:hAnsi="Calibri"/>
          <w:b/>
          <w:bCs/>
        </w:rPr>
        <w:t xml:space="preserve">original</w:t>
      </w:r>
      <w:r>
        <w:rPr>
          <w:rFonts w:ascii="Calibri" w:cs="Calibri" w:eastAsia="Calibri" w:hAnsi="Calibri"/>
        </w:rPr>
        <w:t xml:space="preserve"> </w:t>
      </w:r>
      <w:r>
        <w:rPr>
          <w:rFonts w:ascii="Consolas" w:cs="Consolas" w:eastAsia="Consolas" w:hAnsi="Consolas"/>
          <w:color w:val="1B3A5C"/>
          <w:sz w:val="19"/>
          <w:szCs w:val="19"/>
        </w:rPr>
        <w:t xml:space="preserve">κ</w:t>
      </w:r>
      <w:r>
        <w:rPr>
          <w:rFonts w:ascii="Calibri" w:cs="Calibri" w:eastAsia="Calibri" w:hAnsi="Calibri"/>
        </w:rPr>
        <w:t xml:space="preserve">. That is why </w:t>
      </w:r>
      <w:r>
        <w:rPr>
          <w:rFonts w:ascii="Consolas" w:cs="Consolas" w:eastAsia="Consolas" w:hAnsi="Consolas"/>
          <w:color w:val="1B3A5C"/>
          <w:sz w:val="19"/>
          <w:szCs w:val="19"/>
        </w:rPr>
        <w:t xml:space="preserve">IfCPS</w:t>
      </w:r>
      <w:r>
        <w:rPr>
          <w:rFonts w:ascii="Calibri" w:cs="Calibri" w:eastAsia="Calibri" w:hAnsi="Calibri"/>
        </w:rPr>
        <w:t xml:space="preserve"> carries no continuation of its own: the continuation is "buried one step down in each branch".</w:t>
      </w:r>
    </w:p>
    <w:p>
      <w:pPr>
        <w:pStyle w:val="ListParagraph"/>
        <w:numPr>
          <w:ilvl w:val="0"/>
          <w:numId w:val="3"/>
        </w:numPr>
        <w:spacing w:after="60" w:line="276"/>
      </w:pPr>
      <w:r>
        <w:rPr>
          <w:rFonts w:ascii="Calibri" w:cs="Calibri" w:eastAsia="Calibri" w:hAnsi="Calibri"/>
          <w:b/>
          <w:bCs/>
        </w:rPr>
        <w:t xml:space="preserve">Function.</w:t>
      </w:r>
      <w:r>
        <w:rPr>
          <w:rFonts w:ascii="Calibri" w:cs="Calibri" w:eastAsia="Calibri" w:hAnsi="Calibri"/>
        </w:rPr>
        <w:t xml:space="preserve"> Do not evaluate the body. Hand </w:t>
      </w:r>
      <w:r>
        <w:rPr>
          <w:rFonts w:ascii="Consolas" w:cs="Consolas" w:eastAsia="Consolas" w:hAnsi="Consolas"/>
          <w:color w:val="1B3A5C"/>
          <w:sz w:val="19"/>
          <w:szCs w:val="19"/>
        </w:rPr>
        <w:t xml:space="preserve">κ</w:t>
      </w:r>
      <w:r>
        <w:rPr>
          <w:rFonts w:ascii="Calibri" w:cs="Calibri" w:eastAsia="Calibri" w:hAnsi="Calibri"/>
        </w:rPr>
        <w:t xml:space="preserve"> a CPS function that takes </w:t>
      </w:r>
      <w:r>
        <w:rPr>
          <w:rFonts w:ascii="Consolas" w:cs="Consolas" w:eastAsia="Consolas" w:hAnsi="Consolas"/>
          <w:color w:val="1B3A5C"/>
          <w:sz w:val="19"/>
          <w:szCs w:val="19"/>
        </w:rPr>
        <w:t xml:space="preserve">x</w:t>
      </w:r>
      <w:r>
        <w:rPr>
          <w:rFonts w:ascii="Calibri" w:cs="Calibri" w:eastAsia="Calibri" w:hAnsi="Calibri"/>
        </w:rPr>
        <w:t xml:space="preserve"> </w:t>
      </w:r>
      <w:r>
        <w:rPr>
          <w:rFonts w:ascii="Calibri" w:cs="Calibri" w:eastAsia="Calibri" w:hAnsi="Calibri"/>
          <w:b/>
          <w:bCs/>
        </w:rPr>
        <w:t xml:space="preserve">and</w:t>
      </w:r>
      <w:r>
        <w:rPr>
          <w:rFonts w:ascii="Calibri" w:cs="Calibri" w:eastAsia="Calibri" w:hAnsi="Calibri"/>
        </w:rPr>
        <w:t xml:space="preserve"> a continuation </w:t>
      </w:r>
      <w:r>
        <w:rPr>
          <w:rFonts w:ascii="Consolas" w:cs="Consolas" w:eastAsia="Consolas" w:hAnsi="Consolas"/>
          <w:color w:val="1B3A5C"/>
          <w:sz w:val="19"/>
          <w:szCs w:val="19"/>
        </w:rPr>
        <w:t xml:space="preserve">_k</w:t>
      </w:r>
      <w:r>
        <w:rPr>
          <w:rFonts w:ascii="Calibri" w:cs="Calibri" w:eastAsia="Calibri" w:hAnsi="Calibri"/>
        </w:rPr>
        <w:t xml:space="preserve">. Its body is transformed with </w:t>
      </w:r>
      <w:r>
        <w:rPr>
          <w:rFonts w:ascii="Consolas" w:cs="Consolas" w:eastAsia="Consolas" w:hAnsi="Consolas"/>
          <w:color w:val="1B3A5C"/>
          <w:sz w:val="19"/>
          <w:szCs w:val="19"/>
        </w:rPr>
        <w:t xml:space="preserve">_k</w:t>
      </w:r>
      <w:r>
        <w:rPr>
          <w:rFonts w:ascii="Calibri" w:cs="Calibri" w:eastAsia="Calibri" w:hAnsi="Calibri"/>
        </w:rPr>
        <w:t xml:space="preserve">, because when the function is called its result goes to </w:t>
      </w:r>
      <w:r>
        <w:rPr>
          <w:rFonts w:ascii="Calibri" w:cs="Calibri" w:eastAsia="Calibri" w:hAnsi="Calibri"/>
          <w:i/>
          <w:iCs/>
        </w:rPr>
        <w:t xml:space="preserve">the caller's</w:t>
      </w:r>
      <w:r>
        <w:rPr>
          <w:rFonts w:ascii="Calibri" w:cs="Calibri" w:eastAsia="Calibri" w:hAnsi="Calibri"/>
        </w:rPr>
        <w:t xml:space="preserve"> continuation, which arrives as </w:t>
      </w:r>
      <w:r>
        <w:rPr>
          <w:rFonts w:ascii="Consolas" w:cs="Consolas" w:eastAsia="Consolas" w:hAnsi="Consolas"/>
          <w:color w:val="1B3A5C"/>
          <w:sz w:val="19"/>
          <w:szCs w:val="19"/>
        </w:rPr>
        <w:t xml:space="preserve">_k</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Let.</w:t>
      </w:r>
      <w:r>
        <w:rPr>
          <w:rFonts w:ascii="Calibri" w:cs="Calibri" w:eastAsia="Calibri" w:hAnsi="Calibri"/>
        </w:rPr>
        <w:t xml:space="preserve"> The continuation that receives </w:t>
      </w:r>
      <w:r>
        <w:rPr>
          <w:rFonts w:ascii="Consolas" w:cs="Consolas" w:eastAsia="Consolas" w:hAnsi="Consolas"/>
          <w:color w:val="1B3A5C"/>
          <w:sz w:val="19"/>
          <w:szCs w:val="19"/>
        </w:rPr>
        <w:t xml:space="preserve">e1</w:t>
      </w:r>
      <w:r>
        <w:rPr>
          <w:rFonts w:ascii="Calibri" w:cs="Calibri" w:eastAsia="Calibri" w:hAnsi="Calibri"/>
        </w:rPr>
        <w:t xml:space="preserve">'s value </w:t>
      </w:r>
      <w:r>
        <w:rPr>
          <w:rFonts w:ascii="Calibri" w:cs="Calibri" w:eastAsia="Calibri" w:hAnsi="Calibri"/>
          <w:b/>
          <w:bCs/>
        </w:rPr>
        <w:t xml:space="preserve">is</w:t>
      </w:r>
      <w:r>
        <w:rPr>
          <w:rFonts w:ascii="Calibri" w:cs="Calibri" w:eastAsia="Calibri" w:hAnsi="Calibri"/>
        </w:rPr>
        <w:t xml:space="preserve"> the binding: </w:t>
      </w:r>
      <w:r>
        <w:rPr>
          <w:rFonts w:ascii="Consolas" w:cs="Consolas" w:eastAsia="Consolas" w:hAnsi="Consolas"/>
          <w:color w:val="1B3A5C"/>
          <w:sz w:val="19"/>
          <w:szCs w:val="19"/>
        </w:rPr>
        <w:t xml:space="preserve">FN x -&gt; [[e2]]κ</w:t>
      </w:r>
      <w:r>
        <w:rPr>
          <w:rFonts w:ascii="Calibri" w:cs="Calibri" w:eastAsia="Calibri" w:hAnsi="Calibri"/>
        </w:rPr>
        <w:t xml:space="preserve">. No fresh name is needed, because </w:t>
      </w:r>
      <w:r>
        <w:rPr>
          <w:rFonts w:ascii="Consolas" w:cs="Consolas" w:eastAsia="Consolas" w:hAnsi="Consolas"/>
          <w:color w:val="1B3A5C"/>
          <w:sz w:val="19"/>
          <w:szCs w:val="19"/>
        </w:rPr>
        <w:t xml:space="preserve">x</w:t>
      </w:r>
      <w:r>
        <w:rPr>
          <w:rFonts w:ascii="Calibri" w:cs="Calibri" w:eastAsia="Calibri" w:hAnsi="Calibri"/>
        </w:rPr>
        <w:t xml:space="preserve"> is the program's own variable.</w:t>
      </w:r>
    </w:p>
    <w:p>
      <w:pPr>
        <w:pStyle w:val="ListParagraph"/>
        <w:numPr>
          <w:ilvl w:val="0"/>
          <w:numId w:val="3"/>
        </w:numPr>
        <w:spacing w:after="60" w:line="276"/>
      </w:pPr>
      <w:r>
        <w:rPr>
          <w:rFonts w:ascii="Calibri" w:cs="Calibri" w:eastAsia="Calibri" w:hAnsi="Calibri"/>
          <w:b/>
          <w:bCs/>
        </w:rPr>
        <w:t xml:space="preserve">Let rec.</w:t>
      </w:r>
      <w:r>
        <w:rPr>
          <w:rFonts w:ascii="Calibri" w:cs="Calibri" w:eastAsia="Calibri" w:hAnsi="Calibri"/>
        </w:rPr>
        <w:t xml:space="preserve"> As for </w:t>
      </w:r>
      <w:r>
        <w:rPr>
          <w:rFonts w:ascii="Consolas" w:cs="Consolas" w:eastAsia="Consolas" w:hAnsi="Consolas"/>
          <w:color w:val="1B3A5C"/>
          <w:sz w:val="19"/>
          <w:szCs w:val="19"/>
        </w:rPr>
        <w:t xml:space="preserve">fun</w:t>
      </w:r>
      <w:r>
        <w:rPr>
          <w:rFonts w:ascii="Calibri" w:cs="Calibri" w:eastAsia="Calibri" w:hAnsi="Calibri"/>
        </w:rPr>
        <w:t xml:space="preserve">, transform the body </w:t>
      </w:r>
      <w:r>
        <w:rPr>
          <w:rFonts w:ascii="Consolas" w:cs="Consolas" w:eastAsia="Consolas" w:hAnsi="Consolas"/>
          <w:color w:val="1B3A5C"/>
          <w:sz w:val="19"/>
          <w:szCs w:val="19"/>
        </w:rPr>
        <w:t xml:space="preserve">e1</w:t>
      </w:r>
      <w:r>
        <w:rPr>
          <w:rFonts w:ascii="Calibri" w:cs="Calibri" w:eastAsia="Calibri" w:hAnsi="Calibri"/>
        </w:rPr>
        <w:t xml:space="preserve"> with </w:t>
      </w:r>
      <w:r>
        <w:rPr>
          <w:rFonts w:ascii="Consolas" w:cs="Consolas" w:eastAsia="Consolas" w:hAnsi="Consolas"/>
          <w:color w:val="1B3A5C"/>
          <w:sz w:val="19"/>
          <w:szCs w:val="19"/>
        </w:rPr>
        <w:t xml:space="preserve">_k</w:t>
      </w:r>
      <w:r>
        <w:rPr>
          <w:rFonts w:ascii="Calibri" w:cs="Calibri" w:eastAsia="Calibri" w:hAnsi="Calibri"/>
        </w:rPr>
        <w:t xml:space="preserve">. Wrap it with </w:t>
      </w:r>
      <w:r>
        <w:rPr>
          <w:rFonts w:ascii="Consolas" w:cs="Consolas" w:eastAsia="Consolas" w:hAnsi="Consolas"/>
          <w:color w:val="1B3A5C"/>
          <w:sz w:val="19"/>
          <w:szCs w:val="19"/>
        </w:rPr>
        <w:t xml:space="preserve">FIX</w:t>
      </w:r>
      <w:r>
        <w:rPr>
          <w:rFonts w:ascii="Calibri" w:cs="Calibri" w:eastAsia="Calibri" w:hAnsi="Calibri"/>
        </w:rPr>
        <w:t xml:space="preserve"> so that it can refer to itself, then hand it to the continuation </w:t>
      </w:r>
      <w:r>
        <w:rPr>
          <w:rFonts w:ascii="Consolas" w:cs="Consolas" w:eastAsia="Consolas" w:hAnsi="Consolas"/>
          <w:color w:val="1B3A5C"/>
          <w:sz w:val="19"/>
          <w:szCs w:val="19"/>
        </w:rPr>
        <w:t xml:space="preserve">FN f -&gt; [[e2]]κ</w:t>
      </w:r>
      <w:r>
        <w:rPr>
          <w:rFonts w:ascii="Calibri" w:cs="Calibri" w:eastAsia="Calibri" w:hAnsi="Calibri"/>
        </w:rPr>
        <w:t xml:space="preserve">.</w:t>
      </w:r>
    </w:p>
    <w:p>
      <w:pPr>
        <w:spacing w:after="60"/>
      </w:pPr>
    </w:p>
    <w:p>
      <w:pPr>
        <w:pStyle w:val="Heading2"/>
        <w:keepNext/>
        <w:spacing w:after="120" w:before="240"/>
      </w:pPr>
      <w:r>
        <w:rPr>
          <w:rFonts w:ascii="Calibri" w:cs="Calibri" w:eastAsia="Calibri" w:hAnsi="Calibri"/>
          <w:b/>
          <w:bCs/>
          <w:color w:val="2E74B5"/>
          <w:sz w:val="26"/>
          <w:szCs w:val="26"/>
        </w:rPr>
        <w:t xml:space="preserve">29. Why freshness matters (variable capture)</w:t>
      </w:r>
    </w:p>
    <w:p>
      <w:pPr>
        <w:spacing w:after="140" w:line="288"/>
      </w:pPr>
      <w:r>
        <w:rPr>
          <w:rFonts w:ascii="Calibri" w:cs="Calibri" w:eastAsia="Calibri" w:hAnsi="Calibri"/>
        </w:rPr>
        <w:t xml:space="preserve">A continuation </w:t>
      </w:r>
      <w:r>
        <w:rPr>
          <w:rFonts w:ascii="Consolas" w:cs="Consolas" w:eastAsia="Consolas" w:hAnsi="Consolas"/>
          <w:color w:val="1B3A5C"/>
          <w:sz w:val="19"/>
          <w:szCs w:val="19"/>
        </w:rPr>
        <w:t xml:space="preserve">FN v -&gt; body</w:t>
      </w:r>
      <w:r>
        <w:rPr>
          <w:rFonts w:ascii="Calibri" w:cs="Calibri" w:eastAsia="Calibri" w:hAnsi="Calibri"/>
        </w:rPr>
        <w:t xml:space="preserve"> </w:t>
      </w:r>
      <w:r>
        <w:rPr>
          <w:rFonts w:ascii="Calibri" w:cs="Calibri" w:eastAsia="Calibri" w:hAnsi="Calibri"/>
          <w:b/>
          <w:bCs/>
        </w:rPr>
        <w:t xml:space="preserve">binds</w:t>
      </w:r>
      <w:r>
        <w:rPr>
          <w:rFonts w:ascii="Calibri" w:cs="Calibri" w:eastAsia="Calibri" w:hAnsi="Calibri"/>
        </w:rPr>
        <w:t xml:space="preserve"> </w:t>
      </w:r>
      <w:r>
        <w:rPr>
          <w:rFonts w:ascii="Consolas" w:cs="Consolas" w:eastAsia="Consolas" w:hAnsi="Consolas"/>
          <w:color w:val="1B3A5C"/>
          <w:sz w:val="19"/>
          <w:szCs w:val="19"/>
        </w:rPr>
        <w:t xml:space="preserve">v</w:t>
      </w:r>
      <w:r>
        <w:rPr>
          <w:rFonts w:ascii="Calibri" w:cs="Calibri" w:eastAsia="Calibri" w:hAnsi="Calibri"/>
        </w:rPr>
        <w:t xml:space="preserve"> inside </w:t>
      </w:r>
      <w:r>
        <w:rPr>
          <w:rFonts w:ascii="Consolas" w:cs="Consolas" w:eastAsia="Consolas" w:hAnsi="Consolas"/>
          <w:color w:val="1B3A5C"/>
          <w:sz w:val="19"/>
          <w:szCs w:val="19"/>
        </w:rPr>
        <w:t xml:space="preserve">body</w:t>
      </w:r>
      <w:r>
        <w:rPr>
          <w:rFonts w:ascii="Calibri" w:cs="Calibri" w:eastAsia="Calibri" w:hAnsi="Calibri"/>
        </w:rPr>
        <w:t xml:space="preserve">. If </w:t>
      </w:r>
      <w:r>
        <w:rPr>
          <w:rFonts w:ascii="Consolas" w:cs="Consolas" w:eastAsia="Consolas" w:hAnsi="Consolas"/>
          <w:color w:val="1B3A5C"/>
          <w:sz w:val="19"/>
          <w:szCs w:val="19"/>
        </w:rPr>
        <w:t xml:space="preserve">body</w:t>
      </w:r>
      <w:r>
        <w:rPr>
          <w:rFonts w:ascii="Calibri" w:cs="Calibri" w:eastAsia="Calibri" w:hAnsi="Calibri"/>
        </w:rPr>
        <w:t xml:space="preserve"> mentions a program variable that happens to have the same name, the new binding </w:t>
      </w:r>
      <w:r>
        <w:rPr>
          <w:rFonts w:ascii="Calibri" w:cs="Calibri" w:eastAsia="Calibri" w:hAnsi="Calibri"/>
          <w:b/>
          <w:bCs/>
        </w:rPr>
        <w:t xml:space="preserve">captures</w:t>
      </w:r>
      <w:r>
        <w:rPr>
          <w:rFonts w:ascii="Calibri" w:cs="Calibri" w:eastAsia="Calibri" w:hAnsi="Calibri"/>
        </w:rPr>
        <w:t xml:space="preserve"> it, and the program silently computes the wrong thing. Take </w:t>
      </w:r>
      <w:r>
        <w:rPr>
          <w:rFonts w:ascii="Consolas" w:cs="Consolas" w:eastAsia="Consolas" w:hAnsi="Consolas"/>
          <w:color w:val="1B3A5C"/>
          <w:sz w:val="19"/>
          <w:szCs w:val="19"/>
        </w:rPr>
        <w:t xml:space="preserve">[[a b]]_k</w:t>
      </w:r>
      <w:r>
        <w:rPr>
          <w:rFonts w:ascii="Calibri" w:cs="Calibri" w:eastAsia="Calibri" w:hAnsi="Calibri"/>
        </w:rPr>
        <w:t xml:space="preserve">. If we chose </w:t>
      </w:r>
      <w:r>
        <w:rPr>
          <w:rFonts w:ascii="Consolas" w:cs="Consolas" w:eastAsia="Consolas" w:hAnsi="Consolas"/>
          <w:color w:val="1B3A5C"/>
          <w:sz w:val="19"/>
          <w:szCs w:val="19"/>
        </w:rPr>
        <w:t xml:space="preserve">v2 = "a"</w:t>
      </w:r>
      <w:r>
        <w:rPr>
          <w:rFonts w:ascii="Calibri" w:cs="Calibri" w:eastAsia="Calibri" w:hAnsi="Calibri"/>
        </w:rPr>
        <w:t xml:space="preserve">, the result would be </w:t>
      </w:r>
      <w:r>
        <w:rPr>
          <w:rFonts w:ascii="Consolas" w:cs="Consolas" w:eastAsia="Consolas" w:hAnsi="Consolas"/>
          <w:color w:val="1B3A5C"/>
          <w:sz w:val="19"/>
          <w:szCs w:val="19"/>
        </w:rPr>
        <w:t xml:space="preserve">(FN a -&gt; [[a]]_(FN v1 -&gt; v1 a _k)) b</w:t>
      </w:r>
      <w:r>
        <w:rPr>
          <w:rFonts w:ascii="Calibri" w:cs="Calibri" w:eastAsia="Calibri" w:hAnsi="Calibri"/>
        </w:rPr>
        <w:t xml:space="preserve">. The inner </w:t>
      </w:r>
      <w:r>
        <w:rPr>
          <w:rFonts w:ascii="Consolas" w:cs="Consolas" w:eastAsia="Consolas" w:hAnsi="Consolas"/>
          <w:color w:val="1B3A5C"/>
          <w:sz w:val="19"/>
          <w:szCs w:val="19"/>
        </w:rPr>
        <w:t xml:space="preserve">[[a]]</w:t>
      </w:r>
      <w:r>
        <w:rPr>
          <w:rFonts w:ascii="Calibri" w:cs="Calibri" w:eastAsia="Calibri" w:hAnsi="Calibri"/>
        </w:rPr>
        <w:t xml:space="preserve"> now reads the </w:t>
      </w:r>
      <w:r>
        <w:rPr>
          <w:rFonts w:ascii="Calibri" w:cs="Calibri" w:eastAsia="Calibri" w:hAnsi="Calibri"/>
          <w:i/>
          <w:iCs/>
        </w:rPr>
        <w:t xml:space="preserve">argument's</w:t>
      </w:r>
      <w:r>
        <w:rPr>
          <w:rFonts w:ascii="Calibri" w:cs="Calibri" w:eastAsia="Calibri" w:hAnsi="Calibri"/>
        </w:rPr>
        <w:t xml:space="preserve"> value instead of the function </w:t>
      </w:r>
      <w:r>
        <w:rPr>
          <w:rFonts w:ascii="Consolas" w:cs="Consolas" w:eastAsia="Consolas" w:hAnsi="Consolas"/>
          <w:color w:val="1B3A5C"/>
          <w:sz w:val="19"/>
          <w:szCs w:val="19"/>
        </w:rPr>
        <w:t xml:space="preserve">a</w:t>
      </w:r>
      <w:r>
        <w:rPr>
          <w:rFonts w:ascii="Calibri" w:cs="Calibri" w:eastAsia="Calibri" w:hAnsi="Calibri"/>
        </w:rPr>
        <w:t xml:space="preserve">. That is wrong. </w:t>
      </w:r>
      <w:r>
        <w:rPr>
          <w:rFonts w:ascii="Consolas" w:cs="Consolas" w:eastAsia="Consolas" w:hAnsi="Consolas"/>
          <w:color w:val="1B3A5C"/>
          <w:sz w:val="19"/>
          <w:szCs w:val="19"/>
        </w:rPr>
        <w:t xml:space="preserve">freshFor (freeVarsInExp e1 @ freeVarsInContCPS k)</w:t>
      </w:r>
      <w:r>
        <w:rPr>
          <w:rFonts w:ascii="Calibri" w:cs="Calibri" w:eastAsia="Calibri" w:hAnsi="Calibri"/>
        </w:rPr>
        <w:t xml:space="preserve"> avoids every name that could be captured. For </w:t>
      </w:r>
      <w:r>
        <w:rPr>
          <w:rFonts w:ascii="Consolas" w:cs="Consolas" w:eastAsia="Consolas" w:hAnsi="Consolas"/>
          <w:color w:val="1B3A5C"/>
          <w:sz w:val="19"/>
          <w:szCs w:val="19"/>
        </w:rPr>
        <w:t xml:space="preserve">a b</w:t>
      </w:r>
      <w:r>
        <w:rPr>
          <w:rFonts w:ascii="Calibri" w:cs="Calibri" w:eastAsia="Calibri" w:hAnsi="Calibri"/>
        </w:rPr>
        <w:t xml:space="preserve"> it picks </w:t>
      </w:r>
      <w:r>
        <w:rPr>
          <w:rFonts w:ascii="Consolas" w:cs="Consolas" w:eastAsia="Consolas" w:hAnsi="Consolas"/>
          <w:color w:val="1B3A5C"/>
          <w:sz w:val="19"/>
          <w:szCs w:val="19"/>
        </w:rPr>
        <w:t xml:space="preserve">v2 = "b"</w:t>
      </w:r>
      <w:r>
        <w:rPr>
          <w:rFonts w:ascii="Calibri" w:cs="Calibri" w:eastAsia="Calibri" w:hAnsi="Calibri"/>
        </w:rPr>
        <w:t xml:space="preserve">. That shadows the program's </w:t>
      </w:r>
      <w:r>
        <w:rPr>
          <w:rFonts w:ascii="Consolas" w:cs="Consolas" w:eastAsia="Consolas" w:hAnsi="Consolas"/>
          <w:color w:val="1B3A5C"/>
          <w:sz w:val="19"/>
          <w:szCs w:val="19"/>
        </w:rPr>
        <w:t xml:space="preserve">b</w:t>
      </w:r>
      <w:r>
        <w:rPr>
          <w:rFonts w:ascii="Calibri" w:cs="Calibri" w:eastAsia="Calibri" w:hAnsi="Calibri"/>
        </w:rPr>
        <w:t xml:space="preserve"> only </w:t>
      </w:r>
      <w:r>
        <w:rPr>
          <w:rFonts w:ascii="Calibri" w:cs="Calibri" w:eastAsia="Calibri" w:hAnsi="Calibri"/>
          <w:i/>
          <w:iCs/>
        </w:rPr>
        <w:t xml:space="preserve">after</w:t>
      </w:r>
      <w:r>
        <w:rPr>
          <w:rFonts w:ascii="Calibri" w:cs="Calibri" w:eastAsia="Calibri" w:hAnsi="Calibri"/>
        </w:rPr>
        <w:t xml:space="preserve"> </w:t>
      </w:r>
      <w:r>
        <w:rPr>
          <w:rFonts w:ascii="Consolas" w:cs="Consolas" w:eastAsia="Consolas" w:hAnsi="Consolas"/>
          <w:color w:val="1B3A5C"/>
          <w:sz w:val="19"/>
          <w:szCs w:val="19"/>
        </w:rPr>
        <w:t xml:space="preserve">b</w:t>
      </w:r>
      <w:r>
        <w:rPr>
          <w:rFonts w:ascii="Calibri" w:cs="Calibri" w:eastAsia="Calibri" w:hAnsi="Calibri"/>
        </w:rPr>
        <w:t xml:space="preserve"> has already been evaluated, which is harmless:</w:t>
      </w:r>
    </w:p>
    <w:p>
      <w:pPr>
        <w:keepNext w:val="false"/>
        <w:keepLines/>
        <w:pBdr>
          <w:left w:val="single" w:color="B8C4D6" w:sz="12" w:space="6"/>
        </w:pBdr>
        <w:shd w:fill="F4F6F9" w:color="auto" w:val="clear"/>
        <w:spacing w:after="140" w:before="80" w:line="252"/>
        <w:ind w:left="120" w:right="120"/>
      </w:pPr>
      <w:r>
        <w:rPr>
          <w:rFonts w:ascii="Consolas" w:cs="Consolas" w:eastAsia="Consolas" w:hAnsi="Consolas"/>
          <w:sz w:val="17"/>
          <w:szCs w:val="17"/>
        </w:rPr>
        <w:t xml:space="preserve">[[a b]]_k = (FN b -&gt; (FN a -&gt; (a b _k)) a) b</w:t>
      </w:r>
    </w:p>
    <w:p>
      <w:pPr>
        <w:spacing w:after="140" w:line="288"/>
      </w:pPr>
      <w:r>
        <w:rPr>
          <w:rFonts w:ascii="Calibri" w:cs="Calibri" w:eastAsia="Calibri" w:hAnsi="Calibri"/>
        </w:rPr>
        <w:t xml:space="preserve">Why the side conditions are what they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9"/>
        <w:gridCol w:w="2709"/>
        <w:gridCol w:w="4662"/>
      </w:tblGrid>
      <w:tr>
        <w:trPr>
          <w:cantSplit/>
          <w:tblHeader/>
        </w:trPr>
        <w:tc>
          <w:tcPr>
            <w:tcW w:type="dxa" w:w="2709"/>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Fresh variable</w:t>
            </w:r>
          </w:p>
        </w:tc>
        <w:tc>
          <w:tcPr>
            <w:tcW w:type="dxa" w:w="2709"/>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Must avoid</w:t>
            </w:r>
          </w:p>
        </w:tc>
        <w:tc>
          <w:tcPr>
            <w:tcW w:type="dxa" w:w="4662"/>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Because its scope covers</w:t>
            </w: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v</w:t>
            </w:r>
            <w:r>
              <w:rPr>
                <w:rFonts w:ascii="Calibri" w:cs="Calibri" w:eastAsia="Calibri" w:hAnsi="Calibri"/>
                <w:b w:val="false"/>
                <w:bCs w:val="false"/>
                <w:sz w:val="18"/>
                <w:szCs w:val="18"/>
              </w:rPr>
              <w:t xml:space="preserve"> (if)</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FV(e2), FV(e3), FV(κ)</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Both transformed branches, which contain κ</w:t>
            </w: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v2</w:t>
            </w:r>
            <w:r>
              <w:rPr>
                <w:rFonts w:ascii="Calibri" w:cs="Calibri" w:eastAsia="Calibri" w:hAnsi="Calibri"/>
                <w:b w:val="false"/>
                <w:bCs w:val="false"/>
                <w:sz w:val="18"/>
                <w:szCs w:val="18"/>
              </w:rPr>
              <w:t xml:space="preserve"> (binop/app)</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FV(e1), FV(κ)</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[[e1]]...</w:t>
            </w:r>
            <w:r>
              <w:rPr>
                <w:rFonts w:ascii="Calibri" w:cs="Calibri" w:eastAsia="Calibri" w:hAnsi="Calibri"/>
                <w:b w:val="false"/>
                <w:bCs w:val="false"/>
                <w:sz w:val="18"/>
                <w:szCs w:val="18"/>
              </w:rPr>
              <w:t xml:space="preserve"> and κ</w:t>
            </w: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v1</w:t>
            </w:r>
            <w:r>
              <w:rPr>
                <w:rFonts w:ascii="Calibri" w:cs="Calibri" w:eastAsia="Calibri" w:hAnsi="Calibri"/>
                <w:b w:val="false"/>
                <w:bCs w:val="false"/>
                <w:sz w:val="18"/>
                <w:szCs w:val="18"/>
              </w:rPr>
              <w:t xml:space="preserve"> (binop/app)</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v2</w:t>
            </w:r>
            <w:r>
              <w:rPr>
                <w:rFonts w:ascii="Calibri" w:cs="Calibri" w:eastAsia="Calibri" w:hAnsi="Calibri"/>
                <w:b w:val="false"/>
                <w:bCs w:val="false"/>
                <w:sz w:val="18"/>
                <w:szCs w:val="18"/>
              </w:rPr>
              <w:t xml:space="preserve">, FV(κ)</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Only </w:t>
            </w:r>
            <w:r>
              <w:rPr>
                <w:rFonts w:ascii="Consolas" w:cs="Consolas" w:eastAsia="Consolas" w:hAnsi="Consolas"/>
                <w:b w:val="false"/>
                <w:bCs w:val="false"/>
                <w:color w:val="1B3A5C"/>
                <w:sz w:val="17"/>
                <w:szCs w:val="17"/>
              </w:rPr>
              <w:t xml:space="preserve">κ (v1 ⊕ v2)</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e1</w:t>
            </w:r>
            <w:r>
              <w:rPr>
                <w:rFonts w:ascii="Calibri" w:cs="Calibri" w:eastAsia="Calibri" w:hAnsi="Calibri"/>
                <w:b w:val="false"/>
                <w:bCs w:val="false"/>
                <w:sz w:val="18"/>
                <w:szCs w:val="18"/>
              </w:rPr>
              <w:t xml:space="preserve"> has already been evaluated, so FV(e1) does not matter</w:t>
            </w:r>
          </w:p>
        </w:tc>
      </w:tr>
      <w:tr>
        <w:trPr>
          <w:cantSplit/>
          <w:tblHeader w:val="false"/>
        </w:trPr>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v</w:t>
            </w:r>
            <w:r>
              <w:rPr>
                <w:rFonts w:ascii="Calibri" w:cs="Calibri" w:eastAsia="Calibri" w:hAnsi="Calibri"/>
                <w:b w:val="false"/>
                <w:bCs w:val="false"/>
                <w:sz w:val="18"/>
                <w:szCs w:val="18"/>
              </w:rPr>
              <w:t xml:space="preserve"> (unary)</w:t>
            </w:r>
          </w:p>
        </w:tc>
        <w:tc>
          <w:tcPr>
            <w:tcW w:type="dxa" w:w="27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FV(κ)</w:t>
            </w:r>
          </w:p>
        </w:tc>
        <w:tc>
          <w:tcPr>
            <w:tcW w:type="dxa" w:w="4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Only </w:t>
            </w:r>
            <w:r>
              <w:rPr>
                <w:rFonts w:ascii="Consolas" w:cs="Consolas" w:eastAsia="Consolas" w:hAnsi="Consolas"/>
                <w:b w:val="false"/>
                <w:bCs w:val="false"/>
                <w:color w:val="1B3A5C"/>
                <w:sz w:val="17"/>
                <w:szCs w:val="17"/>
              </w:rPr>
              <w:t xml:space="preserve">κ (⊕ v)</w:t>
            </w:r>
          </w:p>
        </w:tc>
      </w:tr>
    </w:tbl>
    <w:p>
      <w:pPr>
        <w:spacing w:after="120"/>
      </w:pPr>
    </w:p>
    <w:p>
      <w:pPr>
        <w:keepNext w:val="false"/>
        <w:pBdr>
          <w:left w:val="single" w:color="C0392B" w:sz="24" w:space="8"/>
        </w:pBdr>
        <w:shd w:fill="FDECEC" w:color="auto" w:val="clear"/>
        <w:spacing w:after="160" w:before="120" w:line="276"/>
        <w:ind w:left="200" w:right="160"/>
      </w:pPr>
      <w:r>
        <w:rPr>
          <w:rFonts w:ascii="Calibri" w:cs="Calibri" w:eastAsia="Calibri" w:hAnsi="Calibri"/>
          <w:b/>
          <w:bCs/>
          <w:sz w:val="20"/>
          <w:szCs w:val="20"/>
        </w:rPr>
        <w:t xml:space="preserve">DO MP5 AS GIVEN: an example of why.</w:t>
      </w:r>
      <w:r>
        <w:rPr>
          <w:rFonts w:ascii="Calibri" w:cs="Calibri" w:eastAsia="Calibri" w:hAnsi="Calibri"/>
          <w:sz w:val="20"/>
          <w:szCs w:val="20"/>
        </w:rPr>
        <w:t xml:space="preserve"> The </w:t>
      </w:r>
      <w:r>
        <w:rPr>
          <w:rFonts w:ascii="Consolas" w:cs="Consolas" w:eastAsia="Consolas" w:hAnsi="Consolas"/>
          <w:color w:val="1B3A5C"/>
          <w:sz w:val="19"/>
          <w:szCs w:val="19"/>
        </w:rPr>
        <w:t xml:space="preserve">let</w:t>
      </w:r>
      <w:r>
        <w:rPr>
          <w:rFonts w:ascii="Calibri" w:cs="Calibri" w:eastAsia="Calibri" w:hAnsi="Calibri"/>
          <w:sz w:val="20"/>
          <w:szCs w:val="20"/>
        </w:rPr>
        <w:t xml:space="preserve"> rule binds the program variable </w:t>
      </w:r>
      <w:r>
        <w:rPr>
          <w:rFonts w:ascii="Consolas" w:cs="Consolas" w:eastAsia="Consolas" w:hAnsi="Consolas"/>
          <w:color w:val="1B3A5C"/>
          <w:sz w:val="19"/>
          <w:szCs w:val="19"/>
        </w:rPr>
        <w:t xml:space="preserve">x</w:t>
      </w:r>
      <w:r>
        <w:rPr>
          <w:rFonts w:ascii="Calibri" w:cs="Calibri" w:eastAsia="Calibri" w:hAnsi="Calibri"/>
          <w:sz w:val="20"/>
          <w:szCs w:val="20"/>
        </w:rPr>
        <w:t xml:space="preserve"> around </w:t>
      </w:r>
      <w:r>
        <w:rPr>
          <w:rFonts w:ascii="Consolas" w:cs="Consolas" w:eastAsia="Consolas" w:hAnsi="Consolas"/>
          <w:color w:val="1B3A5C"/>
          <w:sz w:val="19"/>
          <w:szCs w:val="19"/>
        </w:rPr>
        <w:t xml:space="preserve">[[e2]]κ</w:t>
      </w:r>
      <w:r>
        <w:rPr>
          <w:rFonts w:ascii="Calibri" w:cs="Calibri" w:eastAsia="Calibri" w:hAnsi="Calibri"/>
          <w:sz w:val="20"/>
          <w:szCs w:val="20"/>
        </w:rPr>
        <w:t xml:space="preserve"> without checking whether </w:t>
      </w:r>
      <w:r>
        <w:rPr>
          <w:rFonts w:ascii="Consolas" w:cs="Consolas" w:eastAsia="Consolas" w:hAnsi="Consolas"/>
          <w:color w:val="1B3A5C"/>
          <w:sz w:val="19"/>
          <w:szCs w:val="19"/>
        </w:rPr>
        <w:t xml:space="preserve">x</w:t>
      </w:r>
      <w:r>
        <w:rPr>
          <w:rFonts w:ascii="Calibri" w:cs="Calibri" w:eastAsia="Calibri" w:hAnsi="Calibri"/>
          <w:sz w:val="20"/>
          <w:szCs w:val="20"/>
        </w:rPr>
        <w:t xml:space="preserve"> is free in </w:t>
      </w:r>
      <w:r>
        <w:rPr>
          <w:rFonts w:ascii="Consolas" w:cs="Consolas" w:eastAsia="Consolas" w:hAnsi="Consolas"/>
          <w:color w:val="1B3A5C"/>
          <w:sz w:val="19"/>
          <w:szCs w:val="19"/>
        </w:rPr>
        <w:t xml:space="preserve">κ</w:t>
      </w:r>
      <w:r>
        <w:rPr>
          <w:rFonts w:ascii="Calibri" w:cs="Calibri" w:eastAsia="Calibri" w:hAnsi="Calibri"/>
          <w:sz w:val="20"/>
          <w:szCs w:val="20"/>
        </w:rPr>
        <w:t xml:space="preserve">. In </w:t>
      </w:r>
      <w:r>
        <w:rPr>
          <w:rFonts w:ascii="Consolas" w:cs="Consolas" w:eastAsia="Consolas" w:hAnsi="Consolas"/>
          <w:color w:val="1B3A5C"/>
          <w:sz w:val="19"/>
          <w:szCs w:val="19"/>
        </w:rPr>
        <w:t xml:space="preserve">let x = 5 in x + (let x = 1 in x)</w:t>
      </w:r>
      <w:r>
        <w:rPr>
          <w:rFonts w:ascii="Calibri" w:cs="Calibri" w:eastAsia="Calibri" w:hAnsi="Calibri"/>
          <w:sz w:val="20"/>
          <w:szCs w:val="20"/>
        </w:rPr>
        <w:t xml:space="preserve"> the outer </w:t>
      </w:r>
      <w:r>
        <w:rPr>
          <w:rFonts w:ascii="Consolas" w:cs="Consolas" w:eastAsia="Consolas" w:hAnsi="Consolas"/>
          <w:color w:val="1B3A5C"/>
          <w:sz w:val="19"/>
          <w:szCs w:val="19"/>
        </w:rPr>
        <w:t xml:space="preserve">x</w:t>
      </w:r>
      <w:r>
        <w:rPr>
          <w:rFonts w:ascii="Calibri" w:cs="Calibri" w:eastAsia="Calibri" w:hAnsi="Calibri"/>
          <w:sz w:val="20"/>
          <w:szCs w:val="20"/>
        </w:rPr>
        <w:t xml:space="preserve"> is pending inside κ, and the rule captures it. Running the CPS output gives 2 where the original gives 6. This is a known simplification of the rule. </w:t>
      </w:r>
      <w:r>
        <w:rPr>
          <w:rFonts w:ascii="Calibri" w:cs="Calibri" w:eastAsia="Calibri" w:hAnsi="Calibri"/>
          <w:b/>
          <w:bCs/>
          <w:sz w:val="20"/>
          <w:szCs w:val="20"/>
        </w:rPr>
        <w:t xml:space="preserve">Do not "fix" it.</w:t>
      </w:r>
      <w:r>
        <w:rPr>
          <w:rFonts w:ascii="Calibri" w:cs="Calibri" w:eastAsia="Calibri" w:hAnsi="Calibri"/>
          <w:sz w:val="20"/>
          <w:szCs w:val="20"/>
        </w:rPr>
        <w:t xml:space="preserve"> The grader compares your output with the reference solution's output, so implement each rule exactly as stated.</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IX — MP5 solved, problem by problem</w:t>
      </w:r>
    </w:p>
    <w:p>
      <w:pPr>
        <w:keepNext w:val="false"/>
        <w:pBdr>
          <w:left w:val="single" w:color="C98A00" w:sz="24" w:space="8"/>
        </w:pBdr>
        <w:shd w:fill="FFF4E5" w:color="auto" w:val="clear"/>
        <w:spacing w:after="160" w:before="120" w:line="276"/>
        <w:ind w:left="200" w:right="160"/>
      </w:pPr>
      <w:r>
        <w:rPr>
          <w:rFonts w:ascii="Calibri" w:cs="Calibri" w:eastAsia="Calibri" w:hAnsi="Calibri"/>
          <w:b/>
          <w:bCs/>
          <w:sz w:val="20"/>
          <w:szCs w:val="20"/>
        </w:rPr>
        <w:t xml:space="preserve">Before you start any MP5 problem.</w:t>
      </w:r>
      <w:r>
        <w:rPr>
          <w:rFonts w:ascii="Calibri" w:cs="Calibri" w:eastAsia="Calibri" w:hAnsi="Calibri"/>
          <w:sz w:val="20"/>
          <w:szCs w:val="20"/>
        </w:rPr>
        <w:t xml:space="preserve"> Keep the skeleton's first lines (typically </w:t>
      </w:r>
      <w:r>
        <w:rPr>
          <w:rFonts w:ascii="Consolas" w:cs="Consolas" w:eastAsia="Consolas" w:hAnsi="Consolas"/>
          <w:color w:val="1B3A5C"/>
          <w:sz w:val="19"/>
          <w:szCs w:val="19"/>
        </w:rPr>
        <w:t xml:space="preserve">open Common</w:t>
      </w:r>
      <w:r>
        <w:rPr>
          <w:rFonts w:ascii="Calibri" w:cs="Calibri" w:eastAsia="Calibri" w:hAnsi="Calibri"/>
          <w:sz w:val="20"/>
          <w:szCs w:val="20"/>
        </w:rPr>
        <w:t xml:space="preserve">) so that </w:t>
      </w:r>
      <w:r>
        <w:rPr>
          <w:rFonts w:ascii="Consolas" w:cs="Consolas" w:eastAsia="Consolas" w:hAnsi="Consolas"/>
          <w:color w:val="1B3A5C"/>
          <w:sz w:val="19"/>
          <w:szCs w:val="19"/>
        </w:rPr>
        <w:t xml:space="preserve">exp</w:t>
      </w:r>
      <w:r>
        <w:rPr>
          <w:rFonts w:ascii="Calibri" w:cs="Calibri" w:eastAsia="Calibri" w:hAnsi="Calibri"/>
          <w:sz w:val="20"/>
          <w:szCs w:val="20"/>
        </w:rPr>
        <w:t xml:space="preserve">, </w:t>
      </w:r>
      <w:r>
        <w:rPr>
          <w:rFonts w:ascii="Consolas" w:cs="Consolas" w:eastAsia="Consolas" w:hAnsi="Consolas"/>
          <w:color w:val="1B3A5C"/>
          <w:sz w:val="19"/>
          <w:szCs w:val="19"/>
        </w:rPr>
        <w:t xml:space="preserve">freshFor</w:t>
      </w:r>
      <w:r>
        <w:rPr>
          <w:rFonts w:ascii="Calibri" w:cs="Calibri" w:eastAsia="Calibri" w:hAnsi="Calibri"/>
          <w:sz w:val="20"/>
          <w:szCs w:val="20"/>
        </w:rPr>
        <w:t xml:space="preserve">, etc. are in scope. Run </w:t>
      </w:r>
      <w:r>
        <w:rPr>
          <w:rFonts w:ascii="Consolas" w:cs="Consolas" w:eastAsia="Consolas" w:hAnsi="Consolas"/>
          <w:color w:val="1B3A5C"/>
          <w:sz w:val="19"/>
          <w:szCs w:val="19"/>
        </w:rPr>
        <w:t xml:space="preserve">make</w:t>
      </w:r>
      <w:r>
        <w:rPr>
          <w:rFonts w:ascii="Calibri" w:cs="Calibri" w:eastAsia="Calibri" w:hAnsi="Calibri"/>
          <w:sz w:val="20"/>
          <w:szCs w:val="20"/>
        </w:rPr>
        <w:t xml:space="preserve"> once before editing to confirm the workspace builds. Save, </w:t>
      </w:r>
      <w:r>
        <w:rPr>
          <w:rFonts w:ascii="Consolas" w:cs="Consolas" w:eastAsia="Consolas" w:hAnsi="Consolas"/>
          <w:color w:val="1B3A5C"/>
          <w:sz w:val="19"/>
          <w:szCs w:val="19"/>
        </w:rPr>
        <w:t xml:space="preserve">make</w:t>
      </w:r>
      <w:r>
        <w:rPr>
          <w:rFonts w:ascii="Calibri" w:cs="Calibri" w:eastAsia="Calibri" w:hAnsi="Calibri"/>
          <w:sz w:val="20"/>
          <w:szCs w:val="20"/>
        </w:rPr>
        <w:t xml:space="preserve">, and </w:t>
      </w:r>
      <w:r>
        <w:rPr>
          <w:rFonts w:ascii="Consolas" w:cs="Consolas" w:eastAsia="Consolas" w:hAnsi="Consolas"/>
          <w:color w:val="1B3A5C"/>
          <w:sz w:val="19"/>
          <w:szCs w:val="19"/>
        </w:rPr>
        <w:t xml:space="preserve">./grader</w:t>
      </w:r>
      <w:r>
        <w:rPr>
          <w:rFonts w:ascii="Calibri" w:cs="Calibri" w:eastAsia="Calibri" w:hAnsi="Calibri"/>
          <w:sz w:val="20"/>
          <w:szCs w:val="20"/>
        </w:rPr>
        <w:t xml:space="preserve"> after each clause. A clause that compiles is worth more than a perfect function that does not.</w:t>
      </w:r>
    </w:p>
    <w:p>
      <w:pPr>
        <w:pStyle w:val="Heading2"/>
        <w:keepNext/>
        <w:spacing w:after="120" w:before="240"/>
      </w:pPr>
      <w:r>
        <w:rPr>
          <w:rFonts w:ascii="Calibri" w:cs="Calibri" w:eastAsia="Calibri" w:hAnsi="Calibri"/>
          <w:b/>
          <w:bCs/>
          <w:color w:val="2E74B5"/>
          <w:sz w:val="26"/>
          <w:szCs w:val="26"/>
        </w:rPr>
        <w:t xml:space="preserve">MP5.1 — </w:t>
      </w:r>
      <w:r>
        <w:rPr>
          <w:rFonts w:ascii="Consolas" w:cs="Consolas" w:eastAsia="Consolas" w:hAnsi="Consolas"/>
          <w:b/>
          <w:bCs/>
          <w:color w:val="2E74B5"/>
          <w:sz w:val="25"/>
          <w:szCs w:val="25"/>
        </w:rPr>
        <w:t xml:space="preserve">import_list : (int * int) list -&gt; exp</w:t>
      </w:r>
    </w:p>
    <w:p>
      <w:pPr>
        <w:spacing w:after="140" w:line="288"/>
      </w:pPr>
      <w:r>
        <w:rPr>
          <w:rFonts w:ascii="Calibri" w:cs="Calibri" w:eastAsia="Calibri" w:hAnsi="Calibri"/>
          <w:b/>
          <w:bCs/>
        </w:rPr>
        <w:t xml:space="preserve">Contract.</w:t>
      </w:r>
      <w:r>
        <w:rPr>
          <w:rFonts w:ascii="Calibri" w:cs="Calibri" w:eastAsia="Calibri" w:hAnsi="Calibri"/>
        </w:rPr>
        <w:t xml:space="preserve"> Turn an OCaml list of integer pairs into the PicoML expression that </w:t>
      </w:r>
      <w:r>
        <w:rPr>
          <w:rFonts w:ascii="Calibri" w:cs="Calibri" w:eastAsia="Calibri" w:hAnsi="Calibri"/>
          <w:i/>
          <w:iCs/>
        </w:rPr>
        <w:t xml:space="preserve">denotes</w:t>
      </w:r>
      <w:r>
        <w:rPr>
          <w:rFonts w:ascii="Calibri" w:cs="Calibri" w:eastAsia="Calibri" w:hAnsi="Calibri"/>
        </w:rPr>
        <w:t xml:space="preserve"> that list.</w:t>
      </w:r>
    </w:p>
    <w:p>
      <w:pPr>
        <w:spacing w:after="140" w:line="288"/>
      </w:pPr>
      <w:r>
        <w:rPr>
          <w:rFonts w:ascii="Calibri" w:cs="Calibri" w:eastAsia="Calibri" w:hAnsi="Calibri"/>
          <w:b/>
          <w:bCs/>
        </w:rPr>
        <w:t xml:space="preserve">Derivation.</w:t>
      </w:r>
      <w:r>
        <w:rPr>
          <w:rFonts w:ascii="Calibri" w:cs="Calibri" w:eastAsia="Calibri" w:hAnsi="Calibri"/>
        </w:rPr>
        <w:t xml:space="preserve"> Recurse on the OCaml list (Part I). The empty list becomes the PicoML constant </w:t>
      </w:r>
      <w:r>
        <w:rPr>
          <w:rFonts w:ascii="Consolas" w:cs="Consolas" w:eastAsia="Consolas" w:hAnsi="Consolas"/>
          <w:color w:val="1B3A5C"/>
          <w:sz w:val="19"/>
          <w:szCs w:val="19"/>
        </w:rPr>
        <w:t xml:space="preserve">[]</w:t>
      </w:r>
      <w:r>
        <w:rPr>
          <w:rFonts w:ascii="Calibri" w:cs="Calibri" w:eastAsia="Calibri" w:hAnsi="Calibri"/>
        </w:rPr>
        <w:t xml:space="preserve">, which is </w:t>
      </w:r>
      <w:r>
        <w:rPr>
          <w:rFonts w:ascii="Consolas" w:cs="Consolas" w:eastAsia="Consolas" w:hAnsi="Consolas"/>
          <w:color w:val="1B3A5C"/>
          <w:sz w:val="19"/>
          <w:szCs w:val="19"/>
        </w:rPr>
        <w:t xml:space="preserve">ConstExp NilConst</w:t>
      </w:r>
      <w:r>
        <w:rPr>
          <w:rFonts w:ascii="Calibri" w:cs="Calibri" w:eastAsia="Calibri" w:hAnsi="Calibri"/>
        </w:rPr>
        <w:t xml:space="preserve">. A pair </w:t>
      </w:r>
      <w:r>
        <w:rPr>
          <w:rFonts w:ascii="Consolas" w:cs="Consolas" w:eastAsia="Consolas" w:hAnsi="Consolas"/>
          <w:color w:val="1B3A5C"/>
          <w:sz w:val="19"/>
          <w:szCs w:val="19"/>
        </w:rPr>
        <w:t xml:space="preserve">(x, y)</w:t>
      </w:r>
      <w:r>
        <w:rPr>
          <w:rFonts w:ascii="Calibri" w:cs="Calibri" w:eastAsia="Calibri" w:hAnsi="Calibri"/>
        </w:rPr>
        <w:t xml:space="preserve"> at the head becomes the PicoML tuple </w:t>
      </w:r>
      <w:r>
        <w:rPr>
          <w:rFonts w:ascii="Consolas" w:cs="Consolas" w:eastAsia="Consolas" w:hAnsi="Consolas"/>
          <w:color w:val="1B3A5C"/>
          <w:sz w:val="19"/>
          <w:szCs w:val="19"/>
        </w:rPr>
        <w:t xml:space="preserve">x , y</w:t>
      </w:r>
      <w:r>
        <w:rPr>
          <w:rFonts w:ascii="Calibri" w:cs="Calibri" w:eastAsia="Calibri" w:hAnsi="Calibri"/>
        </w:rPr>
        <w:t xml:space="preserve">, which is </w:t>
      </w:r>
      <w:r>
        <w:rPr>
          <w:rFonts w:ascii="Consolas" w:cs="Consolas" w:eastAsia="Consolas" w:hAnsi="Consolas"/>
          <w:color w:val="1B3A5C"/>
          <w:sz w:val="19"/>
          <w:szCs w:val="19"/>
        </w:rPr>
        <w:t xml:space="preserve">BinOpAppExp (CommaOp, ...)</w:t>
      </w:r>
      <w:r>
        <w:rPr>
          <w:rFonts w:ascii="Calibri" w:cs="Calibri" w:eastAsia="Calibri" w:hAnsi="Calibri"/>
        </w:rPr>
        <w:t xml:space="preserve">. That tuple is consed onto the translation of the rest with </w:t>
      </w:r>
      <w:r>
        <w:rPr>
          <w:rFonts w:ascii="Consolas" w:cs="Consolas" w:eastAsia="Consolas" w:hAnsi="Consolas"/>
          <w:color w:val="1B3A5C"/>
          <w:sz w:val="19"/>
          <w:szCs w:val="19"/>
        </w:rPr>
        <w:t xml:space="preserve">ConsOp</w:t>
      </w:r>
      <w:r>
        <w:rPr>
          <w:rFonts w:ascii="Calibri" w:cs="Calibri" w:eastAsia="Calibri" w:hAnsi="Calibri"/>
        </w:rPr>
        <w:t xml:space="preserve">. Integers must be wrapped twice: </w:t>
      </w:r>
      <w:r>
        <w:rPr>
          <w:rFonts w:ascii="Consolas" w:cs="Consolas" w:eastAsia="Consolas" w:hAnsi="Consolas"/>
          <w:color w:val="1B3A5C"/>
          <w:sz w:val="19"/>
          <w:szCs w:val="19"/>
        </w:rPr>
        <w:t xml:space="preserve">ConstExp (IntConst x)</w:t>
      </w:r>
      <w:r>
        <w:rPr>
          <w:rFonts w:ascii="Calibri" w:cs="Calibri" w:eastAsia="Calibri" w:hAnsi="Calibri"/>
        </w:rPr>
        <w:t xml:space="preserve">.</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import_list lst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lst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 -&gt; ConstExp NilConst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(x, y) :: rest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BinOpAppExp (ConsOp,</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BinOpAppExp (CommaOp, ConstExp (IntConst x), ConstExp (IntConst y)),</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import_list rest)</w:t>
      </w:r>
    </w:p>
    <w:p>
      <w:pPr>
        <w:spacing w:after="140" w:line="288"/>
      </w:pPr>
      <w:r>
        <w:rPr>
          <w:rFonts w:ascii="Calibri" w:cs="Calibri" w:eastAsia="Calibri" w:hAnsi="Calibri"/>
          <w:b/>
          <w:bCs/>
        </w:rPr>
        <w:t xml:space="preserve">Tests.</w:t>
      </w:r>
      <w:r>
        <w:rPr>
          <w:rFonts w:ascii="Calibri" w:cs="Calibri" w:eastAsia="Calibri" w:hAnsi="Calibri"/>
        </w:rPr>
        <w:t xml:space="preserve"> </w:t>
      </w:r>
      <w:r>
        <w:rPr>
          <w:rFonts w:ascii="Consolas" w:cs="Consolas" w:eastAsia="Consolas" w:hAnsi="Consolas"/>
          <w:color w:val="1B3A5C"/>
          <w:sz w:val="19"/>
          <w:szCs w:val="19"/>
        </w:rPr>
        <w:t xml:space="preserve">import_list [(7,1);(4,2);(6,3)]</w:t>
      </w:r>
      <w:r>
        <w:rPr>
          <w:rFonts w:ascii="Calibri" w:cs="Calibri" w:eastAsia="Calibri" w:hAnsi="Calibri"/>
        </w:rPr>
        <w:t xml:space="preserve"> gives exactly the handout's tree. </w:t>
      </w:r>
      <w:r>
        <w:rPr>
          <w:rFonts w:ascii="Consolas" w:cs="Consolas" w:eastAsia="Consolas" w:hAnsi="Consolas"/>
          <w:color w:val="1B3A5C"/>
          <w:sz w:val="19"/>
          <w:szCs w:val="19"/>
        </w:rPr>
        <w:t xml:space="preserve">string_of_exp</w:t>
      </w:r>
      <w:r>
        <w:rPr>
          <w:rFonts w:ascii="Calibri" w:cs="Calibri" w:eastAsia="Calibri" w:hAnsi="Calibri"/>
        </w:rPr>
        <w:t xml:space="preserve"> prints it as </w:t>
      </w:r>
      <w:r>
        <w:rPr>
          <w:rFonts w:ascii="Consolas" w:cs="Consolas" w:eastAsia="Consolas" w:hAnsi="Consolas"/>
          <w:color w:val="1B3A5C"/>
          <w:sz w:val="19"/>
          <w:szCs w:val="19"/>
        </w:rPr>
        <w:t xml:space="preserve">((7,1)) :: (((4,2)) :: (((6,3)) :: []))</w:t>
      </w:r>
      <w:r>
        <w:rPr>
          <w:rFonts w:ascii="Calibri" w:cs="Calibri" w:eastAsia="Calibri" w:hAnsi="Calibri"/>
        </w:rPr>
        <w:t xml:space="preserve">. </w:t>
      </w:r>
      <w:r>
        <w:rPr>
          <w:rFonts w:ascii="Consolas" w:cs="Consolas" w:eastAsia="Consolas" w:hAnsi="Consolas"/>
          <w:color w:val="1B3A5C"/>
          <w:sz w:val="19"/>
          <w:szCs w:val="19"/>
        </w:rPr>
        <w:t xml:space="preserve">import_list []</w:t>
      </w:r>
      <w:r>
        <w:rPr>
          <w:rFonts w:ascii="Calibri" w:cs="Calibri" w:eastAsia="Calibri" w:hAnsi="Calibri"/>
        </w:rPr>
        <w:t xml:space="preserve"> = </w:t>
      </w:r>
      <w:r>
        <w:rPr>
          <w:rFonts w:ascii="Consolas" w:cs="Consolas" w:eastAsia="Consolas" w:hAnsi="Consolas"/>
          <w:color w:val="1B3A5C"/>
          <w:sz w:val="19"/>
          <w:szCs w:val="19"/>
        </w:rPr>
        <w:t xml:space="preserve">ConstExp NilConst</w:t>
      </w:r>
      <w:r>
        <w:rPr>
          <w:rFonts w:ascii="Calibri" w:cs="Calibri" w:eastAsia="Calibri" w:hAnsi="Calibri"/>
        </w:rPr>
        <w:t xml:space="preserve">.</w:t>
      </w:r>
    </w:p>
    <w:p>
      <w:pPr>
        <w:keepNext w:val="false"/>
        <w:pBdr>
          <w:left w:val="single" w:color="C0392B" w:sz="24" w:space="8"/>
        </w:pBdr>
        <w:shd w:fill="FDECEC" w:color="auto" w:val="clear"/>
        <w:spacing w:after="160" w:before="120" w:line="276"/>
        <w:ind w:left="200" w:right="160"/>
      </w:pPr>
      <w:r>
        <w:rPr>
          <w:rFonts w:ascii="Calibri" w:cs="Calibri" w:eastAsia="Calibri" w:hAnsi="Calibri"/>
          <w:b/>
          <w:bCs/>
          <w:sz w:val="20"/>
          <w:szCs w:val="20"/>
        </w:rPr>
        <w:t xml:space="preserve">Mistakes to avoid.</w:t>
      </w:r>
      <w:r>
        <w:rPr>
          <w:rFonts w:ascii="Calibri" w:cs="Calibri" w:eastAsia="Calibri" w:hAnsi="Calibri"/>
          <w:sz w:val="20"/>
          <w:szCs w:val="20"/>
        </w:rPr>
        <w:t xml:space="preserve"> Writing </w:t>
      </w:r>
      <w:r>
        <w:rPr>
          <w:rFonts w:ascii="Consolas" w:cs="Consolas" w:eastAsia="Consolas" w:hAnsi="Consolas"/>
          <w:color w:val="1B3A5C"/>
          <w:sz w:val="19"/>
          <w:szCs w:val="19"/>
        </w:rPr>
        <w:t xml:space="preserve">IntConst x</w:t>
      </w:r>
      <w:r>
        <w:rPr>
          <w:rFonts w:ascii="Calibri" w:cs="Calibri" w:eastAsia="Calibri" w:hAnsi="Calibri"/>
          <w:sz w:val="20"/>
          <w:szCs w:val="20"/>
        </w:rPr>
        <w:t xml:space="preserve"> without </w:t>
      </w:r>
      <w:r>
        <w:rPr>
          <w:rFonts w:ascii="Consolas" w:cs="Consolas" w:eastAsia="Consolas" w:hAnsi="Consolas"/>
          <w:color w:val="1B3A5C"/>
          <w:sz w:val="19"/>
          <w:szCs w:val="19"/>
        </w:rPr>
        <w:t xml:space="preserve">ConstExp</w:t>
      </w:r>
      <w:r>
        <w:rPr>
          <w:rFonts w:ascii="Calibri" w:cs="Calibri" w:eastAsia="Calibri" w:hAnsi="Calibri"/>
          <w:sz w:val="20"/>
          <w:szCs w:val="20"/>
        </w:rPr>
        <w:t xml:space="preserve"> (type error: </w:t>
      </w:r>
      <w:r>
        <w:rPr>
          <w:rFonts w:ascii="Consolas" w:cs="Consolas" w:eastAsia="Consolas" w:hAnsi="Consolas"/>
          <w:color w:val="1B3A5C"/>
          <w:sz w:val="19"/>
          <w:szCs w:val="19"/>
        </w:rPr>
        <w:t xml:space="preserve">const</w:t>
      </w:r>
      <w:r>
        <w:rPr>
          <w:rFonts w:ascii="Calibri" w:cs="Calibri" w:eastAsia="Calibri" w:hAnsi="Calibri"/>
          <w:sz w:val="20"/>
          <w:szCs w:val="20"/>
        </w:rPr>
        <w:t xml:space="preserve"> is not </w:t>
      </w:r>
      <w:r>
        <w:rPr>
          <w:rFonts w:ascii="Consolas" w:cs="Consolas" w:eastAsia="Consolas" w:hAnsi="Consolas"/>
          <w:color w:val="1B3A5C"/>
          <w:sz w:val="19"/>
          <w:szCs w:val="19"/>
        </w:rPr>
        <w:t xml:space="preserve">exp</w:t>
      </w:r>
      <w:r>
        <w:rPr>
          <w:rFonts w:ascii="Calibri" w:cs="Calibri" w:eastAsia="Calibri" w:hAnsi="Calibri"/>
          <w:sz w:val="20"/>
          <w:szCs w:val="20"/>
        </w:rPr>
        <w:t xml:space="preserve">). Putting </w:t>
      </w:r>
      <w:r>
        <w:rPr>
          <w:rFonts w:ascii="Consolas" w:cs="Consolas" w:eastAsia="Consolas" w:hAnsi="Consolas"/>
          <w:color w:val="1B3A5C"/>
          <w:sz w:val="19"/>
          <w:szCs w:val="19"/>
        </w:rPr>
        <w:t xml:space="preserve">ConstExp NilConst</w:t>
      </w:r>
      <w:r>
        <w:rPr>
          <w:rFonts w:ascii="Calibri" w:cs="Calibri" w:eastAsia="Calibri" w:hAnsi="Calibri"/>
          <w:sz w:val="20"/>
          <w:szCs w:val="20"/>
        </w:rPr>
        <w:t xml:space="preserve"> anywhere except the very end. Swapping </w:t>
      </w:r>
      <w:r>
        <w:rPr>
          <w:rFonts w:ascii="Consolas" w:cs="Consolas" w:eastAsia="Consolas" w:hAnsi="Consolas"/>
          <w:color w:val="1B3A5C"/>
          <w:sz w:val="19"/>
          <w:szCs w:val="19"/>
        </w:rPr>
        <w:t xml:space="preserve">x</w:t>
      </w:r>
      <w:r>
        <w:rPr>
          <w:rFonts w:ascii="Calibri" w:cs="Calibri" w:eastAsia="Calibri" w:hAnsi="Calibri"/>
          <w:sz w:val="20"/>
          <w:szCs w:val="20"/>
        </w:rPr>
        <w:t xml:space="preserve"> and </w:t>
      </w:r>
      <w:r>
        <w:rPr>
          <w:rFonts w:ascii="Consolas" w:cs="Consolas" w:eastAsia="Consolas" w:hAnsi="Consolas"/>
          <w:color w:val="1B3A5C"/>
          <w:sz w:val="19"/>
          <w:szCs w:val="19"/>
        </w:rPr>
        <w:t xml:space="preserve">y</w:t>
      </w:r>
      <w:r>
        <w:rPr>
          <w:rFonts w:ascii="Calibri" w:cs="Calibri" w:eastAsia="Calibri" w:hAnsi="Calibri"/>
          <w:sz w:val="20"/>
          <w:szCs w:val="20"/>
        </w:rPr>
        <w:t xml:space="preserve">. Forgetting </w:t>
      </w:r>
      <w:r>
        <w:rPr>
          <w:rFonts w:ascii="Consolas" w:cs="Consolas" w:eastAsia="Consolas" w:hAnsi="Consolas"/>
          <w:color w:val="1B3A5C"/>
          <w:sz w:val="19"/>
          <w:szCs w:val="19"/>
        </w:rPr>
        <w:t xml:space="preserve">rec</w:t>
      </w:r>
      <w:r>
        <w:rPr>
          <w:rFonts w:ascii="Calibri" w:cs="Calibri" w:eastAsia="Calibri" w:hAnsi="Calibri"/>
          <w:sz w:val="20"/>
          <w:szCs w:val="20"/>
        </w:rPr>
        <w:t xml:space="preserve">.</w:t>
      </w:r>
    </w:p>
    <w:p>
      <w:pPr>
        <w:pStyle w:val="Heading2"/>
        <w:keepNext/>
        <w:spacing w:after="120" w:before="240"/>
      </w:pPr>
      <w:r>
        <w:rPr>
          <w:rFonts w:ascii="Calibri" w:cs="Calibri" w:eastAsia="Calibri" w:hAnsi="Calibri"/>
          <w:b/>
          <w:bCs/>
          <w:color w:val="2E74B5"/>
          <w:sz w:val="26"/>
          <w:szCs w:val="26"/>
        </w:rPr>
        <w:t xml:space="preserve">MP5.2 — </w:t>
      </w:r>
      <w:r>
        <w:rPr>
          <w:rFonts w:ascii="Consolas" w:cs="Consolas" w:eastAsia="Consolas" w:hAnsi="Consolas"/>
          <w:b/>
          <w:bCs/>
          <w:color w:val="2E74B5"/>
          <w:sz w:val="25"/>
          <w:szCs w:val="25"/>
        </w:rPr>
        <w:t xml:space="preserve">pair_sums : exp</w:t>
      </w:r>
    </w:p>
    <w:p>
      <w:pPr>
        <w:spacing w:after="140" w:line="288"/>
      </w:pPr>
      <w:r>
        <w:rPr>
          <w:rFonts w:ascii="Calibri" w:cs="Calibri" w:eastAsia="Calibri" w:hAnsi="Calibri"/>
          <w:b/>
          <w:bCs/>
        </w:rPr>
        <w:t xml:space="preserve">Contract.</w:t>
      </w:r>
      <w:r>
        <w:rPr>
          <w:rFonts w:ascii="Calibri" w:cs="Calibri" w:eastAsia="Calibri" w:hAnsi="Calibri"/>
        </w:rPr>
        <w:t xml:space="preserve"> A </w:t>
      </w:r>
      <w:r>
        <w:rPr>
          <w:rFonts w:ascii="Calibri" w:cs="Calibri" w:eastAsia="Calibri" w:hAnsi="Calibri"/>
          <w:i/>
          <w:iCs/>
        </w:rPr>
        <w:t xml:space="preserve">value</w:t>
      </w:r>
      <w:r>
        <w:rPr>
          <w:rFonts w:ascii="Calibri" w:cs="Calibri" w:eastAsia="Calibri" w:hAnsi="Calibri"/>
        </w:rPr>
        <w:t xml:space="preserve"> (not a function) that is the AST of:</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pair_sums lst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if lst = [] then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else let x = (hd lst) in (fst x + snd x) :: (pair_sums (tl lst))</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in pair_sums [(7,1);(4,2);(6,3)]</w:t>
      </w:r>
    </w:p>
    <w:p>
      <w:pPr>
        <w:spacing w:after="140" w:line="288"/>
      </w:pPr>
      <w:r>
        <w:rPr>
          <w:rFonts w:ascii="Calibri" w:cs="Calibri" w:eastAsia="Calibri" w:hAnsi="Calibri"/>
          <w:b/>
          <w:bCs/>
        </w:rPr>
        <w:t xml:space="preserve">Derivation using the Part III method.</w:t>
      </w:r>
    </w:p>
    <w:p>
      <w:pPr>
        <w:pStyle w:val="ListParagraph"/>
        <w:numPr>
          <w:ilvl w:val="0"/>
          <w:numId w:val="6"/>
        </w:numPr>
        <w:spacing w:after="60" w:line="276"/>
      </w:pPr>
      <w:r>
        <w:rPr>
          <w:rFonts w:ascii="Calibri" w:cs="Calibri" w:eastAsia="Calibri" w:hAnsi="Calibri"/>
        </w:rPr>
        <w:t xml:space="preserve">Outermost: </w:t>
      </w:r>
      <w:r>
        <w:rPr>
          <w:rFonts w:ascii="Consolas" w:cs="Consolas" w:eastAsia="Consolas" w:hAnsi="Consolas"/>
          <w:color w:val="1B3A5C"/>
          <w:sz w:val="19"/>
          <w:szCs w:val="19"/>
        </w:rPr>
        <w:t xml:space="preserve">let rec pair_sums lst = BODY in CALL</w:t>
      </w:r>
      <w:r>
        <w:rPr>
          <w:rFonts w:ascii="Calibri" w:cs="Calibri" w:eastAsia="Calibri" w:hAnsi="Calibri"/>
        </w:rPr>
        <w:t xml:space="preserve">, so </w:t>
      </w:r>
      <w:r>
        <w:rPr>
          <w:rFonts w:ascii="Consolas" w:cs="Consolas" w:eastAsia="Consolas" w:hAnsi="Consolas"/>
          <w:color w:val="1B3A5C"/>
          <w:sz w:val="19"/>
          <w:szCs w:val="19"/>
        </w:rPr>
        <w:t xml:space="preserve">LetRecInExp ("pair_sums", "lst", BODY, CALL)</w:t>
      </w:r>
      <w:r>
        <w:rPr>
          <w:rFonts w:ascii="Calibri" w:cs="Calibri" w:eastAsia="Calibri" w:hAnsi="Calibri"/>
        </w:rPr>
        <w:t xml:space="preserve">.</w:t>
      </w:r>
    </w:p>
    <w:p>
      <w:pPr>
        <w:pStyle w:val="ListParagraph"/>
        <w:numPr>
          <w:ilvl w:val="0"/>
          <w:numId w:val="6"/>
        </w:numPr>
        <w:spacing w:after="60" w:line="276"/>
      </w:pPr>
      <w:r>
        <w:rPr>
          <w:rFonts w:ascii="Consolas" w:cs="Consolas" w:eastAsia="Consolas" w:hAnsi="Consolas"/>
          <w:color w:val="1B3A5C"/>
          <w:sz w:val="19"/>
          <w:szCs w:val="19"/>
        </w:rPr>
        <w:t xml:space="preserve">BODY</w:t>
      </w:r>
      <w:r>
        <w:rPr>
          <w:rFonts w:ascii="Calibri" w:cs="Calibri" w:eastAsia="Calibri" w:hAnsi="Calibri"/>
        </w:rPr>
        <w:t xml:space="preserve"> = </w:t>
      </w:r>
      <w:r>
        <w:rPr>
          <w:rFonts w:ascii="Consolas" w:cs="Consolas" w:eastAsia="Consolas" w:hAnsi="Consolas"/>
          <w:color w:val="1B3A5C"/>
          <w:sz w:val="19"/>
          <w:szCs w:val="19"/>
        </w:rPr>
        <w:t xml:space="preserve">if lst = [] then [] else REST</w:t>
      </w:r>
      <w:r>
        <w:rPr>
          <w:rFonts w:ascii="Calibri" w:cs="Calibri" w:eastAsia="Calibri" w:hAnsi="Calibri"/>
        </w:rPr>
        <w:t xml:space="preserve">, so </w:t>
      </w:r>
      <w:r>
        <w:rPr>
          <w:rFonts w:ascii="Consolas" w:cs="Consolas" w:eastAsia="Consolas" w:hAnsi="Consolas"/>
          <w:color w:val="1B3A5C"/>
          <w:sz w:val="19"/>
          <w:szCs w:val="19"/>
        </w:rPr>
        <w:t xml:space="preserve">IfExp (BinOpAppExp (EqOp, VarExp "lst", ConstExp NilConst), ConstExp NilConst, REST)</w:t>
      </w:r>
      <w:r>
        <w:rPr>
          <w:rFonts w:ascii="Calibri" w:cs="Calibri" w:eastAsia="Calibri" w:hAnsi="Calibri"/>
        </w:rPr>
        <w:t xml:space="preserve">.</w:t>
      </w:r>
    </w:p>
    <w:p>
      <w:pPr>
        <w:pStyle w:val="ListParagraph"/>
        <w:numPr>
          <w:ilvl w:val="0"/>
          <w:numId w:val="6"/>
        </w:numPr>
        <w:spacing w:after="60" w:line="276"/>
      </w:pPr>
      <w:r>
        <w:rPr>
          <w:rFonts w:ascii="Consolas" w:cs="Consolas" w:eastAsia="Consolas" w:hAnsi="Consolas"/>
          <w:color w:val="1B3A5C"/>
          <w:sz w:val="19"/>
          <w:szCs w:val="19"/>
        </w:rPr>
        <w:t xml:space="preserve">REST</w:t>
      </w:r>
      <w:r>
        <w:rPr>
          <w:rFonts w:ascii="Calibri" w:cs="Calibri" w:eastAsia="Calibri" w:hAnsi="Calibri"/>
        </w:rPr>
        <w:t xml:space="preserve"> = </w:t>
      </w:r>
      <w:r>
        <w:rPr>
          <w:rFonts w:ascii="Consolas" w:cs="Consolas" w:eastAsia="Consolas" w:hAnsi="Consolas"/>
          <w:color w:val="1B3A5C"/>
          <w:sz w:val="19"/>
          <w:szCs w:val="19"/>
        </w:rPr>
        <w:t xml:space="preserve">let x = hd lst in CONS</w:t>
      </w:r>
      <w:r>
        <w:rPr>
          <w:rFonts w:ascii="Calibri" w:cs="Calibri" w:eastAsia="Calibri" w:hAnsi="Calibri"/>
        </w:rPr>
        <w:t xml:space="preserve">, so </w:t>
      </w:r>
      <w:r>
        <w:rPr>
          <w:rFonts w:ascii="Consolas" w:cs="Consolas" w:eastAsia="Consolas" w:hAnsi="Consolas"/>
          <w:color w:val="1B3A5C"/>
          <w:sz w:val="19"/>
          <w:szCs w:val="19"/>
        </w:rPr>
        <w:t xml:space="preserve">LetInExp ("x", MonOpAppExp (HdOp, VarExp "lst"), CONS)</w:t>
      </w:r>
      <w:r>
        <w:rPr>
          <w:rFonts w:ascii="Calibri" w:cs="Calibri" w:eastAsia="Calibri" w:hAnsi="Calibri"/>
        </w:rPr>
        <w:t xml:space="preserve">.</w:t>
      </w:r>
    </w:p>
    <w:p>
      <w:pPr>
        <w:pStyle w:val="ListParagraph"/>
        <w:numPr>
          <w:ilvl w:val="0"/>
          <w:numId w:val="6"/>
        </w:numPr>
        <w:spacing w:after="60" w:line="276"/>
      </w:pPr>
      <w:r>
        <w:rPr>
          <w:rFonts w:ascii="Consolas" w:cs="Consolas" w:eastAsia="Consolas" w:hAnsi="Consolas"/>
          <w:color w:val="1B3A5C"/>
          <w:sz w:val="19"/>
          <w:szCs w:val="19"/>
        </w:rPr>
        <w:t xml:space="preserve">CONS</w:t>
      </w:r>
      <w:r>
        <w:rPr>
          <w:rFonts w:ascii="Calibri" w:cs="Calibri" w:eastAsia="Calibri" w:hAnsi="Calibri"/>
        </w:rPr>
        <w:t xml:space="preserve"> = </w:t>
      </w:r>
      <w:r>
        <w:rPr>
          <w:rFonts w:ascii="Consolas" w:cs="Consolas" w:eastAsia="Consolas" w:hAnsi="Consolas"/>
          <w:color w:val="1B3A5C"/>
          <w:sz w:val="19"/>
          <w:szCs w:val="19"/>
        </w:rPr>
        <w:t xml:space="preserve">SUM :: REC</w:t>
      </w:r>
      <w:r>
        <w:rPr>
          <w:rFonts w:ascii="Calibri" w:cs="Calibri" w:eastAsia="Calibri" w:hAnsi="Calibri"/>
        </w:rPr>
        <w:t xml:space="preserve">. The loosest operator is </w:t>
      </w:r>
      <w:r>
        <w:rPr>
          <w:rFonts w:ascii="Consolas" w:cs="Consolas" w:eastAsia="Consolas" w:hAnsi="Consolas"/>
          <w:color w:val="1B3A5C"/>
          <w:sz w:val="19"/>
          <w:szCs w:val="19"/>
        </w:rPr>
        <w:t xml:space="preserve">::</w:t>
      </w:r>
      <w:r>
        <w:rPr>
          <w:rFonts w:ascii="Calibri" w:cs="Calibri" w:eastAsia="Calibri" w:hAnsi="Calibri"/>
        </w:rPr>
        <w:t xml:space="preserve">, so </w:t>
      </w:r>
      <w:r>
        <w:rPr>
          <w:rFonts w:ascii="Consolas" w:cs="Consolas" w:eastAsia="Consolas" w:hAnsi="Consolas"/>
          <w:color w:val="1B3A5C"/>
          <w:sz w:val="19"/>
          <w:szCs w:val="19"/>
        </w:rPr>
        <w:t xml:space="preserve">BinOpAppExp (ConsOp, SUM, REC)</w:t>
      </w:r>
      <w:r>
        <w:rPr>
          <w:rFonts w:ascii="Calibri" w:cs="Calibri" w:eastAsia="Calibri" w:hAnsi="Calibri"/>
        </w:rPr>
        <w:t xml:space="preserve">.</w:t>
      </w:r>
    </w:p>
    <w:p>
      <w:pPr>
        <w:pStyle w:val="ListParagraph"/>
        <w:numPr>
          <w:ilvl w:val="0"/>
          <w:numId w:val="6"/>
        </w:numPr>
        <w:spacing w:after="60" w:line="276"/>
      </w:pPr>
      <w:r>
        <w:rPr>
          <w:rFonts w:ascii="Consolas" w:cs="Consolas" w:eastAsia="Consolas" w:hAnsi="Consolas"/>
          <w:color w:val="1B3A5C"/>
          <w:sz w:val="19"/>
          <w:szCs w:val="19"/>
        </w:rPr>
        <w:t xml:space="preserve">SUM</w:t>
      </w:r>
      <w:r>
        <w:rPr>
          <w:rFonts w:ascii="Calibri" w:cs="Calibri" w:eastAsia="Calibri" w:hAnsi="Calibri"/>
        </w:rPr>
        <w:t xml:space="preserve"> = </w:t>
      </w:r>
      <w:r>
        <w:rPr>
          <w:rFonts w:ascii="Consolas" w:cs="Consolas" w:eastAsia="Consolas" w:hAnsi="Consolas"/>
          <w:color w:val="1B3A5C"/>
          <w:sz w:val="19"/>
          <w:szCs w:val="19"/>
        </w:rPr>
        <w:t xml:space="preserve">fst x + snd x</w:t>
      </w:r>
      <w:r>
        <w:rPr>
          <w:rFonts w:ascii="Calibri" w:cs="Calibri" w:eastAsia="Calibri" w:hAnsi="Calibri"/>
        </w:rPr>
        <w:t xml:space="preserve">, so </w:t>
      </w:r>
      <w:r>
        <w:rPr>
          <w:rFonts w:ascii="Consolas" w:cs="Consolas" w:eastAsia="Consolas" w:hAnsi="Consolas"/>
          <w:color w:val="1B3A5C"/>
          <w:sz w:val="19"/>
          <w:szCs w:val="19"/>
        </w:rPr>
        <w:t xml:space="preserve">BinOpAppExp (IntPlusOp, MonOpAppExp (FstOp, VarExp "x"), MonOpAppExp (SndOp, VarExp "x"))</w:t>
      </w:r>
      <w:r>
        <w:rPr>
          <w:rFonts w:ascii="Calibri" w:cs="Calibri" w:eastAsia="Calibri" w:hAnsi="Calibri"/>
        </w:rPr>
        <w:t xml:space="preserve">.</w:t>
      </w:r>
    </w:p>
    <w:p>
      <w:pPr>
        <w:pStyle w:val="ListParagraph"/>
        <w:numPr>
          <w:ilvl w:val="0"/>
          <w:numId w:val="6"/>
        </w:numPr>
        <w:spacing w:after="60" w:line="276"/>
      </w:pPr>
      <w:r>
        <w:rPr>
          <w:rFonts w:ascii="Consolas" w:cs="Consolas" w:eastAsia="Consolas" w:hAnsi="Consolas"/>
          <w:color w:val="1B3A5C"/>
          <w:sz w:val="19"/>
          <w:szCs w:val="19"/>
        </w:rPr>
        <w:t xml:space="preserve">REC</w:t>
      </w:r>
      <w:r>
        <w:rPr>
          <w:rFonts w:ascii="Calibri" w:cs="Calibri" w:eastAsia="Calibri" w:hAnsi="Calibri"/>
        </w:rPr>
        <w:t xml:space="preserve"> = </w:t>
      </w:r>
      <w:r>
        <w:rPr>
          <w:rFonts w:ascii="Consolas" w:cs="Consolas" w:eastAsia="Consolas" w:hAnsi="Consolas"/>
          <w:color w:val="1B3A5C"/>
          <w:sz w:val="19"/>
          <w:szCs w:val="19"/>
        </w:rPr>
        <w:t xml:space="preserve">pair_sums (tl lst)</w:t>
      </w:r>
      <w:r>
        <w:rPr>
          <w:rFonts w:ascii="Calibri" w:cs="Calibri" w:eastAsia="Calibri" w:hAnsi="Calibri"/>
        </w:rPr>
        <w:t xml:space="preserve">, so </w:t>
      </w:r>
      <w:r>
        <w:rPr>
          <w:rFonts w:ascii="Consolas" w:cs="Consolas" w:eastAsia="Consolas" w:hAnsi="Consolas"/>
          <w:color w:val="1B3A5C"/>
          <w:sz w:val="19"/>
          <w:szCs w:val="19"/>
        </w:rPr>
        <w:t xml:space="preserve">AppExp (VarExp "pair_sums", MonOpAppExp (TlOp, VarExp "lst"))</w:t>
      </w:r>
      <w:r>
        <w:rPr>
          <w:rFonts w:ascii="Calibri" w:cs="Calibri" w:eastAsia="Calibri" w:hAnsi="Calibri"/>
        </w:rPr>
        <w:t xml:space="preserve">.</w:t>
      </w:r>
    </w:p>
    <w:p>
      <w:pPr>
        <w:pStyle w:val="ListParagraph"/>
        <w:numPr>
          <w:ilvl w:val="0"/>
          <w:numId w:val="6"/>
        </w:numPr>
        <w:spacing w:after="60" w:line="276"/>
      </w:pPr>
      <w:r>
        <w:rPr>
          <w:rFonts w:ascii="Consolas" w:cs="Consolas" w:eastAsia="Consolas" w:hAnsi="Consolas"/>
          <w:color w:val="1B3A5C"/>
          <w:sz w:val="19"/>
          <w:szCs w:val="19"/>
        </w:rPr>
        <w:t xml:space="preserve">CALL</w:t>
      </w:r>
      <w:r>
        <w:rPr>
          <w:rFonts w:ascii="Calibri" w:cs="Calibri" w:eastAsia="Calibri" w:hAnsi="Calibri"/>
        </w:rPr>
        <w:t xml:space="preserve"> = </w:t>
      </w:r>
      <w:r>
        <w:rPr>
          <w:rFonts w:ascii="Consolas" w:cs="Consolas" w:eastAsia="Consolas" w:hAnsi="Consolas"/>
          <w:color w:val="1B3A5C"/>
          <w:sz w:val="19"/>
          <w:szCs w:val="19"/>
        </w:rPr>
        <w:t xml:space="preserve">pair_sums [(7,1);(4,2);(6,3)]</w:t>
      </w:r>
      <w:r>
        <w:rPr>
          <w:rFonts w:ascii="Calibri" w:cs="Calibri" w:eastAsia="Calibri" w:hAnsi="Calibri"/>
        </w:rPr>
        <w:t xml:space="preserve">, so </w:t>
      </w:r>
      <w:r>
        <w:rPr>
          <w:rFonts w:ascii="Consolas" w:cs="Consolas" w:eastAsia="Consolas" w:hAnsi="Consolas"/>
          <w:color w:val="1B3A5C"/>
          <w:sz w:val="19"/>
          <w:szCs w:val="19"/>
        </w:rPr>
        <w:t xml:space="preserve">AppExp (VarExp "pair_sums", L)</w:t>
      </w:r>
      <w:r>
        <w:rPr>
          <w:rFonts w:ascii="Calibri" w:cs="Calibri" w:eastAsia="Calibri" w:hAnsi="Calibri"/>
        </w:rPr>
        <w:t xml:space="preserve">, where </w:t>
      </w:r>
      <w:r>
        <w:rPr>
          <w:rFonts w:ascii="Consolas" w:cs="Consolas" w:eastAsia="Consolas" w:hAnsi="Consolas"/>
          <w:color w:val="1B3A5C"/>
          <w:sz w:val="19"/>
          <w:szCs w:val="19"/>
        </w:rPr>
        <w:t xml:space="preserve">L</w:t>
      </w:r>
      <w:r>
        <w:rPr>
          <w:rFonts w:ascii="Calibri" w:cs="Calibri" w:eastAsia="Calibri" w:hAnsi="Calibri"/>
        </w:rPr>
        <w:t xml:space="preserve"> is exactly </w:t>
      </w:r>
      <w:r>
        <w:rPr>
          <w:rFonts w:ascii="Consolas" w:cs="Consolas" w:eastAsia="Consolas" w:hAnsi="Consolas"/>
          <w:color w:val="1B3A5C"/>
          <w:sz w:val="19"/>
          <w:szCs w:val="19"/>
        </w:rPr>
        <w:t xml:space="preserve">import_list [(7,1);(4,2);(6,3)]</w:t>
      </w:r>
      <w:r>
        <w:rPr>
          <w:rFonts w:ascii="Calibri" w:cs="Calibri" w:eastAsia="Calibri" w:hAnsi="Calibri"/>
        </w:rPr>
        <w:t xml:space="preserve"> from MP5.1, written out by hand.</w:t>
      </w:r>
    </w:p>
    <w:p>
      <w:pPr>
        <w:spacing w:after="60"/>
      </w:pP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pair_sums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LetRecInExp ("pair_sums", "lst",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IfExp (BinOpAppExp (EqOp, VarExp "lst", ConstExp NilConst),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ConstExp NilConst,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LetInExp ("x", MonOpAppExp (HdOp, VarExp "lst"),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BinOpAppExp (ConsOp,</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BinOpAppExp (IntPlusOp,</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MonOpAppExp (FstOp, VarExp "x"),</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MonOpAppExp (SndOp, VarExp "x")),</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AppExp (VarExp "pair_sums", MonOpAppExp (TlOp, VarExp "lst"))))),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AppExp (VarExp "pair_sums",</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BinOpAppExp (ConsOp,</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BinOpAppExp (CommaOp, ConstExp (IntConst 7), ConstExp (IntConst 1)),</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BinOpAppExp (ConsOp,</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BinOpAppExp (CommaOp, ConstExp (IntConst 4), ConstExp (IntConst 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BinOpAppExp (ConsOp,</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BinOpAppExp (CommaOp, ConstExp (IntConst 6), ConstExp (IntConst 3)),</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ConstExp NilConst)))))</w:t>
      </w:r>
    </w:p>
    <w:p>
      <w:pPr>
        <w:spacing w:after="140" w:line="288"/>
      </w:pPr>
      <w:r>
        <w:rPr>
          <w:rFonts w:ascii="Calibri" w:cs="Calibri" w:eastAsia="Calibri" w:hAnsi="Calibri"/>
          <w:b/>
          <w:bCs/>
        </w:rPr>
        <w:t xml:space="preserve">Check.</w:t>
      </w:r>
      <w:r>
        <w:rPr>
          <w:rFonts w:ascii="Calibri" w:cs="Calibri" w:eastAsia="Calibri" w:hAnsi="Calibri"/>
        </w:rPr>
        <w:t xml:space="preserve"> </w:t>
      </w:r>
      <w:r>
        <w:rPr>
          <w:rFonts w:ascii="Consolas" w:cs="Consolas" w:eastAsia="Consolas" w:hAnsi="Consolas"/>
          <w:color w:val="1B3A5C"/>
          <w:sz w:val="19"/>
          <w:szCs w:val="19"/>
        </w:rPr>
        <w:t xml:space="preserve">string_of_exp pair_sums</w:t>
      </w:r>
      <w:r>
        <w:rPr>
          <w:rFonts w:ascii="Calibri" w:cs="Calibri" w:eastAsia="Calibri" w:hAnsi="Calibri"/>
        </w:rPr>
        <w:t xml:space="preserve"> must read </w:t>
      </w:r>
      <w:r>
        <w:rPr>
          <w:rFonts w:ascii="Consolas" w:cs="Consolas" w:eastAsia="Consolas" w:hAnsi="Consolas"/>
          <w:color w:val="1B3A5C"/>
          <w:sz w:val="19"/>
          <w:szCs w:val="19"/>
        </w:rPr>
        <w:t xml:space="preserve">let rec pair_sums lst = if lst = [] then [] else let x = hd lst in ((fst x) + (snd x)) :: (pair_sums (tl lst)) in pair_sums (((7,1)) :: (((4,2)) :: (((6,3)) :: [])))</w:t>
      </w:r>
      <w:r>
        <w:rPr>
          <w:rFonts w:ascii="Calibri" w:cs="Calibri" w:eastAsia="Calibri" w:hAnsi="Calibri"/>
        </w:rPr>
        <w:t xml:space="preserve">. The handout's line breaks are only display. With </w:t>
      </w:r>
      <w:r>
        <w:rPr>
          <w:rFonts w:ascii="Consolas" w:cs="Consolas" w:eastAsia="Consolas" w:hAnsi="Consolas"/>
          <w:color w:val="1B3A5C"/>
          <w:sz w:val="19"/>
          <w:szCs w:val="19"/>
        </w:rPr>
        <w:t xml:space="preserve">eval.cmo</w:t>
      </w:r>
      <w:r>
        <w:rPr>
          <w:rFonts w:ascii="Calibri" w:cs="Calibri" w:eastAsia="Calibri" w:hAnsi="Calibri"/>
        </w:rPr>
        <w:t xml:space="preserve"> you can run </w:t>
      </w:r>
      <w:r>
        <w:rPr>
          <w:rFonts w:ascii="Consolas" w:cs="Consolas" w:eastAsia="Consolas" w:hAnsi="Consolas"/>
          <w:color w:val="1B3A5C"/>
          <w:sz w:val="19"/>
          <w:szCs w:val="19"/>
        </w:rPr>
        <w:t xml:space="preserve">print_eval pair_sums</w:t>
      </w:r>
      <w:r>
        <w:rPr>
          <w:rFonts w:ascii="Calibri" w:cs="Calibri" w:eastAsia="Calibri" w:hAnsi="Calibri"/>
        </w:rPr>
        <w:t xml:space="preserve"> and expect the list </w:t>
      </w:r>
      <w:r>
        <w:rPr>
          <w:rFonts w:ascii="Consolas" w:cs="Consolas" w:eastAsia="Consolas" w:hAnsi="Consolas"/>
          <w:color w:val="1B3A5C"/>
          <w:sz w:val="19"/>
          <w:szCs w:val="19"/>
        </w:rPr>
        <w:t xml:space="preserve">[8; 6; 9]</w:t>
      </w:r>
      <w:r>
        <w:rPr>
          <w:rFonts w:ascii="Calibri" w:cs="Calibri" w:eastAsia="Calibri" w:hAnsi="Calibri"/>
        </w:rPr>
        <w:t xml:space="preserve">.</w:t>
      </w:r>
    </w:p>
    <w:p>
      <w:pPr>
        <w:keepNext w:val="false"/>
        <w:pBdr>
          <w:left w:val="single" w:color="C0392B" w:sz="24" w:space="8"/>
        </w:pBdr>
        <w:shd w:fill="FDECEC" w:color="auto" w:val="clear"/>
        <w:spacing w:after="160" w:before="120" w:line="276"/>
        <w:ind w:left="200" w:right="160"/>
      </w:pPr>
      <w:r>
        <w:rPr>
          <w:rFonts w:ascii="Calibri" w:cs="Calibri" w:eastAsia="Calibri" w:hAnsi="Calibri"/>
          <w:b/>
          <w:bCs/>
          <w:sz w:val="20"/>
          <w:szCs w:val="20"/>
        </w:rPr>
        <w:t xml:space="preserve">Mistakes to avoid.</w:t>
      </w:r>
      <w:r>
        <w:rPr>
          <w:rFonts w:ascii="Calibri" w:cs="Calibri" w:eastAsia="Calibri" w:hAnsi="Calibri"/>
          <w:sz w:val="20"/>
          <w:szCs w:val="20"/>
        </w:rPr>
        <w:t xml:space="preserve"> </w:t>
      </w:r>
      <w:r>
        <w:rPr>
          <w:rFonts w:ascii="Consolas" w:cs="Consolas" w:eastAsia="Consolas" w:hAnsi="Consolas"/>
          <w:color w:val="1B3A5C"/>
          <w:sz w:val="19"/>
          <w:szCs w:val="19"/>
        </w:rPr>
        <w:t xml:space="preserve">AppExp (VarExp "hd", ...)</w:t>
      </w:r>
      <w:r>
        <w:rPr>
          <w:rFonts w:ascii="Calibri" w:cs="Calibri" w:eastAsia="Calibri" w:hAnsi="Calibri"/>
          <w:sz w:val="20"/>
          <w:szCs w:val="20"/>
        </w:rPr>
        <w:t xml:space="preserve"> instead of </w:t>
      </w:r>
      <w:r>
        <w:rPr>
          <w:rFonts w:ascii="Consolas" w:cs="Consolas" w:eastAsia="Consolas" w:hAnsi="Consolas"/>
          <w:color w:val="1B3A5C"/>
          <w:sz w:val="19"/>
          <w:szCs w:val="19"/>
        </w:rPr>
        <w:t xml:space="preserve">MonOpAppExp (HdOp, ...)</w:t>
      </w:r>
      <w:r>
        <w:rPr>
          <w:rFonts w:ascii="Calibri" w:cs="Calibri" w:eastAsia="Calibri" w:hAnsi="Calibri"/>
          <w:sz w:val="20"/>
          <w:szCs w:val="20"/>
        </w:rPr>
        <w:t xml:space="preserve">. </w:t>
      </w:r>
      <w:r>
        <w:rPr>
          <w:rFonts w:ascii="Consolas" w:cs="Consolas" w:eastAsia="Consolas" w:hAnsi="Consolas"/>
          <w:color w:val="1B3A5C"/>
          <w:sz w:val="19"/>
          <w:szCs w:val="19"/>
        </w:rPr>
        <w:t xml:space="preserve">FloatPlusOp</w:t>
      </w:r>
      <w:r>
        <w:rPr>
          <w:rFonts w:ascii="Calibri" w:cs="Calibri" w:eastAsia="Calibri" w:hAnsi="Calibri"/>
          <w:sz w:val="20"/>
          <w:szCs w:val="20"/>
        </w:rPr>
        <w:t xml:space="preserve"> instead of </w:t>
      </w:r>
      <w:r>
        <w:rPr>
          <w:rFonts w:ascii="Consolas" w:cs="Consolas" w:eastAsia="Consolas" w:hAnsi="Consolas"/>
          <w:color w:val="1B3A5C"/>
          <w:sz w:val="19"/>
          <w:szCs w:val="19"/>
        </w:rPr>
        <w:t xml:space="preserve">IntPlusOp</w:t>
      </w:r>
      <w:r>
        <w:rPr>
          <w:rFonts w:ascii="Calibri" w:cs="Calibri" w:eastAsia="Calibri" w:hAnsi="Calibri"/>
          <w:sz w:val="20"/>
          <w:szCs w:val="20"/>
        </w:rPr>
        <w:t xml:space="preserve">. Swapping the order in </w:t>
      </w:r>
      <w:r>
        <w:rPr>
          <w:rFonts w:ascii="Consolas" w:cs="Consolas" w:eastAsia="Consolas" w:hAnsi="Consolas"/>
          <w:color w:val="1B3A5C"/>
          <w:sz w:val="19"/>
          <w:szCs w:val="19"/>
        </w:rPr>
        <w:t xml:space="preserve">lst = []</w:t>
      </w:r>
      <w:r>
        <w:rPr>
          <w:rFonts w:ascii="Calibri" w:cs="Calibri" w:eastAsia="Calibri" w:hAnsi="Calibri"/>
          <w:sz w:val="20"/>
          <w:szCs w:val="20"/>
        </w:rPr>
        <w:t xml:space="preserve">: the AST must be </w:t>
      </w:r>
      <w:r>
        <w:rPr>
          <w:rFonts w:ascii="Consolas" w:cs="Consolas" w:eastAsia="Consolas" w:hAnsi="Consolas"/>
          <w:color w:val="1B3A5C"/>
          <w:sz w:val="19"/>
          <w:szCs w:val="19"/>
        </w:rPr>
        <w:t xml:space="preserve">EqOp, VarExp "lst", ConstExp NilConst</w:t>
      </w:r>
      <w:r>
        <w:rPr>
          <w:rFonts w:ascii="Calibri" w:cs="Calibri" w:eastAsia="Calibri" w:hAnsi="Calibri"/>
          <w:sz w:val="20"/>
          <w:szCs w:val="20"/>
        </w:rPr>
        <w:t xml:space="preserve">. Missing a closing parenthesis: count them per line. Writing </w:t>
      </w:r>
      <w:r>
        <w:rPr>
          <w:rFonts w:ascii="Consolas" w:cs="Consolas" w:eastAsia="Consolas" w:hAnsi="Consolas"/>
          <w:color w:val="1B3A5C"/>
          <w:sz w:val="19"/>
          <w:szCs w:val="19"/>
        </w:rPr>
        <w:t xml:space="preserve">let rec pair_sums = ...</w:t>
      </w:r>
      <w:r>
        <w:rPr>
          <w:rFonts w:ascii="Calibri" w:cs="Calibri" w:eastAsia="Calibri" w:hAnsi="Calibri"/>
          <w:sz w:val="20"/>
          <w:szCs w:val="20"/>
        </w:rPr>
        <w:t xml:space="preserve"> (it is not a function, so no </w:t>
      </w:r>
      <w:r>
        <w:rPr>
          <w:rFonts w:ascii="Consolas" w:cs="Consolas" w:eastAsia="Consolas" w:hAnsi="Consolas"/>
          <w:color w:val="1B3A5C"/>
          <w:sz w:val="19"/>
          <w:szCs w:val="19"/>
        </w:rPr>
        <w:t xml:space="preserve">rec</w:t>
      </w:r>
      <w:r>
        <w:rPr>
          <w:rFonts w:ascii="Calibri" w:cs="Calibri" w:eastAsia="Calibri" w:hAnsi="Calibri"/>
          <w:sz w:val="20"/>
          <w:szCs w:val="20"/>
        </w:rPr>
        <w:t xml:space="preserve"> and no parameter). Typos in the strings </w:t>
      </w:r>
      <w:r>
        <w:rPr>
          <w:rFonts w:ascii="Consolas" w:cs="Consolas" w:eastAsia="Consolas" w:hAnsi="Consolas"/>
          <w:color w:val="1B3A5C"/>
          <w:sz w:val="19"/>
          <w:szCs w:val="19"/>
        </w:rPr>
        <w:t xml:space="preserve">"pair_sums"</w:t>
      </w:r>
      <w:r>
        <w:rPr>
          <w:rFonts w:ascii="Calibri" w:cs="Calibri" w:eastAsia="Calibri" w:hAnsi="Calibri"/>
          <w:sz w:val="20"/>
          <w:szCs w:val="20"/>
        </w:rPr>
        <w:t xml:space="preserve">, </w:t>
      </w:r>
      <w:r>
        <w:rPr>
          <w:rFonts w:ascii="Consolas" w:cs="Consolas" w:eastAsia="Consolas" w:hAnsi="Consolas"/>
          <w:color w:val="1B3A5C"/>
          <w:sz w:val="19"/>
          <w:szCs w:val="19"/>
        </w:rPr>
        <w:t xml:space="preserve">"lst"</w:t>
      </w:r>
      <w:r>
        <w:rPr>
          <w:rFonts w:ascii="Calibri" w:cs="Calibri" w:eastAsia="Calibri" w:hAnsi="Calibri"/>
          <w:sz w:val="20"/>
          <w:szCs w:val="20"/>
        </w:rPr>
        <w:t xml:space="preserve">, </w:t>
      </w:r>
      <w:r>
        <w:rPr>
          <w:rFonts w:ascii="Consolas" w:cs="Consolas" w:eastAsia="Consolas" w:hAnsi="Consolas"/>
          <w:color w:val="1B3A5C"/>
          <w:sz w:val="19"/>
          <w:szCs w:val="19"/>
        </w:rPr>
        <w:t xml:space="preserve">"x"</w:t>
      </w:r>
      <w:r>
        <w:rPr>
          <w:rFonts w:ascii="Calibri" w:cs="Calibri" w:eastAsia="Calibri" w:hAnsi="Calibri"/>
          <w:sz w:val="20"/>
          <w:szCs w:val="20"/>
        </w:rPr>
        <w:t xml:space="preserve">: they are compared exactly.</w:t>
      </w:r>
    </w:p>
    <w:p>
      <w:pPr>
        <w:pStyle w:val="Heading2"/>
        <w:keepNext/>
        <w:spacing w:after="120" w:before="240"/>
      </w:pPr>
      <w:r>
        <w:rPr>
          <w:rFonts w:ascii="Calibri" w:cs="Calibri" w:eastAsia="Calibri" w:hAnsi="Calibri"/>
          <w:b/>
          <w:bCs/>
          <w:color w:val="2E74B5"/>
          <w:sz w:val="26"/>
          <w:szCs w:val="26"/>
        </w:rPr>
        <w:t xml:space="preserve">MP5.3 — </w:t>
      </w:r>
      <w:r>
        <w:rPr>
          <w:rFonts w:ascii="Consolas" w:cs="Consolas" w:eastAsia="Consolas" w:hAnsi="Consolas"/>
          <w:b/>
          <w:bCs/>
          <w:color w:val="2E74B5"/>
          <w:sz w:val="25"/>
          <w:szCs w:val="25"/>
        </w:rPr>
        <w:t xml:space="preserve">count_const_in_exp : exp -&gt; int</w:t>
      </w:r>
    </w:p>
    <w:p>
      <w:pPr>
        <w:spacing w:after="140" w:line="288"/>
      </w:pPr>
      <w:r>
        <w:rPr>
          <w:rFonts w:ascii="Calibri" w:cs="Calibri" w:eastAsia="Calibri" w:hAnsi="Calibri"/>
          <w:b/>
          <w:bCs/>
        </w:rPr>
        <w:t xml:space="preserve">Contract.</w:t>
      </w:r>
      <w:r>
        <w:rPr>
          <w:rFonts w:ascii="Calibri" w:cs="Calibri" w:eastAsia="Calibri" w:hAnsi="Calibri"/>
        </w:rPr>
        <w:t xml:space="preserve"> The number of </w:t>
      </w:r>
      <w:r>
        <w:rPr>
          <w:rFonts w:ascii="Consolas" w:cs="Consolas" w:eastAsia="Consolas" w:hAnsi="Consolas"/>
          <w:color w:val="1B3A5C"/>
          <w:sz w:val="19"/>
          <w:szCs w:val="19"/>
        </w:rPr>
        <w:t xml:space="preserve">ConstExp</w:t>
      </w:r>
      <w:r>
        <w:rPr>
          <w:rFonts w:ascii="Calibri" w:cs="Calibri" w:eastAsia="Calibri" w:hAnsi="Calibri"/>
        </w:rPr>
        <w:t xml:space="preserve"> nodes in the tree. Every occurrence counts, including repeats.</w:t>
      </w:r>
    </w:p>
    <w:p>
      <w:pPr>
        <w:spacing w:after="140" w:line="288"/>
      </w:pPr>
      <w:r>
        <w:rPr>
          <w:rFonts w:ascii="Calibri" w:cs="Calibri" w:eastAsia="Calibri" w:hAnsi="Calibri"/>
          <w:b/>
          <w:bCs/>
        </w:rPr>
        <w:t xml:space="preserve">Derivation.</w:t>
      </w:r>
      <w:r>
        <w:rPr>
          <w:rFonts w:ascii="Calibri" w:cs="Calibri" w:eastAsia="Calibri" w:hAnsi="Calibri"/>
        </w:rPr>
        <w:t xml:space="preserve"> Use the Part IV template. Leaves: </w:t>
      </w:r>
      <w:r>
        <w:rPr>
          <w:rFonts w:ascii="Consolas" w:cs="Consolas" w:eastAsia="Consolas" w:hAnsi="Consolas"/>
          <w:color w:val="1B3A5C"/>
          <w:sz w:val="19"/>
          <w:szCs w:val="19"/>
        </w:rPr>
        <w:t xml:space="preserve">ConstExp</w:t>
      </w:r>
      <w:r>
        <w:rPr>
          <w:rFonts w:ascii="Calibri" w:cs="Calibri" w:eastAsia="Calibri" w:hAnsi="Calibri"/>
        </w:rPr>
        <w:t xml:space="preserve"> counts 1 (whatever constant it holds: </w:t>
      </w:r>
      <w:r>
        <w:rPr>
          <w:rFonts w:ascii="Consolas" w:cs="Consolas" w:eastAsia="Consolas" w:hAnsi="Consolas"/>
          <w:color w:val="1B3A5C"/>
          <w:sz w:val="19"/>
          <w:szCs w:val="19"/>
        </w:rPr>
        <w:t xml:space="preserve">NilConst</w:t>
      </w:r>
      <w:r>
        <w:rPr>
          <w:rFonts w:ascii="Calibri" w:cs="Calibri" w:eastAsia="Calibri" w:hAnsi="Calibri"/>
        </w:rPr>
        <w:t xml:space="preserve"> and </w:t>
      </w:r>
      <w:r>
        <w:rPr>
          <w:rFonts w:ascii="Consolas" w:cs="Consolas" w:eastAsia="Consolas" w:hAnsi="Consolas"/>
          <w:color w:val="1B3A5C"/>
          <w:sz w:val="19"/>
          <w:szCs w:val="19"/>
        </w:rPr>
        <w:t xml:space="preserve">UnitConst</w:t>
      </w:r>
      <w:r>
        <w:rPr>
          <w:rFonts w:ascii="Calibri" w:cs="Calibri" w:eastAsia="Calibri" w:hAnsi="Calibri"/>
        </w:rPr>
        <w:t xml:space="preserve"> count too), and </w:t>
      </w:r>
      <w:r>
        <w:rPr>
          <w:rFonts w:ascii="Consolas" w:cs="Consolas" w:eastAsia="Consolas" w:hAnsi="Consolas"/>
          <w:color w:val="1B3A5C"/>
          <w:sz w:val="19"/>
          <w:szCs w:val="19"/>
        </w:rPr>
        <w:t xml:space="preserve">VarExp</w:t>
      </w:r>
      <w:r>
        <w:rPr>
          <w:rFonts w:ascii="Calibri" w:cs="Calibri" w:eastAsia="Calibri" w:hAnsi="Calibri"/>
        </w:rPr>
        <w:t xml:space="preserve"> counts 0. Every other constructor adds up the counts of its sub-expressions. The strings in </w:t>
      </w:r>
      <w:r>
        <w:rPr>
          <w:rFonts w:ascii="Consolas" w:cs="Consolas" w:eastAsia="Consolas" w:hAnsi="Consolas"/>
          <w:color w:val="1B3A5C"/>
          <w:sz w:val="19"/>
          <w:szCs w:val="19"/>
        </w:rPr>
        <w:t xml:space="preserve">FunExp</w:t>
      </w:r>
      <w:r>
        <w:rPr>
          <w:rFonts w:ascii="Calibri" w:cs="Calibri" w:eastAsia="Calibri" w:hAnsi="Calibri"/>
        </w:rPr>
        <w:t xml:space="preserve"> / </w:t>
      </w:r>
      <w:r>
        <w:rPr>
          <w:rFonts w:ascii="Consolas" w:cs="Consolas" w:eastAsia="Consolas" w:hAnsi="Consolas"/>
          <w:color w:val="1B3A5C"/>
          <w:sz w:val="19"/>
          <w:szCs w:val="19"/>
        </w:rPr>
        <w:t xml:space="preserve">LetInExp</w:t>
      </w:r>
      <w:r>
        <w:rPr>
          <w:rFonts w:ascii="Calibri" w:cs="Calibri" w:eastAsia="Calibri" w:hAnsi="Calibri"/>
        </w:rPr>
        <w:t xml:space="preserve"> / </w:t>
      </w:r>
      <w:r>
        <w:rPr>
          <w:rFonts w:ascii="Consolas" w:cs="Consolas" w:eastAsia="Consolas" w:hAnsi="Consolas"/>
          <w:color w:val="1B3A5C"/>
          <w:sz w:val="19"/>
          <w:szCs w:val="19"/>
        </w:rPr>
        <w:t xml:space="preserve">LetRecInExp</w:t>
      </w:r>
      <w:r>
        <w:rPr>
          <w:rFonts w:ascii="Calibri" w:cs="Calibri" w:eastAsia="Calibri" w:hAnsi="Calibri"/>
        </w:rPr>
        <w:t xml:space="preserve"> are names, not constants, so they contribute nothing.</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count_const_in_exp exp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exp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VarExp _ -&gt; 0</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ConstExp _ -&gt; 1</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MonOpAppExp (_, e) -&gt; count_const_in_exp e</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BinOpAppExp (_, e1, e2) -&gt; count_const_in_exp e1 + count_const_in_exp e2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IfExp (e1, e2, e3)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count_const_in_exp e1 + count_const_in_exp e2 + count_const_in_exp e3</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AppExp (e1, e2) -&gt; count_const_in_exp e1 + count_const_in_exp e2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FunExp (_, e) -&gt; count_const_in_exp e</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LetInExp (_, e1, e2) -&gt; count_const_in_exp e1 + count_const_in_exp e2</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 LetRecInExp (_, _, e1, e2) -&gt; count_const_in_exp e1 + count_const_in_exp e2</w:t>
      </w:r>
    </w:p>
    <w:p>
      <w:pPr>
        <w:spacing w:after="140" w:line="288"/>
      </w:pPr>
      <w:r>
        <w:rPr>
          <w:rFonts w:ascii="Calibri" w:cs="Calibri" w:eastAsia="Calibri" w:hAnsi="Calibri"/>
          <w:b/>
          <w:bCs/>
        </w:rPr>
        <w:t xml:space="preserve">Tests.</w:t>
      </w:r>
      <w:r>
        <w:rPr>
          <w:rFonts w:ascii="Calibri" w:cs="Calibri" w:eastAsia="Calibri" w:hAnsi="Calibri"/>
        </w:rPr>
        <w:t xml:space="preserve"> The handout example gives 7: </w:t>
      </w:r>
      <w:r>
        <w:rPr>
          <w:rFonts w:ascii="Consolas" w:cs="Consolas" w:eastAsia="Consolas" w:hAnsi="Consolas"/>
          <w:color w:val="1B3A5C"/>
          <w:sz w:val="19"/>
          <w:szCs w:val="19"/>
        </w:rPr>
        <w:t xml:space="preserve">7.3</w:t>
      </w:r>
      <w:r>
        <w:rPr>
          <w:rFonts w:ascii="Calibri" w:cs="Calibri" w:eastAsia="Calibri" w:hAnsi="Calibri"/>
        </w:rPr>
        <w:t xml:space="preserve">, </w:t>
      </w:r>
      <w:r>
        <w:rPr>
          <w:rFonts w:ascii="Consolas" w:cs="Consolas" w:eastAsia="Consolas" w:hAnsi="Consolas"/>
          <w:color w:val="1B3A5C"/>
          <w:sz w:val="19"/>
          <w:szCs w:val="19"/>
        </w:rPr>
        <w:t xml:space="preserve">()</w:t>
      </w:r>
      <w:r>
        <w:rPr>
          <w:rFonts w:ascii="Calibri" w:cs="Calibri" w:eastAsia="Calibri" w:hAnsi="Calibri"/>
        </w:rPr>
        <w:t xml:space="preserve">, </w:t>
      </w:r>
      <w:r>
        <w:rPr>
          <w:rFonts w:ascii="Consolas" w:cs="Consolas" w:eastAsia="Consolas" w:hAnsi="Consolas"/>
          <w:color w:val="1B3A5C"/>
          <w:sz w:val="19"/>
          <w:szCs w:val="19"/>
        </w:rPr>
        <w:t xml:space="preserve">4</w:t>
      </w:r>
      <w:r>
        <w:rPr>
          <w:rFonts w:ascii="Calibri" w:cs="Calibri" w:eastAsia="Calibri" w:hAnsi="Calibri"/>
        </w:rPr>
        <w:t xml:space="preserve">, </w:t>
      </w:r>
      <w:r>
        <w:rPr>
          <w:rFonts w:ascii="Consolas" w:cs="Consolas" w:eastAsia="Consolas" w:hAnsi="Consolas"/>
          <w:color w:val="1B3A5C"/>
          <w:sz w:val="19"/>
          <w:szCs w:val="19"/>
        </w:rPr>
        <w:t xml:space="preserve">"a"</w:t>
      </w:r>
      <w:r>
        <w:rPr>
          <w:rFonts w:ascii="Calibri" w:cs="Calibri" w:eastAsia="Calibri" w:hAnsi="Calibri"/>
        </w:rPr>
        <w:t xml:space="preserve">, </w:t>
      </w:r>
      <w:r>
        <w:rPr>
          <w:rFonts w:ascii="Consolas" w:cs="Consolas" w:eastAsia="Consolas" w:hAnsi="Consolas"/>
          <w:color w:val="1B3A5C"/>
          <w:sz w:val="19"/>
          <w:szCs w:val="19"/>
        </w:rPr>
        <w:t xml:space="preserve">6</w:t>
      </w:r>
      <w:r>
        <w:rPr>
          <w:rFonts w:ascii="Calibri" w:cs="Calibri" w:eastAsia="Calibri" w:hAnsi="Calibri"/>
        </w:rPr>
        <w:t xml:space="preserve">, </w:t>
      </w:r>
      <w:r>
        <w:rPr>
          <w:rFonts w:ascii="Consolas" w:cs="Consolas" w:eastAsia="Consolas" w:hAnsi="Consolas"/>
          <w:color w:val="1B3A5C"/>
          <w:sz w:val="19"/>
          <w:szCs w:val="19"/>
        </w:rPr>
        <w:t xml:space="preserve">"b"</w:t>
      </w:r>
      <w:r>
        <w:rPr>
          <w:rFonts w:ascii="Calibri" w:cs="Calibri" w:eastAsia="Calibri" w:hAnsi="Calibri"/>
        </w:rPr>
        <w:t xml:space="preserve">, </w:t>
      </w:r>
      <w:r>
        <w:rPr>
          <w:rFonts w:ascii="Consolas" w:cs="Consolas" w:eastAsia="Consolas" w:hAnsi="Consolas"/>
          <w:color w:val="1B3A5C"/>
          <w:sz w:val="19"/>
          <w:szCs w:val="19"/>
        </w:rPr>
        <w:t xml:space="preserve">[]</w:t>
      </w:r>
      <w:r>
        <w:rPr>
          <w:rFonts w:ascii="Calibri" w:cs="Calibri" w:eastAsia="Calibri" w:hAnsi="Calibri"/>
        </w:rPr>
        <w:t xml:space="preserve">. </w:t>
      </w:r>
      <w:r>
        <w:rPr>
          <w:rFonts w:ascii="Consolas" w:cs="Consolas" w:eastAsia="Consolas" w:hAnsi="Consolas"/>
          <w:color w:val="1B3A5C"/>
          <w:sz w:val="19"/>
          <w:szCs w:val="19"/>
        </w:rPr>
        <w:t xml:space="preserve">count_const_in_exp pair_sums</w:t>
      </w:r>
      <w:r>
        <w:rPr>
          <w:rFonts w:ascii="Calibri" w:cs="Calibri" w:eastAsia="Calibri" w:hAnsi="Calibri"/>
        </w:rPr>
        <w:t xml:space="preserve"> = 9: the two </w:t>
      </w:r>
      <w:r>
        <w:rPr>
          <w:rFonts w:ascii="Consolas" w:cs="Consolas" w:eastAsia="Consolas" w:hAnsi="Consolas"/>
          <w:color w:val="1B3A5C"/>
          <w:sz w:val="19"/>
          <w:szCs w:val="19"/>
        </w:rPr>
        <w:t xml:space="preserve">[]</w:t>
      </w:r>
      <w:r>
        <w:rPr>
          <w:rFonts w:ascii="Calibri" w:cs="Calibri" w:eastAsia="Calibri" w:hAnsi="Calibri"/>
        </w:rPr>
        <w:t xml:space="preserve"> in the body, then </w:t>
      </w:r>
      <w:r>
        <w:rPr>
          <w:rFonts w:ascii="Consolas" w:cs="Consolas" w:eastAsia="Consolas" w:hAnsi="Consolas"/>
          <w:color w:val="1B3A5C"/>
          <w:sz w:val="19"/>
          <w:szCs w:val="19"/>
        </w:rPr>
        <w:t xml:space="preserve">7 1 4 2 6 3</w:t>
      </w:r>
      <w:r>
        <w:rPr>
          <w:rFonts w:ascii="Calibri" w:cs="Calibri" w:eastAsia="Calibri" w:hAnsi="Calibri"/>
        </w:rPr>
        <w:t xml:space="preserve"> and the final </w:t>
      </w:r>
      <w:r>
        <w:rPr>
          <w:rFonts w:ascii="Consolas" w:cs="Consolas" w:eastAsia="Consolas" w:hAnsi="Consolas"/>
          <w:color w:val="1B3A5C"/>
          <w:sz w:val="19"/>
          <w:szCs w:val="19"/>
        </w:rPr>
        <w:t xml:space="preserve">[]</w:t>
      </w:r>
      <w:r>
        <w:rPr>
          <w:rFonts w:ascii="Calibri" w:cs="Calibri" w:eastAsia="Calibri" w:hAnsi="Calibri"/>
        </w:rPr>
        <w:t xml:space="preserve">. </w:t>
      </w:r>
      <w:r>
        <w:rPr>
          <w:rFonts w:ascii="Consolas" w:cs="Consolas" w:eastAsia="Consolas" w:hAnsi="Consolas"/>
          <w:color w:val="1B3A5C"/>
          <w:sz w:val="19"/>
          <w:szCs w:val="19"/>
        </w:rPr>
        <w:t xml:space="preserve">count_const_in_exp (VarExp "x")</w:t>
      </w:r>
      <w:r>
        <w:rPr>
          <w:rFonts w:ascii="Calibri" w:cs="Calibri" w:eastAsia="Calibri" w:hAnsi="Calibri"/>
        </w:rPr>
        <w:t xml:space="preserve"> = 0.</w:t>
      </w:r>
    </w:p>
    <w:p>
      <w:pPr>
        <w:keepNext w:val="false"/>
        <w:pBdr>
          <w:left w:val="single" w:color="C0392B" w:sz="24" w:space="8"/>
        </w:pBdr>
        <w:shd w:fill="FDECEC" w:color="auto" w:val="clear"/>
        <w:spacing w:after="160" w:before="120" w:line="276"/>
        <w:ind w:left="200" w:right="160"/>
      </w:pPr>
      <w:r>
        <w:rPr>
          <w:rFonts w:ascii="Calibri" w:cs="Calibri" w:eastAsia="Calibri" w:hAnsi="Calibri"/>
          <w:b/>
          <w:bCs/>
          <w:sz w:val="20"/>
          <w:szCs w:val="20"/>
        </w:rPr>
        <w:t xml:space="preserve">Mistakes to avoid.</w:t>
      </w:r>
      <w:r>
        <w:rPr>
          <w:rFonts w:ascii="Calibri" w:cs="Calibri" w:eastAsia="Calibri" w:hAnsi="Calibri"/>
          <w:sz w:val="20"/>
          <w:szCs w:val="20"/>
        </w:rPr>
        <w:t xml:space="preserve"> Forgetting the third branch of </w:t>
      </w:r>
      <w:r>
        <w:rPr>
          <w:rFonts w:ascii="Consolas" w:cs="Consolas" w:eastAsia="Consolas" w:hAnsi="Consolas"/>
          <w:color w:val="1B3A5C"/>
          <w:sz w:val="19"/>
          <w:szCs w:val="19"/>
        </w:rPr>
        <w:t xml:space="preserve">IfExp</w:t>
      </w:r>
      <w:r>
        <w:rPr>
          <w:rFonts w:ascii="Calibri" w:cs="Calibri" w:eastAsia="Calibri" w:hAnsi="Calibri"/>
          <w:sz w:val="20"/>
          <w:szCs w:val="20"/>
        </w:rPr>
        <w:t xml:space="preserve">. Returning 0 for </w:t>
      </w:r>
      <w:r>
        <w:rPr>
          <w:rFonts w:ascii="Consolas" w:cs="Consolas" w:eastAsia="Consolas" w:hAnsi="Consolas"/>
          <w:color w:val="1B3A5C"/>
          <w:sz w:val="19"/>
          <w:szCs w:val="19"/>
        </w:rPr>
        <w:t xml:space="preserve">NilConst</w:t>
      </w:r>
      <w:r>
        <w:rPr>
          <w:rFonts w:ascii="Calibri" w:cs="Calibri" w:eastAsia="Calibri" w:hAnsi="Calibri"/>
          <w:sz w:val="20"/>
          <w:szCs w:val="20"/>
        </w:rPr>
        <w:t xml:space="preserve"> or </w:t>
      </w:r>
      <w:r>
        <w:rPr>
          <w:rFonts w:ascii="Consolas" w:cs="Consolas" w:eastAsia="Consolas" w:hAnsi="Consolas"/>
          <w:color w:val="1B3A5C"/>
          <w:sz w:val="19"/>
          <w:szCs w:val="19"/>
        </w:rPr>
        <w:t xml:space="preserve">UnitConst</w:t>
      </w:r>
      <w:r>
        <w:rPr>
          <w:rFonts w:ascii="Calibri" w:cs="Calibri" w:eastAsia="Calibri" w:hAnsi="Calibri"/>
          <w:sz w:val="20"/>
          <w:szCs w:val="20"/>
        </w:rPr>
        <w:t xml:space="preserve">: they are constants. Forgetting </w:t>
      </w:r>
      <w:r>
        <w:rPr>
          <w:rFonts w:ascii="Consolas" w:cs="Consolas" w:eastAsia="Consolas" w:hAnsi="Consolas"/>
          <w:color w:val="1B3A5C"/>
          <w:sz w:val="19"/>
          <w:szCs w:val="19"/>
        </w:rPr>
        <w:t xml:space="preserve">e1</w:t>
      </w:r>
      <w:r>
        <w:rPr>
          <w:rFonts w:ascii="Calibri" w:cs="Calibri" w:eastAsia="Calibri" w:hAnsi="Calibri"/>
          <w:sz w:val="20"/>
          <w:szCs w:val="20"/>
        </w:rPr>
        <w:t xml:space="preserve"> in </w:t>
      </w:r>
      <w:r>
        <w:rPr>
          <w:rFonts w:ascii="Consolas" w:cs="Consolas" w:eastAsia="Consolas" w:hAnsi="Consolas"/>
          <w:color w:val="1B3A5C"/>
          <w:sz w:val="19"/>
          <w:szCs w:val="19"/>
        </w:rPr>
        <w:t xml:space="preserve">LetInExp</w:t>
      </w:r>
      <w:r>
        <w:rPr>
          <w:rFonts w:ascii="Calibri" w:cs="Calibri" w:eastAsia="Calibri" w:hAnsi="Calibri"/>
          <w:sz w:val="20"/>
          <w:szCs w:val="20"/>
        </w:rPr>
        <w:t xml:space="preserve"> or </w:t>
      </w:r>
      <w:r>
        <w:rPr>
          <w:rFonts w:ascii="Consolas" w:cs="Consolas" w:eastAsia="Consolas" w:hAnsi="Consolas"/>
          <w:color w:val="1B3A5C"/>
          <w:sz w:val="19"/>
          <w:szCs w:val="19"/>
        </w:rPr>
        <w:t xml:space="preserve">LetRecInExp</w:t>
      </w:r>
      <w:r>
        <w:rPr>
          <w:rFonts w:ascii="Calibri" w:cs="Calibri" w:eastAsia="Calibri" w:hAnsi="Calibri"/>
          <w:sz w:val="20"/>
          <w:szCs w:val="20"/>
        </w:rPr>
        <w:t xml:space="preserve">.</w:t>
      </w:r>
    </w:p>
    <w:p>
      <w:pPr>
        <w:pStyle w:val="Heading2"/>
        <w:keepNext/>
        <w:spacing w:after="120" w:before="240"/>
      </w:pPr>
      <w:r>
        <w:rPr>
          <w:rFonts w:ascii="Calibri" w:cs="Calibri" w:eastAsia="Calibri" w:hAnsi="Calibri"/>
          <w:b/>
          <w:bCs/>
          <w:color w:val="2E74B5"/>
          <w:sz w:val="26"/>
          <w:szCs w:val="26"/>
        </w:rPr>
        <w:t xml:space="preserve">MP5.4 — </w:t>
      </w:r>
      <w:r>
        <w:rPr>
          <w:rFonts w:ascii="Consolas" w:cs="Consolas" w:eastAsia="Consolas" w:hAnsi="Consolas"/>
          <w:b/>
          <w:bCs/>
          <w:color w:val="2E74B5"/>
          <w:sz w:val="25"/>
          <w:szCs w:val="25"/>
        </w:rPr>
        <w:t xml:space="preserve">freeVarsInExp : exp -&gt; string list</w:t>
      </w:r>
    </w:p>
    <w:p>
      <w:pPr>
        <w:spacing w:after="140" w:line="288"/>
      </w:pPr>
      <w:r>
        <w:rPr>
          <w:rFonts w:ascii="Calibri" w:cs="Calibri" w:eastAsia="Calibri" w:hAnsi="Calibri"/>
          <w:b/>
          <w:bCs/>
        </w:rPr>
        <w:t xml:space="preserve">Contract.</w:t>
      </w:r>
      <w:r>
        <w:rPr>
          <w:rFonts w:ascii="Calibri" w:cs="Calibri" w:eastAsia="Calibri" w:hAnsi="Calibri"/>
        </w:rPr>
        <w:t xml:space="preserve"> The names of the free variables, as a list. Duplicates and order do not matter. Translate each equation from §16 into one clause.</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freeVarsInExp exp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exp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VarExp x -&gt; [x]                                         </w:t>
      </w:r>
      <w:r>
        <w:rPr>
          <w:rFonts w:ascii="Consolas" w:cs="Consolas" w:eastAsia="Consolas" w:hAnsi="Consolas"/>
          <w:i/>
          <w:iCs/>
          <w:color w:val="6A737D"/>
          <w:sz w:val="17"/>
          <w:szCs w:val="17"/>
        </w:rPr>
        <w:t xml:space="preserve">(* 1 pt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ConstExp _ -&gt; []                                        </w:t>
      </w:r>
      <w:r>
        <w:rPr>
          <w:rFonts w:ascii="Consolas" w:cs="Consolas" w:eastAsia="Consolas" w:hAnsi="Consolas"/>
          <w:i/>
          <w:iCs/>
          <w:color w:val="6A737D"/>
          <w:sz w:val="17"/>
          <w:szCs w:val="17"/>
        </w:rPr>
        <w:t xml:space="preserve">(* 1 pt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MonOpAppExp (_, e) -&gt; freeVarsInExp e                   </w:t>
      </w:r>
      <w:r>
        <w:rPr>
          <w:rFonts w:ascii="Consolas" w:cs="Consolas" w:eastAsia="Consolas" w:hAnsi="Consolas"/>
          <w:i/>
          <w:iCs/>
          <w:color w:val="6A737D"/>
          <w:sz w:val="17"/>
          <w:szCs w:val="17"/>
        </w:rPr>
        <w:t xml:space="preserve">(* 2 pts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BinOpAppExp (_, e1, e2) -&gt; freeVarsInExp e1 @ freeVarsInExp e2   </w:t>
      </w:r>
      <w:r>
        <w:rPr>
          <w:rFonts w:ascii="Consolas" w:cs="Consolas" w:eastAsia="Consolas" w:hAnsi="Consolas"/>
          <w:i/>
          <w:iCs/>
          <w:color w:val="6A737D"/>
          <w:sz w:val="17"/>
          <w:szCs w:val="17"/>
        </w:rPr>
        <w:t xml:space="preserve">(* 2 pts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IfExp (e1, e2, e3) -&gt;                                   </w:t>
      </w:r>
      <w:r>
        <w:rPr>
          <w:rFonts w:ascii="Consolas" w:cs="Consolas" w:eastAsia="Consolas" w:hAnsi="Consolas"/>
          <w:i/>
          <w:iCs/>
          <w:color w:val="6A737D"/>
          <w:sz w:val="17"/>
          <w:szCs w:val="17"/>
        </w:rPr>
        <w:t xml:space="preserve">(* 2 pts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freeVarsInExp e1 @ freeVarsInExp e2 @ freeVarsInExp e3</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AppExp (e1, e2) -&gt; freeVarsInExp e1 @ freeVarsInExp e2  </w:t>
      </w:r>
      <w:r>
        <w:rPr>
          <w:rFonts w:ascii="Consolas" w:cs="Consolas" w:eastAsia="Consolas" w:hAnsi="Consolas"/>
          <w:i/>
          <w:iCs/>
          <w:color w:val="6A737D"/>
          <w:sz w:val="17"/>
          <w:szCs w:val="17"/>
        </w:rPr>
        <w:t xml:space="preserve">(* 2 pts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FunExp (x, e) -&gt;                                        </w:t>
      </w:r>
      <w:r>
        <w:rPr>
          <w:rFonts w:ascii="Consolas" w:cs="Consolas" w:eastAsia="Consolas" w:hAnsi="Consolas"/>
          <w:i/>
          <w:iCs/>
          <w:color w:val="6A737D"/>
          <w:sz w:val="17"/>
          <w:szCs w:val="17"/>
        </w:rPr>
        <w:t xml:space="preserve">(* 3 pts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List.filter (fun y -&gt; y &lt;&gt; x) (freeVarsInExp e)</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LetInExp (x, e1, e2) -&gt;                                 </w:t>
      </w:r>
      <w:r>
        <w:rPr>
          <w:rFonts w:ascii="Consolas" w:cs="Consolas" w:eastAsia="Consolas" w:hAnsi="Consolas"/>
          <w:i/>
          <w:iCs/>
          <w:color w:val="6A737D"/>
          <w:sz w:val="17"/>
          <w:szCs w:val="17"/>
        </w:rPr>
        <w:t xml:space="preserve">(* 3 pts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freeVarsInExp e1 @ List.filter (fun y -&gt; y &lt;&gt; x) (freeVarsInExp e2)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LetRecInExp (f, x, e1, e2) -&gt;                           </w:t>
      </w:r>
      <w:r>
        <w:rPr>
          <w:rFonts w:ascii="Consolas" w:cs="Consolas" w:eastAsia="Consolas" w:hAnsi="Consolas"/>
          <w:i/>
          <w:iCs/>
          <w:color w:val="6A737D"/>
          <w:sz w:val="17"/>
          <w:szCs w:val="17"/>
        </w:rPr>
        <w:t xml:space="preserve">(* 4 pts extra credit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List.filter (fun y -&gt; y &lt;&gt; f &amp;&amp; y &lt;&gt; x) (freeVarsInExp e1)</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 List.filter (fun y -&gt; y &lt;&gt; f) (freeVarsInExp e2)</w:t>
      </w:r>
    </w:p>
    <w:p>
      <w:pPr>
        <w:spacing w:after="140" w:line="288"/>
      </w:pPr>
      <w:r>
        <w:rPr>
          <w:rFonts w:ascii="Calibri" w:cs="Calibri" w:eastAsia="Calibri" w:hAnsi="Calibri"/>
          <w:b/>
          <w:bCs/>
        </w:rPr>
        <w:t xml:space="preserve">Tests (all from the handout).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63"/>
        <w:gridCol w:w="3317"/>
      </w:tblGrid>
      <w:tr>
        <w:trPr>
          <w:cantSplit/>
          <w:tblHeader/>
        </w:trPr>
        <w:tc>
          <w:tcPr>
            <w:tcW w:type="dxa" w:w="6763"/>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Call</w:t>
            </w:r>
          </w:p>
        </w:tc>
        <w:tc>
          <w:tcPr>
            <w:tcW w:type="dxa" w:w="3317"/>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Expected</w:t>
            </w:r>
          </w:p>
        </w:tc>
      </w:tr>
      <w:tr>
        <w:trPr>
          <w:cantSplit/>
          <w:tblHeader w:val="false"/>
        </w:trPr>
        <w:tc>
          <w:tcPr>
            <w:tcW w:type="dxa" w:w="676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freeVarsInExp (VarExp "x")</w:t>
            </w:r>
          </w:p>
        </w:tc>
        <w:tc>
          <w:tcPr>
            <w:tcW w:type="dxa" w:w="33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["x"]</w:t>
            </w:r>
          </w:p>
        </w:tc>
      </w:tr>
      <w:tr>
        <w:trPr>
          <w:cantSplit/>
          <w:tblHeader w:val="false"/>
        </w:trPr>
        <w:tc>
          <w:tcPr>
            <w:tcW w:type="dxa" w:w="676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List.length (freeVarsInExp (ConstExp (StringConst "hi")))</w:t>
            </w:r>
          </w:p>
        </w:tc>
        <w:tc>
          <w:tcPr>
            <w:tcW w:type="dxa" w:w="33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0</w:t>
            </w:r>
          </w:p>
        </w:tc>
      </w:tr>
      <w:tr>
        <w:trPr>
          <w:cantSplit/>
          <w:tblHeader w:val="false"/>
        </w:trPr>
        <w:tc>
          <w:tcPr>
            <w:tcW w:type="dxa" w:w="676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freeVarsInExp (MonOpAppExp (IntNegOp, VarExp "x"))</w:t>
            </w:r>
          </w:p>
        </w:tc>
        <w:tc>
          <w:tcPr>
            <w:tcW w:type="dxa" w:w="33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["x"]</w:t>
            </w:r>
          </w:p>
        </w:tc>
      </w:tr>
      <w:tr>
        <w:trPr>
          <w:cantSplit/>
          <w:tblHeader w:val="false"/>
        </w:trPr>
        <w:tc>
          <w:tcPr>
            <w:tcW w:type="dxa" w:w="676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freeVarsInExp (BinOpAppExp (IntTimesOp, VarExp "x", ConstExp (IntConst 3)))</w:t>
            </w:r>
          </w:p>
        </w:tc>
        <w:tc>
          <w:tcPr>
            <w:tcW w:type="dxa" w:w="33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["x"]</w:t>
            </w:r>
          </w:p>
        </w:tc>
      </w:tr>
      <w:tr>
        <w:trPr>
          <w:cantSplit/>
          <w:tblHeader w:val="false"/>
        </w:trPr>
        <w:tc>
          <w:tcPr>
            <w:tcW w:type="dxa" w:w="676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freeVarsInExp (IfExp (ConstExp (BoolConst true), VarExp "x", VarExp "y"))</w:t>
            </w:r>
          </w:p>
        </w:tc>
        <w:tc>
          <w:tcPr>
            <w:tcW w:type="dxa" w:w="33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["x"; "y"]</w:t>
            </w:r>
          </w:p>
        </w:tc>
      </w:tr>
      <w:tr>
        <w:trPr>
          <w:cantSplit/>
          <w:tblHeader w:val="false"/>
        </w:trPr>
        <w:tc>
          <w:tcPr>
            <w:tcW w:type="dxa" w:w="676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freeVarsInExp (AppExp (VarExp "f", VarExp "y"))</w:t>
            </w:r>
          </w:p>
        </w:tc>
        <w:tc>
          <w:tcPr>
            <w:tcW w:type="dxa" w:w="33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 "y"]</w:t>
            </w:r>
          </w:p>
        </w:tc>
      </w:tr>
      <w:tr>
        <w:trPr>
          <w:cantSplit/>
          <w:tblHeader w:val="false"/>
        </w:trPr>
        <w:tc>
          <w:tcPr>
            <w:tcW w:type="dxa" w:w="676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freeVarsInExp (FunExp ("x", VarExp "x"))</w:t>
            </w:r>
          </w:p>
        </w:tc>
        <w:tc>
          <w:tcPr>
            <w:tcW w:type="dxa" w:w="33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w:t>
            </w:r>
          </w:p>
        </w:tc>
      </w:tr>
      <w:tr>
        <w:trPr>
          <w:cantSplit/>
          <w:tblHeader w:val="false"/>
        </w:trPr>
        <w:tc>
          <w:tcPr>
            <w:tcW w:type="dxa" w:w="676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freeVarsInExp (LetInExp ("x", VarExp "y", VarExp "x"))</w:t>
            </w:r>
          </w:p>
        </w:tc>
        <w:tc>
          <w:tcPr>
            <w:tcW w:type="dxa" w:w="33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["y"]</w:t>
            </w:r>
          </w:p>
        </w:tc>
      </w:tr>
      <w:tr>
        <w:trPr>
          <w:cantSplit/>
          <w:tblHeader w:val="false"/>
        </w:trPr>
        <w:tc>
          <w:tcPr>
            <w:tcW w:type="dxa" w:w="676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freeVarsInExp (LetRecInExp ("f", "x", AppExp (VarExp "f", VarExp "x"), AppExp (VarExp "f", VarExp "y")))</w:t>
            </w:r>
          </w:p>
        </w:tc>
        <w:tc>
          <w:tcPr>
            <w:tcW w:type="dxa" w:w="33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["y"]</w:t>
            </w:r>
          </w:p>
        </w:tc>
      </w:tr>
    </w:tbl>
    <w:p>
      <w:pPr>
        <w:spacing w:after="120"/>
      </w:pPr>
    </w:p>
    <w:p>
      <w:pPr>
        <w:keepNext/>
        <w:pBdr>
          <w:left w:val="single" w:color="C0392B" w:sz="24" w:space="8"/>
        </w:pBdr>
        <w:shd w:fill="FDECEC" w:color="auto" w:val="clear"/>
        <w:spacing w:after="40" w:before="120" w:line="276"/>
        <w:ind w:left="200" w:right="160"/>
      </w:pPr>
      <w:r>
        <w:rPr>
          <w:rFonts w:ascii="Calibri" w:cs="Calibri" w:eastAsia="Calibri" w:hAnsi="Calibri"/>
          <w:b/>
          <w:bCs/>
          <w:sz w:val="20"/>
          <w:szCs w:val="20"/>
        </w:rPr>
        <w:t xml:space="preserve">Mistakes to avoid.</w:t>
      </w:r>
    </w:p>
    <w:p>
      <w:pPr>
        <w:pStyle w:val="ListParagraph"/>
        <w:keepNext/>
        <w:numPr>
          <w:ilvl w:val="0"/>
          <w:numId w:val="3"/>
        </w:numPr>
        <w:pBdr>
          <w:left w:val="single" w:color="C0392B" w:sz="24" w:space="8"/>
        </w:pBdr>
        <w:shd w:fill="FDECEC" w:color="auto" w:val="clear"/>
        <w:spacing w:after="40" w:before="40" w:line="276"/>
        <w:ind w:left="560" w:right="160" w:hanging="280"/>
      </w:pPr>
      <w:r>
        <w:rPr>
          <w:rFonts w:ascii="Consolas" w:cs="Consolas" w:eastAsia="Consolas" w:hAnsi="Consolas"/>
          <w:b/>
          <w:bCs/>
          <w:color w:val="1B3A5C"/>
          <w:sz w:val="19"/>
          <w:szCs w:val="19"/>
        </w:rPr>
        <w:t xml:space="preserve">let</w:t>
      </w:r>
      <w:r>
        <w:rPr>
          <w:rFonts w:ascii="Calibri" w:cs="Calibri" w:eastAsia="Calibri" w:hAnsi="Calibri"/>
          <w:b/>
          <w:bCs/>
          <w:sz w:val="20"/>
          <w:szCs w:val="20"/>
        </w:rPr>
        <w:t xml:space="preserve">: removing </w:t>
      </w:r>
      <w:r>
        <w:rPr>
          <w:rFonts w:ascii="Consolas" w:cs="Consolas" w:eastAsia="Consolas" w:hAnsi="Consolas"/>
          <w:b/>
          <w:bCs/>
          <w:color w:val="1B3A5C"/>
          <w:sz w:val="19"/>
          <w:szCs w:val="19"/>
        </w:rPr>
        <w:t xml:space="preserve">x</w:t>
      </w:r>
      <w:r>
        <w:rPr>
          <w:rFonts w:ascii="Calibri" w:cs="Calibri" w:eastAsia="Calibri" w:hAnsi="Calibri"/>
          <w:b/>
          <w:bCs/>
          <w:sz w:val="20"/>
          <w:szCs w:val="20"/>
        </w:rPr>
        <w:t xml:space="preserve"> from </w:t>
      </w:r>
      <w:r>
        <w:rPr>
          <w:rFonts w:ascii="Consolas" w:cs="Consolas" w:eastAsia="Consolas" w:hAnsi="Consolas"/>
          <w:b/>
          <w:bCs/>
          <w:color w:val="1B3A5C"/>
          <w:sz w:val="19"/>
          <w:szCs w:val="19"/>
        </w:rPr>
        <w:t xml:space="preserve">e1</w:t>
      </w:r>
      <w:r>
        <w:rPr>
          <w:rFonts w:ascii="Calibri" w:cs="Calibri" w:eastAsia="Calibri" w:hAnsi="Calibri"/>
          <w:b/>
          <w:bCs/>
          <w:sz w:val="20"/>
          <w:szCs w:val="20"/>
        </w:rPr>
        <w:t xml:space="preserve"> as well.</w:t>
      </w:r>
      <w:r>
        <w:rPr>
          <w:rFonts w:ascii="Calibri" w:cs="Calibri" w:eastAsia="Calibri" w:hAnsi="Calibri"/>
          <w:sz w:val="20"/>
          <w:szCs w:val="20"/>
        </w:rPr>
        <w:t xml:space="preserve"> </w:t>
      </w:r>
      <w:r>
        <w:rPr>
          <w:rFonts w:ascii="Consolas" w:cs="Consolas" w:eastAsia="Consolas" w:hAnsi="Consolas"/>
          <w:color w:val="1B3A5C"/>
          <w:sz w:val="19"/>
          <w:szCs w:val="19"/>
        </w:rPr>
        <w:t xml:space="preserve">let x = x in ...</w:t>
      </w:r>
      <w:r>
        <w:rPr>
          <w:rFonts w:ascii="Calibri" w:cs="Calibri" w:eastAsia="Calibri" w:hAnsi="Calibri"/>
          <w:sz w:val="20"/>
          <w:szCs w:val="20"/>
        </w:rPr>
        <w:t xml:space="preserve"> has </w:t>
      </w:r>
      <w:r>
        <w:rPr>
          <w:rFonts w:ascii="Consolas" w:cs="Consolas" w:eastAsia="Consolas" w:hAnsi="Consolas"/>
          <w:color w:val="1B3A5C"/>
          <w:sz w:val="19"/>
          <w:szCs w:val="19"/>
        </w:rPr>
        <w:t xml:space="preserve">x</w:t>
      </w:r>
      <w:r>
        <w:rPr>
          <w:rFonts w:ascii="Calibri" w:cs="Calibri" w:eastAsia="Calibri" w:hAnsi="Calibri"/>
          <w:sz w:val="20"/>
          <w:szCs w:val="20"/>
        </w:rPr>
        <w:t xml:space="preserve"> free.</w:t>
      </w:r>
    </w:p>
    <w:p>
      <w:pPr>
        <w:pStyle w:val="ListParagraph"/>
        <w:keepNext/>
        <w:numPr>
          <w:ilvl w:val="0"/>
          <w:numId w:val="3"/>
        </w:numPr>
        <w:pBdr>
          <w:left w:val="single" w:color="C0392B" w:sz="24" w:space="8"/>
        </w:pBdr>
        <w:shd w:fill="FDECEC" w:color="auto" w:val="clear"/>
        <w:spacing w:after="40" w:before="40" w:line="276"/>
        <w:ind w:left="560" w:right="160" w:hanging="280"/>
      </w:pPr>
      <w:r>
        <w:rPr>
          <w:rFonts w:ascii="Consolas" w:cs="Consolas" w:eastAsia="Consolas" w:hAnsi="Consolas"/>
          <w:b/>
          <w:bCs/>
          <w:color w:val="1B3A5C"/>
          <w:sz w:val="19"/>
          <w:szCs w:val="19"/>
        </w:rPr>
        <w:t xml:space="preserve">let rec</w:t>
      </w:r>
      <w:r>
        <w:rPr>
          <w:rFonts w:ascii="Calibri" w:cs="Calibri" w:eastAsia="Calibri" w:hAnsi="Calibri"/>
          <w:b/>
          <w:bCs/>
          <w:sz w:val="20"/>
          <w:szCs w:val="20"/>
        </w:rPr>
        <w:t xml:space="preserve">: removing </w:t>
      </w:r>
      <w:r>
        <w:rPr>
          <w:rFonts w:ascii="Consolas" w:cs="Consolas" w:eastAsia="Consolas" w:hAnsi="Consolas"/>
          <w:b/>
          <w:bCs/>
          <w:color w:val="1B3A5C"/>
          <w:sz w:val="19"/>
          <w:szCs w:val="19"/>
        </w:rPr>
        <w:t xml:space="preserve">x</w:t>
      </w:r>
      <w:r>
        <w:rPr>
          <w:rFonts w:ascii="Calibri" w:cs="Calibri" w:eastAsia="Calibri" w:hAnsi="Calibri"/>
          <w:b/>
          <w:bCs/>
          <w:sz w:val="20"/>
          <w:szCs w:val="20"/>
        </w:rPr>
        <w:t xml:space="preserve"> from </w:t>
      </w:r>
      <w:r>
        <w:rPr>
          <w:rFonts w:ascii="Consolas" w:cs="Consolas" w:eastAsia="Consolas" w:hAnsi="Consolas"/>
          <w:b/>
          <w:bCs/>
          <w:color w:val="1B3A5C"/>
          <w:sz w:val="19"/>
          <w:szCs w:val="19"/>
        </w:rPr>
        <w:t xml:space="preserve">e2</w:t>
      </w:r>
      <w:r>
        <w:rPr>
          <w:rFonts w:ascii="Calibri" w:cs="Calibri" w:eastAsia="Calibri" w:hAnsi="Calibri"/>
          <w:b/>
          <w:bCs/>
          <w:sz w:val="20"/>
          <w:szCs w:val="20"/>
        </w:rPr>
        <w:t xml:space="preserve">.</w:t>
      </w:r>
      <w:r>
        <w:rPr>
          <w:rFonts w:ascii="Calibri" w:cs="Calibri" w:eastAsia="Calibri" w:hAnsi="Calibri"/>
          <w:sz w:val="20"/>
          <w:szCs w:val="20"/>
        </w:rPr>
        <w:t xml:space="preserve"> The parameter's scope is only the function body.</w:t>
      </w:r>
    </w:p>
    <w:p>
      <w:pPr>
        <w:pStyle w:val="ListParagraph"/>
        <w:keepNext/>
        <w:numPr>
          <w:ilvl w:val="0"/>
          <w:numId w:val="3"/>
        </w:numPr>
        <w:pBdr>
          <w:left w:val="single" w:color="C0392B" w:sz="24" w:space="8"/>
        </w:pBdr>
        <w:shd w:fill="FDECEC" w:color="auto" w:val="clear"/>
        <w:spacing w:after="40" w:before="40" w:line="276"/>
        <w:ind w:left="560" w:right="160" w:hanging="280"/>
      </w:pPr>
      <w:r>
        <w:rPr>
          <w:rFonts w:ascii="Consolas" w:cs="Consolas" w:eastAsia="Consolas" w:hAnsi="Consolas"/>
          <w:b/>
          <w:bCs/>
          <w:color w:val="1B3A5C"/>
          <w:sz w:val="19"/>
          <w:szCs w:val="19"/>
        </w:rPr>
        <w:t xml:space="preserve">let rec</w:t>
      </w:r>
      <w:r>
        <w:rPr>
          <w:rFonts w:ascii="Calibri" w:cs="Calibri" w:eastAsia="Calibri" w:hAnsi="Calibri"/>
          <w:b/>
          <w:bCs/>
          <w:sz w:val="20"/>
          <w:szCs w:val="20"/>
        </w:rPr>
        <w:t xml:space="preserve">: forgetting to remove </w:t>
      </w:r>
      <w:r>
        <w:rPr>
          <w:rFonts w:ascii="Consolas" w:cs="Consolas" w:eastAsia="Consolas" w:hAnsi="Consolas"/>
          <w:b/>
          <w:bCs/>
          <w:color w:val="1B3A5C"/>
          <w:sz w:val="19"/>
          <w:szCs w:val="19"/>
        </w:rPr>
        <w:t xml:space="preserve">f</w:t>
      </w:r>
      <w:r>
        <w:rPr>
          <w:rFonts w:ascii="Calibri" w:cs="Calibri" w:eastAsia="Calibri" w:hAnsi="Calibri"/>
          <w:b/>
          <w:bCs/>
          <w:sz w:val="20"/>
          <w:szCs w:val="20"/>
        </w:rPr>
        <w:t xml:space="preserve"> from </w:t>
      </w:r>
      <w:r>
        <w:rPr>
          <w:rFonts w:ascii="Consolas" w:cs="Consolas" w:eastAsia="Consolas" w:hAnsi="Consolas"/>
          <w:b/>
          <w:bCs/>
          <w:color w:val="1B3A5C"/>
          <w:sz w:val="19"/>
          <w:szCs w:val="19"/>
        </w:rPr>
        <w:t xml:space="preserve">e1</w:t>
      </w:r>
      <w:r>
        <w:rPr>
          <w:rFonts w:ascii="Calibri" w:cs="Calibri" w:eastAsia="Calibri" w:hAnsi="Calibri"/>
          <w:b/>
          <w:bCs/>
          <w:sz w:val="20"/>
          <w:szCs w:val="20"/>
        </w:rPr>
        <w:t xml:space="preserve">.</w:t>
      </w:r>
      <w:r>
        <w:rPr>
          <w:rFonts w:ascii="Calibri" w:cs="Calibri" w:eastAsia="Calibri" w:hAnsi="Calibri"/>
          <w:sz w:val="20"/>
          <w:szCs w:val="20"/>
        </w:rPr>
        <w:t xml:space="preserve"> The function is recursive, so </w:t>
      </w:r>
      <w:r>
        <w:rPr>
          <w:rFonts w:ascii="Consolas" w:cs="Consolas" w:eastAsia="Consolas" w:hAnsi="Consolas"/>
          <w:color w:val="1B3A5C"/>
          <w:sz w:val="19"/>
          <w:szCs w:val="19"/>
        </w:rPr>
        <w:t xml:space="preserve">f</w:t>
      </w:r>
      <w:r>
        <w:rPr>
          <w:rFonts w:ascii="Calibri" w:cs="Calibri" w:eastAsia="Calibri" w:hAnsi="Calibri"/>
          <w:sz w:val="20"/>
          <w:szCs w:val="20"/>
        </w:rPr>
        <w:t xml:space="preserve"> is bound in its own body.</w:t>
      </w:r>
    </w:p>
    <w:p>
      <w:pPr>
        <w:pStyle w:val="ListParagraph"/>
        <w:keepNext/>
        <w:numPr>
          <w:ilvl w:val="0"/>
          <w:numId w:val="3"/>
        </w:numPr>
        <w:pBdr>
          <w:left w:val="single" w:color="C0392B" w:sz="24" w:space="8"/>
        </w:pBdr>
        <w:shd w:fill="FDECEC" w:color="auto" w:val="clear"/>
        <w:spacing w:after="40" w:before="40" w:line="276"/>
        <w:ind w:left="560" w:right="160" w:hanging="280"/>
      </w:pPr>
      <w:r>
        <w:rPr>
          <w:rFonts w:ascii="Calibri" w:cs="Calibri" w:eastAsia="Calibri" w:hAnsi="Calibri"/>
          <w:b/>
          <w:bCs/>
          <w:sz w:val="20"/>
          <w:szCs w:val="20"/>
        </w:rPr>
        <w:t xml:space="preserve">Filtering with a single </w:t>
      </w:r>
      <w:r>
        <w:rPr>
          <w:rFonts w:ascii="Consolas" w:cs="Consolas" w:eastAsia="Consolas" w:hAnsi="Consolas"/>
          <w:b/>
          <w:bCs/>
          <w:color w:val="1B3A5C"/>
          <w:sz w:val="19"/>
          <w:szCs w:val="19"/>
        </w:rPr>
        <w:t xml:space="preserve">&lt;&gt;</w:t>
      </w:r>
      <w:r>
        <w:rPr>
          <w:rFonts w:ascii="Calibri" w:cs="Calibri" w:eastAsia="Calibri" w:hAnsi="Calibri"/>
          <w:b/>
          <w:bCs/>
          <w:sz w:val="20"/>
          <w:szCs w:val="20"/>
        </w:rPr>
        <w:t xml:space="preserve"> but two names.</w:t>
      </w:r>
      <w:r>
        <w:rPr>
          <w:rFonts w:ascii="Calibri" w:cs="Calibri" w:eastAsia="Calibri" w:hAnsi="Calibri"/>
          <w:sz w:val="20"/>
          <w:szCs w:val="20"/>
        </w:rPr>
        <w:t xml:space="preserve"> The condition must be </w:t>
      </w:r>
      <w:r>
        <w:rPr>
          <w:rFonts w:ascii="Consolas" w:cs="Consolas" w:eastAsia="Consolas" w:hAnsi="Consolas"/>
          <w:color w:val="1B3A5C"/>
          <w:sz w:val="19"/>
          <w:szCs w:val="19"/>
        </w:rPr>
        <w:t xml:space="preserve">y &lt;&gt; f &amp;&amp; y &lt;&gt; x</w:t>
      </w:r>
      <w:r>
        <w:rPr>
          <w:rFonts w:ascii="Calibri" w:cs="Calibri" w:eastAsia="Calibri" w:hAnsi="Calibri"/>
          <w:sz w:val="20"/>
          <w:szCs w:val="20"/>
        </w:rPr>
        <w:t xml:space="preserve">, not </w:t>
      </w:r>
      <w:r>
        <w:rPr>
          <w:rFonts w:ascii="Consolas" w:cs="Consolas" w:eastAsia="Consolas" w:hAnsi="Consolas"/>
          <w:color w:val="1B3A5C"/>
          <w:sz w:val="19"/>
          <w:szCs w:val="19"/>
        </w:rPr>
        <w:t xml:space="preserve">||</w:t>
      </w:r>
      <w:r>
        <w:rPr>
          <w:rFonts w:ascii="Calibri" w:cs="Calibri" w:eastAsia="Calibri" w:hAnsi="Calibri"/>
          <w:sz w:val="20"/>
          <w:szCs w:val="20"/>
        </w:rPr>
        <w:t xml:space="preserve">.</w:t>
      </w:r>
    </w:p>
    <w:p>
      <w:pPr>
        <w:pStyle w:val="ListParagraph"/>
        <w:keepNext w:val="false"/>
        <w:numPr>
          <w:ilvl w:val="0"/>
          <w:numId w:val="3"/>
        </w:numPr>
        <w:pBdr>
          <w:left w:val="single" w:color="C0392B" w:sz="24" w:space="8"/>
        </w:pBdr>
        <w:shd w:fill="FDECEC" w:color="auto" w:val="clear"/>
        <w:spacing w:after="160" w:before="40" w:line="276"/>
        <w:ind w:left="560" w:right="160" w:hanging="280"/>
      </w:pPr>
      <w:r>
        <w:rPr>
          <w:rFonts w:ascii="Calibri" w:cs="Calibri" w:eastAsia="Calibri" w:hAnsi="Calibri"/>
          <w:b/>
          <w:bCs/>
          <w:sz w:val="20"/>
          <w:szCs w:val="20"/>
        </w:rPr>
        <w:t xml:space="preserve">Using </w:t>
      </w:r>
      <w:r>
        <w:rPr>
          <w:rFonts w:ascii="Consolas" w:cs="Consolas" w:eastAsia="Consolas" w:hAnsi="Consolas"/>
          <w:b/>
          <w:bCs/>
          <w:color w:val="1B3A5C"/>
          <w:sz w:val="19"/>
          <w:szCs w:val="19"/>
        </w:rPr>
        <w:t xml:space="preserve">List.filter (fun y -&gt; y = x)</w:t>
      </w:r>
      <w:r>
        <w:rPr>
          <w:rFonts w:ascii="Calibri" w:cs="Calibri" w:eastAsia="Calibri" w:hAnsi="Calibri"/>
          <w:b/>
          <w:bCs/>
          <w:sz w:val="20"/>
          <w:szCs w:val="20"/>
        </w:rPr>
        <w:t xml:space="preserve">.</w:t>
      </w:r>
      <w:r>
        <w:rPr>
          <w:rFonts w:ascii="Calibri" w:cs="Calibri" w:eastAsia="Calibri" w:hAnsi="Calibri"/>
          <w:sz w:val="20"/>
          <w:szCs w:val="20"/>
        </w:rPr>
        <w:t xml:space="preserve"> That </w:t>
      </w:r>
      <w:r>
        <w:rPr>
          <w:rFonts w:ascii="Calibri" w:cs="Calibri" w:eastAsia="Calibri" w:hAnsi="Calibri"/>
          <w:i/>
          <w:iCs/>
          <w:sz w:val="20"/>
          <w:szCs w:val="20"/>
        </w:rPr>
        <w:t xml:space="preserve">keeps</w:t>
      </w:r>
      <w:r>
        <w:rPr>
          <w:rFonts w:ascii="Calibri" w:cs="Calibri" w:eastAsia="Calibri" w:hAnsi="Calibri"/>
          <w:sz w:val="20"/>
          <w:szCs w:val="20"/>
        </w:rPr>
        <w:t xml:space="preserve"> only </w:t>
      </w:r>
      <w:r>
        <w:rPr>
          <w:rFonts w:ascii="Consolas" w:cs="Consolas" w:eastAsia="Consolas" w:hAnsi="Consolas"/>
          <w:color w:val="1B3A5C"/>
          <w:sz w:val="19"/>
          <w:szCs w:val="19"/>
        </w:rPr>
        <w:t xml:space="preserve">x</w:t>
      </w:r>
      <w:r>
        <w:rPr>
          <w:rFonts w:ascii="Calibri" w:cs="Calibri" w:eastAsia="Calibri" w:hAnsi="Calibri"/>
          <w:sz w:val="20"/>
          <w:szCs w:val="20"/>
        </w:rPr>
        <w:t xml:space="preserve">, the opposite of what you want.</w:t>
      </w:r>
    </w:p>
    <w:p>
      <w:pPr>
        <w:pStyle w:val="Heading2"/>
        <w:keepNext/>
        <w:spacing w:after="120" w:before="240"/>
      </w:pPr>
      <w:r>
        <w:rPr>
          <w:rFonts w:ascii="Calibri" w:cs="Calibri" w:eastAsia="Calibri" w:hAnsi="Calibri"/>
          <w:b/>
          <w:bCs/>
          <w:color w:val="2E74B5"/>
          <w:sz w:val="26"/>
          <w:szCs w:val="26"/>
        </w:rPr>
        <w:t xml:space="preserve">MP5.5 — </w:t>
      </w:r>
      <w:r>
        <w:rPr>
          <w:rFonts w:ascii="Consolas" w:cs="Consolas" w:eastAsia="Consolas" w:hAnsi="Consolas"/>
          <w:b/>
          <w:bCs/>
          <w:color w:val="2E74B5"/>
          <w:sz w:val="25"/>
          <w:szCs w:val="25"/>
        </w:rPr>
        <w:t xml:space="preserve">cps_exp : exp -&gt; cps_cont -&gt; exp_cps</w:t>
      </w:r>
    </w:p>
    <w:p>
      <w:pPr>
        <w:spacing w:after="140" w:line="288"/>
      </w:pPr>
      <w:r>
        <w:rPr>
          <w:rFonts w:ascii="Calibri" w:cs="Calibri" w:eastAsia="Calibri" w:hAnsi="Calibri"/>
          <w:b/>
          <w:bCs/>
        </w:rPr>
        <w:t xml:space="preserve">Contract.</w:t>
      </w:r>
      <w:r>
        <w:rPr>
          <w:rFonts w:ascii="Calibri" w:cs="Calibri" w:eastAsia="Calibri" w:hAnsi="Calibri"/>
        </w:rPr>
        <w:t xml:space="preserve"> Implement the nine rules of §27 literally. In each rule, </w:t>
      </w:r>
      <w:r>
        <w:rPr>
          <w:rFonts w:ascii="Consolas" w:cs="Consolas" w:eastAsia="Consolas" w:hAnsi="Consolas"/>
          <w:color w:val="1B3A5C"/>
          <w:sz w:val="19"/>
          <w:szCs w:val="19"/>
        </w:rPr>
        <w:t xml:space="preserve">[[e]]κ</w:t>
      </w:r>
      <w:r>
        <w:rPr>
          <w:rFonts w:ascii="Calibri" w:cs="Calibri" w:eastAsia="Calibri" w:hAnsi="Calibri"/>
        </w:rPr>
        <w:t xml:space="preserve"> becomes </w:t>
      </w:r>
      <w:r>
        <w:rPr>
          <w:rFonts w:ascii="Consolas" w:cs="Consolas" w:eastAsia="Consolas" w:hAnsi="Consolas"/>
          <w:color w:val="1B3A5C"/>
          <w:sz w:val="19"/>
          <w:szCs w:val="19"/>
        </w:rPr>
        <w:t xml:space="preserve">cps_exp e k</w:t>
      </w:r>
      <w:r>
        <w:rPr>
          <w:rFonts w:ascii="Calibri" w:cs="Calibri" w:eastAsia="Calibri" w:hAnsi="Calibri"/>
        </w:rPr>
        <w:t xml:space="preserve">. A continuation </w:t>
      </w:r>
      <w:r>
        <w:rPr>
          <w:rFonts w:ascii="Consolas" w:cs="Consolas" w:eastAsia="Consolas" w:hAnsi="Consolas"/>
          <w:color w:val="1B3A5C"/>
          <w:sz w:val="19"/>
          <w:szCs w:val="19"/>
        </w:rPr>
        <w:t xml:space="preserve">FN v -&gt; ...</w:t>
      </w:r>
      <w:r>
        <w:rPr>
          <w:rFonts w:ascii="Calibri" w:cs="Calibri" w:eastAsia="Calibri" w:hAnsi="Calibri"/>
        </w:rPr>
        <w:t xml:space="preserve"> becomes </w:t>
      </w:r>
      <w:r>
        <w:rPr>
          <w:rFonts w:ascii="Consolas" w:cs="Consolas" w:eastAsia="Consolas" w:hAnsi="Consolas"/>
          <w:color w:val="1B3A5C"/>
          <w:sz w:val="19"/>
          <w:szCs w:val="19"/>
        </w:rPr>
        <w:t xml:space="preserve">FnContCPS (v, ...)</w:t>
      </w:r>
      <w:r>
        <w:rPr>
          <w:rFonts w:ascii="Calibri" w:cs="Calibri" w:eastAsia="Calibri" w:hAnsi="Calibri"/>
        </w:rPr>
        <w:t xml:space="preserve">. </w:t>
      </w:r>
      <w:r>
        <w:rPr>
          <w:rFonts w:ascii="Consolas" w:cs="Consolas" w:eastAsia="Consolas" w:hAnsi="Consolas"/>
          <w:color w:val="1B3A5C"/>
          <w:sz w:val="19"/>
          <w:szCs w:val="19"/>
        </w:rPr>
        <w:t xml:space="preserve">κ v</w:t>
      </w:r>
      <w:r>
        <w:rPr>
          <w:rFonts w:ascii="Calibri" w:cs="Calibri" w:eastAsia="Calibri" w:hAnsi="Calibri"/>
        </w:rPr>
        <w:t xml:space="preserve"> becomes </w:t>
      </w:r>
      <w:r>
        <w:rPr>
          <w:rFonts w:ascii="Consolas" w:cs="Consolas" w:eastAsia="Consolas" w:hAnsi="Consolas"/>
          <w:color w:val="1B3A5C"/>
          <w:sz w:val="19"/>
          <w:szCs w:val="19"/>
        </w:rPr>
        <w:t xml:space="preserve">VarCPS (k, v)</w:t>
      </w:r>
      <w:r>
        <w:rPr>
          <w:rFonts w:ascii="Calibri" w:cs="Calibri" w:eastAsia="Calibri" w:hAnsi="Calibri"/>
        </w:rPr>
        <w:t xml:space="preserve">, </w:t>
      </w:r>
      <w:r>
        <w:rPr>
          <w:rFonts w:ascii="Consolas" w:cs="Consolas" w:eastAsia="Consolas" w:hAnsi="Consolas"/>
          <w:color w:val="1B3A5C"/>
          <w:sz w:val="19"/>
          <w:szCs w:val="19"/>
        </w:rPr>
        <w:t xml:space="preserve">ConstCPS (k, c)</w:t>
      </w:r>
      <w:r>
        <w:rPr>
          <w:rFonts w:ascii="Calibri" w:cs="Calibri" w:eastAsia="Calibri" w:hAnsi="Calibri"/>
        </w:rPr>
        <w:t xml:space="preserve">, </w:t>
      </w:r>
      <w:r>
        <w:rPr>
          <w:rFonts w:ascii="Consolas" w:cs="Consolas" w:eastAsia="Consolas" w:hAnsi="Consolas"/>
          <w:color w:val="1B3A5C"/>
          <w:sz w:val="19"/>
          <w:szCs w:val="19"/>
        </w:rPr>
        <w:t xml:space="preserve">MonOpAppCPS (k, op, v)</w:t>
      </w:r>
      <w:r>
        <w:rPr>
          <w:rFonts w:ascii="Calibri" w:cs="Calibri" w:eastAsia="Calibri" w:hAnsi="Calibri"/>
        </w:rPr>
        <w:t xml:space="preserve"> or </w:t>
      </w:r>
      <w:r>
        <w:rPr>
          <w:rFonts w:ascii="Consolas" w:cs="Consolas" w:eastAsia="Consolas" w:hAnsi="Consolas"/>
          <w:color w:val="1B3A5C"/>
          <w:sz w:val="19"/>
          <w:szCs w:val="19"/>
        </w:rPr>
        <w:t xml:space="preserve">BinOpAppCPS (k, op, v1, v2)</w:t>
      </w:r>
      <w:r>
        <w:rPr>
          <w:rFonts w:ascii="Calibri" w:cs="Calibri" w:eastAsia="Calibri" w:hAnsi="Calibri"/>
        </w:rPr>
        <w:t xml:space="preserve">, depending on what is being handed over.</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let rec cps_exp e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match e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r>
        <w:rPr>
          <w:rFonts w:ascii="Consolas" w:cs="Consolas" w:eastAsia="Consolas" w:hAnsi="Consolas"/>
          <w:i/>
          <w:iCs/>
          <w:color w:val="6A737D"/>
          <w:sz w:val="17"/>
          <w:szCs w:val="17"/>
        </w:rPr>
        <w:t xml:space="preserve">(* [[x]]k = k x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VarExp x -&gt; VarCPS (k, x)</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r>
        <w:rPr>
          <w:rFonts w:ascii="Consolas" w:cs="Consolas" w:eastAsia="Consolas" w:hAnsi="Consolas"/>
          <w:i/>
          <w:iCs/>
          <w:color w:val="6A737D"/>
          <w:sz w:val="17"/>
          <w:szCs w:val="17"/>
        </w:rPr>
        <w:t xml:space="preserve">(* [[c]]k = k c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ConstExp c -&gt; ConstCPS (k, c)</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r>
        <w:rPr>
          <w:rFonts w:ascii="Consolas" w:cs="Consolas" w:eastAsia="Consolas" w:hAnsi="Consolas"/>
          <w:i/>
          <w:iCs/>
          <w:color w:val="6A737D"/>
          <w:sz w:val="17"/>
          <w:szCs w:val="17"/>
        </w:rPr>
        <w:t xml:space="preserve">(* [[if e1 then e2 else e3]]k = [[e1]]_(FN v -&gt; IF v THEN [[e2]]k ELSE [[e3]]k)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IfExp (e1, e2, e3)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let v = freshFor (freeVarsInExp e2 @ freeVarsInExp e3 @ freeVarsInContCPS k) in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cps_exp e1 (FnContCPS (v, IfCPS (v, cps_exp e2 k, cps_exp e3 k)))</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r>
        <w:rPr>
          <w:rFonts w:ascii="Consolas" w:cs="Consolas" w:eastAsia="Consolas" w:hAnsi="Consolas"/>
          <w:i/>
          <w:iCs/>
          <w:color w:val="6A737D"/>
          <w:sz w:val="17"/>
          <w:szCs w:val="17"/>
        </w:rPr>
        <w:t xml:space="preserve">(* [[e1 e2]]k = [[e2]]_(FN v2 -&gt; [[e1]]_(FN v1 -&gt; v1 v2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AppExp (e1, e2)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let v2 = freshFor (freeVarsInExp e1 @ freeVarsInContCPS k) in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let v1 = freshFor (v2 :: freeVarsInContCPS k) in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cps_exp e2 (FnContCPS (v2,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cps_exp e1 (FnContCPS (v1, AppCPS (k, v1, v2)))))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r>
        <w:rPr>
          <w:rFonts w:ascii="Consolas" w:cs="Consolas" w:eastAsia="Consolas" w:hAnsi="Consolas"/>
          <w:i/>
          <w:iCs/>
          <w:color w:val="6A737D"/>
          <w:sz w:val="17"/>
          <w:szCs w:val="17"/>
        </w:rPr>
        <w:t xml:space="preserve">(* [[e1 op e2]]k = [[e2]]_(FN v2 -&gt; [[e1]]_(FN v1 -&gt; k (v1 op v2)))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BinOpAppExp (op, e1, e2)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let v2 = freshFor (freeVarsInExp e1 @ freeVarsInContCPS k) in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let v1 = freshFor (v2 :: freeVarsInContCPS k) in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cps_exp e2 (FnContCPS (v2,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cps_exp e1 (FnContCPS (v1, BinOpAppCPS (k, op, v1, v2)))))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r>
        <w:rPr>
          <w:rFonts w:ascii="Consolas" w:cs="Consolas" w:eastAsia="Consolas" w:hAnsi="Consolas"/>
          <w:i/>
          <w:iCs/>
          <w:color w:val="6A737D"/>
          <w:sz w:val="17"/>
          <w:szCs w:val="17"/>
        </w:rPr>
        <w:t xml:space="preserve">(* [[op e]]k = [[e]]_(FN v -&gt; k (op v))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MonOpAppExp (op, e1)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let v = freshFor (freeVarsInContCPS k) in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cps_exp e1 (FnContCPS (v, MonOpAppCPS (k, op, v)))</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r>
        <w:rPr>
          <w:rFonts w:ascii="Consolas" w:cs="Consolas" w:eastAsia="Consolas" w:hAnsi="Consolas"/>
          <w:i/>
          <w:iCs/>
          <w:color w:val="6A737D"/>
          <w:sz w:val="17"/>
          <w:szCs w:val="17"/>
        </w:rPr>
        <w:t xml:space="preserve">(* [[fun x -&gt; e]]k = k (FUN x _k -&gt; [[e]]_k)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FunExp (x, e1)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FunCPS (k, x, Kvar, cps_exp e1 (ContVarCPS Kvar))</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r>
        <w:rPr>
          <w:rFonts w:ascii="Consolas" w:cs="Consolas" w:eastAsia="Consolas" w:hAnsi="Consolas"/>
          <w:i/>
          <w:iCs/>
          <w:color w:val="6A737D"/>
          <w:sz w:val="17"/>
          <w:szCs w:val="17"/>
        </w:rPr>
        <w:t xml:space="preserve">(* [[let x = e1 in e2]]k = [[e1]]_(FN x -&gt; [[e2]]k)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LetInExp (x, e1, e2)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cps_exp e1 (FnContCPS (x, cps_exp e2 k))</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w:t>
      </w:r>
      <w:r>
        <w:rPr>
          <w:rFonts w:ascii="Consolas" w:cs="Consolas" w:eastAsia="Consolas" w:hAnsi="Consolas"/>
          <w:i/>
          <w:iCs/>
          <w:color w:val="6A737D"/>
          <w:sz w:val="17"/>
          <w:szCs w:val="17"/>
        </w:rPr>
        <w:t xml:space="preserve">(* [[let rec f x = e1 in e2]]k = (FN f -&gt; [[e2]]k)(FIX f. FUN x _k -&gt; [[e1]]_k)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LetRecInExp (f, x, e1, e2)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FixCPS (FnContCPS (f, cps_exp e2 k), f, x, Kvar,</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cps_exp e1 (ContVarCPS Kvar))</w:t>
      </w:r>
    </w:p>
    <w:p>
      <w:pPr>
        <w:spacing w:after="140" w:line="288"/>
      </w:pPr>
      <w:r>
        <w:rPr>
          <w:rFonts w:ascii="Calibri" w:cs="Calibri" w:eastAsia="Calibri" w:hAnsi="Calibri"/>
          <w:b/>
          <w:bCs/>
        </w:rPr>
        <w:t xml:space="preserve">Tests (all from the handout, reproduced exactly).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174"/>
        <w:gridCol w:w="3906"/>
      </w:tblGrid>
      <w:tr>
        <w:trPr>
          <w:cantSplit/>
          <w:tblHeader/>
        </w:trPr>
        <w:tc>
          <w:tcPr>
            <w:tcW w:type="dxa" w:w="6174"/>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Input (with </w:t>
            </w:r>
            <w:r>
              <w:rPr>
                <w:rFonts w:ascii="Consolas" w:cs="Consolas" w:eastAsia="Consolas" w:hAnsi="Consolas"/>
                <w:b/>
                <w:bCs/>
                <w:color w:val="0B2545"/>
                <w:sz w:val="17"/>
                <w:szCs w:val="17"/>
              </w:rPr>
              <w:t xml:space="preserve">k = ContVarCPS Kvar</w:t>
            </w:r>
            <w:r>
              <w:rPr>
                <w:rFonts w:ascii="Calibri" w:cs="Calibri" w:eastAsia="Calibri" w:hAnsi="Calibri"/>
                <w:b/>
                <w:bCs/>
                <w:color w:val="0B2545"/>
                <w:sz w:val="18"/>
                <w:szCs w:val="18"/>
              </w:rPr>
              <w:t xml:space="preserve">)</w:t>
            </w:r>
          </w:p>
        </w:tc>
        <w:tc>
          <w:tcPr>
            <w:tcW w:type="dxa" w:w="3906"/>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onsolas" w:cs="Consolas" w:eastAsia="Consolas" w:hAnsi="Consolas"/>
                <w:b/>
                <w:bCs/>
                <w:color w:val="0B2545"/>
                <w:sz w:val="17"/>
                <w:szCs w:val="17"/>
              </w:rPr>
              <w:t xml:space="preserve">string_of_exp_cps</w:t>
            </w:r>
            <w:r>
              <w:rPr>
                <w:rFonts w:ascii="Calibri" w:cs="Calibri" w:eastAsia="Calibri" w:hAnsi="Calibri"/>
                <w:b/>
                <w:bCs/>
                <w:color w:val="0B2545"/>
                <w:sz w:val="18"/>
                <w:szCs w:val="18"/>
              </w:rPr>
              <w:t xml:space="preserve"> output</w:t>
            </w:r>
          </w:p>
        </w:tc>
      </w:tr>
      <w:tr>
        <w:trPr>
          <w:cantSplit/>
          <w:tblHeader w:val="false"/>
        </w:trPr>
        <w:tc>
          <w:tcPr>
            <w:tcW w:type="dxa" w:w="61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VarExp "x"</w:t>
            </w:r>
          </w:p>
        </w:tc>
        <w:tc>
          <w:tcPr>
            <w:tcW w:type="dxa" w:w="39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_k x</w:t>
            </w:r>
          </w:p>
        </w:tc>
      </w:tr>
      <w:tr>
        <w:trPr>
          <w:cantSplit/>
          <w:tblHeader w:val="false"/>
        </w:trPr>
        <w:tc>
          <w:tcPr>
            <w:tcW w:type="dxa" w:w="61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ConstExp (BoolConst true)</w:t>
            </w:r>
          </w:p>
        </w:tc>
        <w:tc>
          <w:tcPr>
            <w:tcW w:type="dxa" w:w="39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_k true</w:t>
            </w:r>
          </w:p>
        </w:tc>
      </w:tr>
      <w:tr>
        <w:trPr>
          <w:cantSplit/>
          <w:tblHeader w:val="false"/>
        </w:trPr>
        <w:tc>
          <w:tcPr>
            <w:tcW w:type="dxa" w:w="61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IfExp (VarExp "b", ConstExp (IntConst 2), ConstExp (IntConst 5))</w:t>
            </w:r>
          </w:p>
        </w:tc>
        <w:tc>
          <w:tcPr>
            <w:tcW w:type="dxa" w:w="39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IF a THEN _k 2 ELSE _k 5) b</w:t>
            </w:r>
          </w:p>
        </w:tc>
      </w:tr>
      <w:tr>
        <w:trPr>
          <w:cantSplit/>
          <w:tblHeader w:val="false"/>
        </w:trPr>
        <w:tc>
          <w:tcPr>
            <w:tcW w:type="dxa" w:w="61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AppExp (VarExp "f", VarExp "x")</w:t>
            </w:r>
          </w:p>
        </w:tc>
        <w:tc>
          <w:tcPr>
            <w:tcW w:type="dxa" w:w="39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(FN b -&gt; (b a _k)) f) x</w:t>
            </w:r>
          </w:p>
        </w:tc>
      </w:tr>
      <w:tr>
        <w:trPr>
          <w:cantSplit/>
          <w:tblHeader w:val="false"/>
        </w:trPr>
        <w:tc>
          <w:tcPr>
            <w:tcW w:type="dxa" w:w="61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BinOpAppExp (IntPlusOp, ConstExp (IntConst 5), ConstExp (IntConst 1))</w:t>
            </w:r>
          </w:p>
        </w:tc>
        <w:tc>
          <w:tcPr>
            <w:tcW w:type="dxa" w:w="39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(FN b -&gt; _k(b + a)) 5) 1</w:t>
            </w:r>
          </w:p>
        </w:tc>
      </w:tr>
      <w:tr>
        <w:trPr>
          <w:cantSplit/>
          <w:tblHeader w:val="false"/>
        </w:trPr>
        <w:tc>
          <w:tcPr>
            <w:tcW w:type="dxa" w:w="61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MonOpAppExp (HdOp, ConstExp NilConst)</w:t>
            </w:r>
          </w:p>
        </w:tc>
        <w:tc>
          <w:tcPr>
            <w:tcW w:type="dxa" w:w="39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_k(hd a)) []</w:t>
            </w:r>
          </w:p>
        </w:tc>
      </w:tr>
      <w:tr>
        <w:trPr>
          <w:cantSplit/>
          <w:tblHeader w:val="false"/>
        </w:trPr>
        <w:tc>
          <w:tcPr>
            <w:tcW w:type="dxa" w:w="61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FunExp ("x", VarExp "x")</w:t>
            </w:r>
          </w:p>
        </w:tc>
        <w:tc>
          <w:tcPr>
            <w:tcW w:type="dxa" w:w="39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_k (FUN x _k -&gt; _k x)</w:t>
            </w:r>
          </w:p>
        </w:tc>
      </w:tr>
      <w:tr>
        <w:trPr>
          <w:cantSplit/>
          <w:tblHeader w:val="false"/>
        </w:trPr>
        <w:tc>
          <w:tcPr>
            <w:tcW w:type="dxa" w:w="61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LetInExp ("x", ConstExp (IntConst 2), VarExp "x")</w:t>
            </w:r>
          </w:p>
        </w:tc>
        <w:tc>
          <w:tcPr>
            <w:tcW w:type="dxa" w:w="39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x -&gt; _k x) 2</w:t>
            </w:r>
          </w:p>
        </w:tc>
      </w:tr>
      <w:tr>
        <w:trPr>
          <w:cantSplit/>
          <w:tblHeader w:val="false"/>
        </w:trPr>
        <w:tc>
          <w:tcPr>
            <w:tcW w:type="dxa" w:w="61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LetRecInExp ("f", "x", VarExp "x", ConstExp (IntConst 4))</w:t>
            </w:r>
          </w:p>
        </w:tc>
        <w:tc>
          <w:tcPr>
            <w:tcW w:type="dxa" w:w="39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f -&gt; _k 4)(FIX f. FUN x _k -&gt; _k x)</w:t>
            </w:r>
          </w:p>
        </w:tc>
      </w:tr>
    </w:tbl>
    <w:p>
      <w:pPr>
        <w:spacing w:after="120"/>
      </w:pPr>
    </w:p>
    <w:p>
      <w:pPr>
        <w:pStyle w:val="Heading3"/>
        <w:keepNext/>
        <w:spacing w:after="120" w:before="240"/>
      </w:pPr>
      <w:r>
        <w:rPr>
          <w:rFonts w:ascii="Calibri" w:cs="Calibri" w:eastAsia="Calibri" w:hAnsi="Calibri"/>
          <w:b/>
          <w:bCs/>
          <w:color w:val="2E74B5"/>
          <w:sz w:val="23"/>
          <w:szCs w:val="23"/>
        </w:rPr>
        <w:t xml:space="preserve">Rule-by-rule checklist for the clauses that lose the most points</w:t>
      </w:r>
    </w:p>
    <w:p>
      <w:pPr>
        <w:pStyle w:val="ListParagraph"/>
        <w:numPr>
          <w:ilvl w:val="0"/>
          <w:numId w:val="3"/>
        </w:numPr>
        <w:spacing w:after="60" w:line="276"/>
      </w:pPr>
      <w:r>
        <w:rPr>
          <w:rFonts w:ascii="Calibri" w:cs="Calibri" w:eastAsia="Calibri" w:hAnsi="Calibri"/>
          <w:b/>
          <w:bCs/>
        </w:rPr>
        <w:t xml:space="preserve">App / BinOp order.</w:t>
      </w:r>
      <w:r>
        <w:rPr>
          <w:rFonts w:ascii="Calibri" w:cs="Calibri" w:eastAsia="Calibri" w:hAnsi="Calibri"/>
        </w:rPr>
        <w:t xml:space="preserve"> The </w:t>
      </w:r>
      <w:r>
        <w:rPr>
          <w:rFonts w:ascii="Calibri" w:cs="Calibri" w:eastAsia="Calibri" w:hAnsi="Calibri"/>
          <w:b/>
          <w:bCs/>
        </w:rPr>
        <w:t xml:space="preserve">outer</w:t>
      </w:r>
      <w:r>
        <w:rPr>
          <w:rFonts w:ascii="Calibri" w:cs="Calibri" w:eastAsia="Calibri" w:hAnsi="Calibri"/>
        </w:rPr>
        <w:t xml:space="preserve"> recursive call is on </w:t>
      </w:r>
      <w:r>
        <w:rPr>
          <w:rFonts w:ascii="Consolas" w:cs="Consolas" w:eastAsia="Consolas" w:hAnsi="Consolas"/>
          <w:b/>
          <w:bCs/>
          <w:color w:val="1B3A5C"/>
          <w:sz w:val="19"/>
          <w:szCs w:val="19"/>
        </w:rPr>
        <w:t xml:space="preserve">e2</w:t>
      </w:r>
      <w:r>
        <w:rPr>
          <w:rFonts w:ascii="Calibri" w:cs="Calibri" w:eastAsia="Calibri" w:hAnsi="Calibri"/>
        </w:rPr>
        <w:t xml:space="preserve"> (the right operand, or the argument), and the inner one is on </w:t>
      </w:r>
      <w:r>
        <w:rPr>
          <w:rFonts w:ascii="Consolas" w:cs="Consolas" w:eastAsia="Consolas" w:hAnsi="Consolas"/>
          <w:color w:val="1B3A5C"/>
          <w:sz w:val="19"/>
          <w:szCs w:val="19"/>
        </w:rPr>
        <w:t xml:space="preserve">e1</w:t>
      </w:r>
      <w:r>
        <w:rPr>
          <w:rFonts w:ascii="Calibri" w:cs="Calibri" w:eastAsia="Calibri" w:hAnsi="Calibri"/>
        </w:rPr>
        <w:t xml:space="preserve">. In the final node the names are in the order </w:t>
      </w:r>
      <w:r>
        <w:rPr>
          <w:rFonts w:ascii="Consolas" w:cs="Consolas" w:eastAsia="Consolas" w:hAnsi="Consolas"/>
          <w:b/>
          <w:bCs/>
          <w:color w:val="1B3A5C"/>
          <w:sz w:val="19"/>
          <w:szCs w:val="19"/>
        </w:rPr>
        <w:t xml:space="preserve">v1, v2</w:t>
      </w:r>
      <w:r>
        <w:rPr>
          <w:rFonts w:ascii="Calibri" w:cs="Calibri" w:eastAsia="Calibri" w:hAnsi="Calibri"/>
        </w:rPr>
        <w:t xml:space="preserve">: </w:t>
      </w:r>
      <w:r>
        <w:rPr>
          <w:rFonts w:ascii="Consolas" w:cs="Consolas" w:eastAsia="Consolas" w:hAnsi="Consolas"/>
          <w:color w:val="1B3A5C"/>
          <w:sz w:val="19"/>
          <w:szCs w:val="19"/>
        </w:rPr>
        <w:t xml:space="preserve">AppCPS (k, v1, v2)</w:t>
      </w:r>
      <w:r>
        <w:rPr>
          <w:rFonts w:ascii="Calibri" w:cs="Calibri" w:eastAsia="Calibri" w:hAnsi="Calibri"/>
        </w:rPr>
        <w:t xml:space="preserve"> means "call </w:t>
      </w:r>
      <w:r>
        <w:rPr>
          <w:rFonts w:ascii="Consolas" w:cs="Consolas" w:eastAsia="Consolas" w:hAnsi="Consolas"/>
          <w:color w:val="1B3A5C"/>
          <w:sz w:val="19"/>
          <w:szCs w:val="19"/>
        </w:rPr>
        <w:t xml:space="preserve">v1</w:t>
      </w:r>
      <w:r>
        <w:rPr>
          <w:rFonts w:ascii="Calibri" w:cs="Calibri" w:eastAsia="Calibri" w:hAnsi="Calibri"/>
        </w:rPr>
        <w:t xml:space="preserve"> (the function) on </w:t>
      </w:r>
      <w:r>
        <w:rPr>
          <w:rFonts w:ascii="Consolas" w:cs="Consolas" w:eastAsia="Consolas" w:hAnsi="Consolas"/>
          <w:color w:val="1B3A5C"/>
          <w:sz w:val="19"/>
          <w:szCs w:val="19"/>
        </w:rPr>
        <w:t xml:space="preserve">v2</w:t>
      </w:r>
      <w:r>
        <w:rPr>
          <w:rFonts w:ascii="Calibri" w:cs="Calibri" w:eastAsia="Calibri" w:hAnsi="Calibri"/>
        </w:rPr>
        <w:t xml:space="preserve"> (the argument)". </w:t>
      </w:r>
      <w:r>
        <w:rPr>
          <w:rFonts w:ascii="Consolas" w:cs="Consolas" w:eastAsia="Consolas" w:hAnsi="Consolas"/>
          <w:color w:val="1B3A5C"/>
          <w:sz w:val="19"/>
          <w:szCs w:val="19"/>
        </w:rPr>
        <w:t xml:space="preserve">BinOpAppCPS (k, op, v1, v2)</w:t>
      </w:r>
      <w:r>
        <w:rPr>
          <w:rFonts w:ascii="Calibri" w:cs="Calibri" w:eastAsia="Calibri" w:hAnsi="Calibri"/>
        </w:rPr>
        <w:t xml:space="preserve"> computes </w:t>
      </w:r>
      <w:r>
        <w:rPr>
          <w:rFonts w:ascii="Consolas" w:cs="Consolas" w:eastAsia="Consolas" w:hAnsi="Consolas"/>
          <w:color w:val="1B3A5C"/>
          <w:sz w:val="19"/>
          <w:szCs w:val="19"/>
        </w:rPr>
        <w:t xml:space="preserve">v1 op v2</w:t>
      </w:r>
      <w:r>
        <w:rPr>
          <w:rFonts w:ascii="Calibri" w:cs="Calibri" w:eastAsia="Calibri" w:hAnsi="Calibri"/>
        </w:rPr>
        <w:t xml:space="preserve">. In the printed example </w:t>
      </w:r>
      <w:r>
        <w:rPr>
          <w:rFonts w:ascii="Consolas" w:cs="Consolas" w:eastAsia="Consolas" w:hAnsi="Consolas"/>
          <w:color w:val="1B3A5C"/>
          <w:sz w:val="19"/>
          <w:szCs w:val="19"/>
        </w:rPr>
        <w:t xml:space="preserve">(FN a -&gt; (FN b -&gt; _k(b + a)) 5) 1</w:t>
      </w:r>
      <w:r>
        <w:rPr>
          <w:rFonts w:ascii="Calibri" w:cs="Calibri" w:eastAsia="Calibri" w:hAnsi="Calibri"/>
        </w:rPr>
        <w:t xml:space="preserve">: </w:t>
      </w:r>
      <w:r>
        <w:rPr>
          <w:rFonts w:ascii="Consolas" w:cs="Consolas" w:eastAsia="Consolas" w:hAnsi="Consolas"/>
          <w:color w:val="1B3A5C"/>
          <w:sz w:val="19"/>
          <w:szCs w:val="19"/>
        </w:rPr>
        <w:t xml:space="preserve">a</w:t>
      </w:r>
      <w:r>
        <w:rPr>
          <w:rFonts w:ascii="Calibri" w:cs="Calibri" w:eastAsia="Calibri" w:hAnsi="Calibri"/>
        </w:rPr>
        <w:t xml:space="preserve"> = </w:t>
      </w:r>
      <w:r>
        <w:rPr>
          <w:rFonts w:ascii="Consolas" w:cs="Consolas" w:eastAsia="Consolas" w:hAnsi="Consolas"/>
          <w:color w:val="1B3A5C"/>
          <w:sz w:val="19"/>
          <w:szCs w:val="19"/>
        </w:rPr>
        <w:t xml:space="preserve">v2</w:t>
      </w:r>
      <w:r>
        <w:rPr>
          <w:rFonts w:ascii="Calibri" w:cs="Calibri" w:eastAsia="Calibri" w:hAnsi="Calibri"/>
        </w:rPr>
        <w:t xml:space="preserve"> holds 1 (the right operand) and </w:t>
      </w:r>
      <w:r>
        <w:rPr>
          <w:rFonts w:ascii="Consolas" w:cs="Consolas" w:eastAsia="Consolas" w:hAnsi="Consolas"/>
          <w:color w:val="1B3A5C"/>
          <w:sz w:val="19"/>
          <w:szCs w:val="19"/>
        </w:rPr>
        <w:t xml:space="preserve">b</w:t>
      </w:r>
      <w:r>
        <w:rPr>
          <w:rFonts w:ascii="Calibri" w:cs="Calibri" w:eastAsia="Calibri" w:hAnsi="Calibri"/>
        </w:rPr>
        <w:t xml:space="preserve"> = </w:t>
      </w:r>
      <w:r>
        <w:rPr>
          <w:rFonts w:ascii="Consolas" w:cs="Consolas" w:eastAsia="Consolas" w:hAnsi="Consolas"/>
          <w:color w:val="1B3A5C"/>
          <w:sz w:val="19"/>
          <w:szCs w:val="19"/>
        </w:rPr>
        <w:t xml:space="preserve">v1</w:t>
      </w:r>
      <w:r>
        <w:rPr>
          <w:rFonts w:ascii="Calibri" w:cs="Calibri" w:eastAsia="Calibri" w:hAnsi="Calibri"/>
        </w:rPr>
        <w:t xml:space="preserve"> holds 5. The output </w:t>
      </w:r>
      <w:r>
        <w:rPr>
          <w:rFonts w:ascii="Consolas" w:cs="Consolas" w:eastAsia="Consolas" w:hAnsi="Consolas"/>
          <w:color w:val="1B3A5C"/>
          <w:sz w:val="19"/>
          <w:szCs w:val="19"/>
        </w:rPr>
        <w:t xml:space="preserve">b + a</w:t>
      </w:r>
      <w:r>
        <w:rPr>
          <w:rFonts w:ascii="Calibri" w:cs="Calibri" w:eastAsia="Calibri" w:hAnsi="Calibri"/>
        </w:rPr>
        <w:t xml:space="preserve"> is </w:t>
      </w:r>
      <w:r>
        <w:rPr>
          <w:rFonts w:ascii="Consolas" w:cs="Consolas" w:eastAsia="Consolas" w:hAnsi="Consolas"/>
          <w:color w:val="1B3A5C"/>
          <w:sz w:val="19"/>
          <w:szCs w:val="19"/>
        </w:rPr>
        <w:t xml:space="preserve">5 + 1</w:t>
      </w:r>
      <w:r>
        <w:rPr>
          <w:rFonts w:ascii="Calibri" w:cs="Calibri" w:eastAsia="Calibri" w:hAnsi="Calibri"/>
        </w:rPr>
        <w:t xml:space="preserve">, which is correct.</w:t>
      </w:r>
    </w:p>
    <w:p>
      <w:pPr>
        <w:pStyle w:val="ListParagraph"/>
        <w:numPr>
          <w:ilvl w:val="0"/>
          <w:numId w:val="3"/>
        </w:numPr>
        <w:spacing w:after="60" w:line="276"/>
      </w:pPr>
      <w:r>
        <w:rPr>
          <w:rFonts w:ascii="Consolas" w:cs="Consolas" w:eastAsia="Consolas" w:hAnsi="Consolas"/>
          <w:b/>
          <w:bCs/>
          <w:color w:val="1B3A5C"/>
          <w:sz w:val="19"/>
          <w:szCs w:val="19"/>
        </w:rPr>
        <w:t xml:space="preserve">v1</w:t>
      </w:r>
      <w:r>
        <w:rPr>
          <w:rFonts w:ascii="Calibri" w:cs="Calibri" w:eastAsia="Calibri" w:hAnsi="Calibri"/>
          <w:b/>
          <w:bCs/>
        </w:rPr>
        <w:t xml:space="preserve">'s freshness list is </w:t>
      </w:r>
      <w:r>
        <w:rPr>
          <w:rFonts w:ascii="Consolas" w:cs="Consolas" w:eastAsia="Consolas" w:hAnsi="Consolas"/>
          <w:b/>
          <w:bCs/>
          <w:color w:val="1B3A5C"/>
          <w:sz w:val="19"/>
          <w:szCs w:val="19"/>
        </w:rPr>
        <w:t xml:space="preserve">v2 :: freeVarsInContCPS k</w:t>
      </w:r>
      <w:r>
        <w:rPr>
          <w:rFonts w:ascii="Calibri" w:cs="Calibri" w:eastAsia="Calibri" w:hAnsi="Calibri"/>
          <w:b/>
          <w:bCs/>
        </w:rPr>
        <w:t xml:space="preserve">.</w:t>
      </w:r>
      <w:r>
        <w:rPr>
          <w:rFonts w:ascii="Calibri" w:cs="Calibri" w:eastAsia="Calibri" w:hAnsi="Calibri"/>
        </w:rPr>
        <w:t xml:space="preserve"> If you forget </w:t>
      </w:r>
      <w:r>
        <w:rPr>
          <w:rFonts w:ascii="Consolas" w:cs="Consolas" w:eastAsia="Consolas" w:hAnsi="Consolas"/>
          <w:color w:val="1B3A5C"/>
          <w:sz w:val="19"/>
          <w:szCs w:val="19"/>
        </w:rPr>
        <w:t xml:space="preserve">v2</w:t>
      </w:r>
      <w:r>
        <w:rPr>
          <w:rFonts w:ascii="Calibri" w:cs="Calibri" w:eastAsia="Calibri" w:hAnsi="Calibri"/>
        </w:rPr>
        <w:t xml:space="preserve">, then </w:t>
      </w:r>
      <w:r>
        <w:rPr>
          <w:rFonts w:ascii="Consolas" w:cs="Consolas" w:eastAsia="Consolas" w:hAnsi="Consolas"/>
          <w:color w:val="1B3A5C"/>
          <w:sz w:val="19"/>
          <w:szCs w:val="19"/>
        </w:rPr>
        <w:t xml:space="preserve">freshFor</w:t>
      </w:r>
      <w:r>
        <w:rPr>
          <w:rFonts w:ascii="Calibri" w:cs="Calibri" w:eastAsia="Calibri" w:hAnsi="Calibri"/>
        </w:rPr>
        <w:t xml:space="preserve"> may return the same name twice, giving </w:t>
      </w:r>
      <w:r>
        <w:rPr>
          <w:rFonts w:ascii="Consolas" w:cs="Consolas" w:eastAsia="Consolas" w:hAnsi="Consolas"/>
          <w:color w:val="1B3A5C"/>
          <w:sz w:val="19"/>
          <w:szCs w:val="19"/>
        </w:rPr>
        <w:t xml:space="preserve">(FN a -&gt; (FN a -&gt; (a a _k)) f) x</w:t>
      </w:r>
      <w:r>
        <w:rPr>
          <w:rFonts w:ascii="Calibri" w:cs="Calibri" w:eastAsia="Calibri" w:hAnsi="Calibri"/>
        </w:rPr>
        <w:t xml:space="preserve">. That is wrong and fails the test.</w:t>
      </w:r>
    </w:p>
    <w:p>
      <w:pPr>
        <w:pStyle w:val="ListParagraph"/>
        <w:numPr>
          <w:ilvl w:val="0"/>
          <w:numId w:val="3"/>
        </w:numPr>
        <w:spacing w:after="60" w:line="276"/>
      </w:pPr>
      <w:r>
        <w:rPr>
          <w:rFonts w:ascii="Calibri" w:cs="Calibri" w:eastAsia="Calibri" w:hAnsi="Calibri"/>
          <w:b/>
          <w:bCs/>
        </w:rPr>
        <w:t xml:space="preserve">If.</w:t>
      </w:r>
      <w:r>
        <w:rPr>
          <w:rFonts w:ascii="Calibri" w:cs="Calibri" w:eastAsia="Calibri" w:hAnsi="Calibri"/>
        </w:rPr>
        <w:t xml:space="preserve"> The continuation </w:t>
      </w:r>
      <w:r>
        <w:rPr>
          <w:rFonts w:ascii="Consolas" w:cs="Consolas" w:eastAsia="Consolas" w:hAnsi="Consolas"/>
          <w:color w:val="1B3A5C"/>
          <w:sz w:val="19"/>
          <w:szCs w:val="19"/>
        </w:rPr>
        <w:t xml:space="preserve">k</w:t>
      </w:r>
      <w:r>
        <w:rPr>
          <w:rFonts w:ascii="Calibri" w:cs="Calibri" w:eastAsia="Calibri" w:hAnsi="Calibri"/>
        </w:rPr>
        <w:t xml:space="preserve"> goes into </w:t>
      </w:r>
      <w:r>
        <w:rPr>
          <w:rFonts w:ascii="Calibri" w:cs="Calibri" w:eastAsia="Calibri" w:hAnsi="Calibri"/>
          <w:b/>
          <w:bCs/>
        </w:rPr>
        <w:t xml:space="preserve">both</w:t>
      </w:r>
      <w:r>
        <w:rPr>
          <w:rFonts w:ascii="Calibri" w:cs="Calibri" w:eastAsia="Calibri" w:hAnsi="Calibri"/>
        </w:rPr>
        <w:t xml:space="preserve"> branches, and the </w:t>
      </w:r>
      <w:r>
        <w:rPr>
          <w:rFonts w:ascii="Consolas" w:cs="Consolas" w:eastAsia="Consolas" w:hAnsi="Consolas"/>
          <w:color w:val="1B3A5C"/>
          <w:sz w:val="19"/>
          <w:szCs w:val="19"/>
        </w:rPr>
        <w:t xml:space="preserve">IfCPS</w:t>
      </w:r>
      <w:r>
        <w:rPr>
          <w:rFonts w:ascii="Calibri" w:cs="Calibri" w:eastAsia="Calibri" w:hAnsi="Calibri"/>
        </w:rPr>
        <w:t xml:space="preserve"> itself gets no continuation. The freshness list contains </w:t>
      </w:r>
      <w:r>
        <w:rPr>
          <w:rFonts w:ascii="Consolas" w:cs="Consolas" w:eastAsia="Consolas" w:hAnsi="Consolas"/>
          <w:color w:val="1B3A5C"/>
          <w:sz w:val="19"/>
          <w:szCs w:val="19"/>
        </w:rPr>
        <w:t xml:space="preserve">e2</w:t>
      </w:r>
      <w:r>
        <w:rPr>
          <w:rFonts w:ascii="Calibri" w:cs="Calibri" w:eastAsia="Calibri" w:hAnsi="Calibri"/>
        </w:rPr>
        <w:t xml:space="preserve">, </w:t>
      </w:r>
      <w:r>
        <w:rPr>
          <w:rFonts w:ascii="Consolas" w:cs="Consolas" w:eastAsia="Consolas" w:hAnsi="Consolas"/>
          <w:color w:val="1B3A5C"/>
          <w:sz w:val="19"/>
          <w:szCs w:val="19"/>
        </w:rPr>
        <w:t xml:space="preserve">e3</w:t>
      </w:r>
      <w:r>
        <w:rPr>
          <w:rFonts w:ascii="Calibri" w:cs="Calibri" w:eastAsia="Calibri" w:hAnsi="Calibri"/>
        </w:rPr>
        <w:t xml:space="preserve"> and </w:t>
      </w:r>
      <w:r>
        <w:rPr>
          <w:rFonts w:ascii="Consolas" w:cs="Consolas" w:eastAsia="Consolas" w:hAnsi="Consolas"/>
          <w:color w:val="1B3A5C"/>
          <w:sz w:val="19"/>
          <w:szCs w:val="19"/>
        </w:rPr>
        <w:t xml:space="preserve">k</w:t>
      </w:r>
      <w:r>
        <w:rPr>
          <w:rFonts w:ascii="Calibri" w:cs="Calibri" w:eastAsia="Calibri" w:hAnsi="Calibri"/>
        </w:rPr>
        <w:t xml:space="preserve">. It does </w:t>
      </w:r>
      <w:r>
        <w:rPr>
          <w:rFonts w:ascii="Calibri" w:cs="Calibri" w:eastAsia="Calibri" w:hAnsi="Calibri"/>
          <w:i/>
          <w:iCs/>
        </w:rPr>
        <w:t xml:space="preserve">not</w:t>
      </w:r>
      <w:r>
        <w:rPr>
          <w:rFonts w:ascii="Calibri" w:cs="Calibri" w:eastAsia="Calibri" w:hAnsi="Calibri"/>
        </w:rPr>
        <w:t xml:space="preserve"> contain </w:t>
      </w:r>
      <w:r>
        <w:rPr>
          <w:rFonts w:ascii="Consolas" w:cs="Consolas" w:eastAsia="Consolas" w:hAnsi="Consolas"/>
          <w:color w:val="1B3A5C"/>
          <w:sz w:val="19"/>
          <w:szCs w:val="19"/>
        </w:rPr>
        <w:t xml:space="preserve">e1</w:t>
      </w:r>
      <w:r>
        <w:rPr>
          <w:rFonts w:ascii="Calibri" w:cs="Calibri" w:eastAsia="Calibri" w:hAnsi="Calibri"/>
        </w:rPr>
        <w:t xml:space="preserve">: </w:t>
      </w:r>
      <w:r>
        <w:rPr>
          <w:rFonts w:ascii="Consolas" w:cs="Consolas" w:eastAsia="Consolas" w:hAnsi="Consolas"/>
          <w:color w:val="1B3A5C"/>
          <w:sz w:val="19"/>
          <w:szCs w:val="19"/>
        </w:rPr>
        <w:t xml:space="preserve">e1</w:t>
      </w:r>
      <w:r>
        <w:rPr>
          <w:rFonts w:ascii="Calibri" w:cs="Calibri" w:eastAsia="Calibri" w:hAnsi="Calibri"/>
        </w:rPr>
        <w:t xml:space="preserve"> is evaluated before </w:t>
      </w:r>
      <w:r>
        <w:rPr>
          <w:rFonts w:ascii="Consolas" w:cs="Consolas" w:eastAsia="Consolas" w:hAnsi="Consolas"/>
          <w:color w:val="1B3A5C"/>
          <w:sz w:val="19"/>
          <w:szCs w:val="19"/>
        </w:rPr>
        <w:t xml:space="preserve">v</w:t>
      </w:r>
      <w:r>
        <w:rPr>
          <w:rFonts w:ascii="Calibri" w:cs="Calibri" w:eastAsia="Calibri" w:hAnsi="Calibri"/>
        </w:rPr>
        <w:t xml:space="preserve"> exists.</w:t>
      </w:r>
    </w:p>
    <w:p>
      <w:pPr>
        <w:pStyle w:val="ListParagraph"/>
        <w:numPr>
          <w:ilvl w:val="0"/>
          <w:numId w:val="3"/>
        </w:numPr>
        <w:spacing w:after="60" w:line="276"/>
      </w:pPr>
      <w:r>
        <w:rPr>
          <w:rFonts w:ascii="Calibri" w:cs="Calibri" w:eastAsia="Calibri" w:hAnsi="Calibri"/>
          <w:b/>
          <w:bCs/>
        </w:rPr>
        <w:t xml:space="preserve">Fun.</w:t>
      </w:r>
      <w:r>
        <w:rPr>
          <w:rFonts w:ascii="Calibri" w:cs="Calibri" w:eastAsia="Calibri" w:hAnsi="Calibri"/>
        </w:rPr>
        <w:t xml:space="preserve"> The body is transformed with </w:t>
      </w:r>
      <w:r>
        <w:rPr>
          <w:rFonts w:ascii="Consolas" w:cs="Consolas" w:eastAsia="Consolas" w:hAnsi="Consolas"/>
          <w:b/>
          <w:bCs/>
          <w:color w:val="1B3A5C"/>
          <w:sz w:val="19"/>
          <w:szCs w:val="19"/>
        </w:rPr>
        <w:t xml:space="preserve">ContVarCPS Kvar</w:t>
      </w:r>
      <w:r>
        <w:rPr>
          <w:rFonts w:ascii="Calibri" w:cs="Calibri" w:eastAsia="Calibri" w:hAnsi="Calibri"/>
        </w:rPr>
        <w:t xml:space="preserve">, not with </w:t>
      </w:r>
      <w:r>
        <w:rPr>
          <w:rFonts w:ascii="Consolas" w:cs="Consolas" w:eastAsia="Consolas" w:hAnsi="Consolas"/>
          <w:color w:val="1B3A5C"/>
          <w:sz w:val="19"/>
          <w:szCs w:val="19"/>
        </w:rPr>
        <w:t xml:space="preserve">k</w:t>
      </w:r>
      <w:r>
        <w:rPr>
          <w:rFonts w:ascii="Calibri" w:cs="Calibri" w:eastAsia="Calibri" w:hAnsi="Calibri"/>
        </w:rPr>
        <w:t xml:space="preserve">. The original </w:t>
      </w:r>
      <w:r>
        <w:rPr>
          <w:rFonts w:ascii="Consolas" w:cs="Consolas" w:eastAsia="Consolas" w:hAnsi="Consolas"/>
          <w:color w:val="1B3A5C"/>
          <w:sz w:val="19"/>
          <w:szCs w:val="19"/>
        </w:rPr>
        <w:t xml:space="preserve">k</w:t>
      </w:r>
      <w:r>
        <w:rPr>
          <w:rFonts w:ascii="Calibri" w:cs="Calibri" w:eastAsia="Calibri" w:hAnsi="Calibri"/>
        </w:rPr>
        <w:t xml:space="preserve"> receives the function value. The third field of </w:t>
      </w:r>
      <w:r>
        <w:rPr>
          <w:rFonts w:ascii="Consolas" w:cs="Consolas" w:eastAsia="Consolas" w:hAnsi="Consolas"/>
          <w:color w:val="1B3A5C"/>
          <w:sz w:val="19"/>
          <w:szCs w:val="19"/>
        </w:rPr>
        <w:t xml:space="preserve">FunCPS</w:t>
      </w:r>
      <w:r>
        <w:rPr>
          <w:rFonts w:ascii="Calibri" w:cs="Calibri" w:eastAsia="Calibri" w:hAnsi="Calibri"/>
        </w:rPr>
        <w:t xml:space="preserve"> is the </w:t>
      </w:r>
      <w:r>
        <w:rPr>
          <w:rFonts w:ascii="Consolas" w:cs="Consolas" w:eastAsia="Consolas" w:hAnsi="Consolas"/>
          <w:color w:val="1B3A5C"/>
          <w:sz w:val="19"/>
          <w:szCs w:val="19"/>
        </w:rPr>
        <w:t xml:space="preserve">cont_var</w:t>
      </w:r>
      <w:r>
        <w:rPr>
          <w:rFonts w:ascii="Calibri" w:cs="Calibri" w:eastAsia="Calibri" w:hAnsi="Calibri"/>
        </w:rPr>
        <w:t xml:space="preserve"> </w:t>
      </w:r>
      <w:r>
        <w:rPr>
          <w:rFonts w:ascii="Consolas" w:cs="Consolas" w:eastAsia="Consolas" w:hAnsi="Consolas"/>
          <w:b/>
          <w:bCs/>
          <w:color w:val="1B3A5C"/>
          <w:sz w:val="19"/>
          <w:szCs w:val="19"/>
        </w:rPr>
        <w:t xml:space="preserve">Kvar</w:t>
      </w:r>
      <w:r>
        <w:rPr>
          <w:rFonts w:ascii="Calibri" w:cs="Calibri" w:eastAsia="Calibri" w:hAnsi="Calibri"/>
        </w:rPr>
        <w:t xml:space="preserve"> itself, not </w:t>
      </w:r>
      <w:r>
        <w:rPr>
          <w:rFonts w:ascii="Consolas" w:cs="Consolas" w:eastAsia="Consolas" w:hAnsi="Consolas"/>
          <w:color w:val="1B3A5C"/>
          <w:sz w:val="19"/>
          <w:szCs w:val="19"/>
        </w:rPr>
        <w:t xml:space="preserve">ContVarCPS Kvar</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Let.</w:t>
      </w:r>
      <w:r>
        <w:rPr>
          <w:rFonts w:ascii="Calibri" w:cs="Calibri" w:eastAsia="Calibri" w:hAnsi="Calibri"/>
        </w:rPr>
        <w:t xml:space="preserve"> No </w:t>
      </w:r>
      <w:r>
        <w:rPr>
          <w:rFonts w:ascii="Consolas" w:cs="Consolas" w:eastAsia="Consolas" w:hAnsi="Consolas"/>
          <w:color w:val="1B3A5C"/>
          <w:sz w:val="19"/>
          <w:szCs w:val="19"/>
        </w:rPr>
        <w:t xml:space="preserve">freshFor</w:t>
      </w:r>
      <w:r>
        <w:rPr>
          <w:rFonts w:ascii="Calibri" w:cs="Calibri" w:eastAsia="Calibri" w:hAnsi="Calibri"/>
        </w:rPr>
        <w:t xml:space="preserve"> is needed. The bound variable </w:t>
      </w:r>
      <w:r>
        <w:rPr>
          <w:rFonts w:ascii="Consolas" w:cs="Consolas" w:eastAsia="Consolas" w:hAnsi="Consolas"/>
          <w:color w:val="1B3A5C"/>
          <w:sz w:val="19"/>
          <w:szCs w:val="19"/>
        </w:rPr>
        <w:t xml:space="preserve">x</w:t>
      </w:r>
      <w:r>
        <w:rPr>
          <w:rFonts w:ascii="Calibri" w:cs="Calibri" w:eastAsia="Calibri" w:hAnsi="Calibri"/>
        </w:rPr>
        <w:t xml:space="preserve"> is the parameter of the new </w:t>
      </w:r>
      <w:r>
        <w:rPr>
          <w:rFonts w:ascii="Consolas" w:cs="Consolas" w:eastAsia="Consolas" w:hAnsi="Consolas"/>
          <w:color w:val="1B3A5C"/>
          <w:sz w:val="19"/>
          <w:szCs w:val="19"/>
        </w:rPr>
        <w:t xml:space="preserve">FnContCPS</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b/>
          <w:bCs/>
        </w:rPr>
        <w:t xml:space="preserve">Let rec.</w:t>
      </w:r>
      <w:r>
        <w:rPr>
          <w:rFonts w:ascii="Calibri" w:cs="Calibri" w:eastAsia="Calibri" w:hAnsi="Calibri"/>
        </w:rPr>
        <w:t xml:space="preserve"> The </w:t>
      </w:r>
      <w:r>
        <w:rPr>
          <w:rFonts w:ascii="Calibri" w:cs="Calibri" w:eastAsia="Calibri" w:hAnsi="Calibri"/>
          <w:b/>
          <w:bCs/>
        </w:rPr>
        <w:t xml:space="preserve">first</w:t>
      </w:r>
      <w:r>
        <w:rPr>
          <w:rFonts w:ascii="Calibri" w:cs="Calibri" w:eastAsia="Calibri" w:hAnsi="Calibri"/>
        </w:rPr>
        <w:t xml:space="preserve"> field of </w:t>
      </w:r>
      <w:r>
        <w:rPr>
          <w:rFonts w:ascii="Consolas" w:cs="Consolas" w:eastAsia="Consolas" w:hAnsi="Consolas"/>
          <w:color w:val="1B3A5C"/>
          <w:sz w:val="19"/>
          <w:szCs w:val="19"/>
        </w:rPr>
        <w:t xml:space="preserve">FixCPS</w:t>
      </w:r>
      <w:r>
        <w:rPr>
          <w:rFonts w:ascii="Calibri" w:cs="Calibri" w:eastAsia="Calibri" w:hAnsi="Calibri"/>
        </w:rPr>
        <w:t xml:space="preserve"> is the continuation </w:t>
      </w:r>
      <w:r>
        <w:rPr>
          <w:rFonts w:ascii="Consolas" w:cs="Consolas" w:eastAsia="Consolas" w:hAnsi="Consolas"/>
          <w:color w:val="1B3A5C"/>
          <w:sz w:val="19"/>
          <w:szCs w:val="19"/>
        </w:rPr>
        <w:t xml:space="preserve">FnContCPS (f, cps_exp e2 k)</w:t>
      </w:r>
      <w:r>
        <w:rPr>
          <w:rFonts w:ascii="Calibri" w:cs="Calibri" w:eastAsia="Calibri" w:hAnsi="Calibri"/>
        </w:rPr>
        <w:t xml:space="preserve">. The body </w:t>
      </w:r>
      <w:r>
        <w:rPr>
          <w:rFonts w:ascii="Consolas" w:cs="Consolas" w:eastAsia="Consolas" w:hAnsi="Consolas"/>
          <w:color w:val="1B3A5C"/>
          <w:sz w:val="19"/>
          <w:szCs w:val="19"/>
        </w:rPr>
        <w:t xml:space="preserve">e1</w:t>
      </w:r>
      <w:r>
        <w:rPr>
          <w:rFonts w:ascii="Calibri" w:cs="Calibri" w:eastAsia="Calibri" w:hAnsi="Calibri"/>
        </w:rPr>
        <w:t xml:space="preserve"> is transformed with </w:t>
      </w:r>
      <w:r>
        <w:rPr>
          <w:rFonts w:ascii="Consolas" w:cs="Consolas" w:eastAsia="Consolas" w:hAnsi="Consolas"/>
          <w:color w:val="1B3A5C"/>
          <w:sz w:val="19"/>
          <w:szCs w:val="19"/>
        </w:rPr>
        <w:t xml:space="preserve">ContVarCPS Kvar</w:t>
      </w:r>
      <w:r>
        <w:rPr>
          <w:rFonts w:ascii="Calibri" w:cs="Calibri" w:eastAsia="Calibri" w:hAnsi="Calibri"/>
        </w:rPr>
        <w:t xml:space="preserve">. The field order is </w:t>
      </w:r>
      <w:r>
        <w:rPr>
          <w:rFonts w:ascii="Consolas" w:cs="Consolas" w:eastAsia="Consolas" w:hAnsi="Consolas"/>
          <w:color w:val="1B3A5C"/>
          <w:sz w:val="19"/>
          <w:szCs w:val="19"/>
        </w:rPr>
        <w:t xml:space="preserve">(cont, f, x, Kvar, body)</w:t>
      </w:r>
      <w:r>
        <w:rPr>
          <w:rFonts w:ascii="Calibri" w:cs="Calibri" w:eastAsia="Calibri" w:hAnsi="Calibri"/>
        </w:rPr>
        <w:t xml:space="preserve">.</w:t>
      </w:r>
    </w:p>
    <w:p>
      <w:pPr>
        <w:spacing w:after="60"/>
      </w:pPr>
    </w:p>
    <w:p>
      <w:pPr>
        <w:keepNext/>
        <w:pBdr>
          <w:left w:val="single" w:color="C0392B" w:sz="24" w:space="8"/>
        </w:pBdr>
        <w:shd w:fill="FDECEC" w:color="auto" w:val="clear"/>
        <w:spacing w:after="40" w:before="120" w:line="276"/>
        <w:ind w:left="200" w:right="160"/>
      </w:pPr>
      <w:r>
        <w:rPr>
          <w:rFonts w:ascii="Calibri" w:cs="Calibri" w:eastAsia="Calibri" w:hAnsi="Calibri"/>
          <w:b/>
          <w:bCs/>
          <w:sz w:val="20"/>
          <w:szCs w:val="20"/>
        </w:rPr>
        <w:t xml:space="preserve">Type-error decoder for MP5.5.</w:t>
      </w:r>
    </w:p>
    <w:p>
      <w:pPr>
        <w:pStyle w:val="ListParagraph"/>
        <w:keepNext/>
        <w:numPr>
          <w:ilvl w:val="0"/>
          <w:numId w:val="3"/>
        </w:numPr>
        <w:pBdr>
          <w:left w:val="single" w:color="C0392B" w:sz="24" w:space="8"/>
        </w:pBdr>
        <w:shd w:fill="FDECEC" w:color="auto" w:val="clear"/>
        <w:spacing w:after="40" w:before="40" w:line="276"/>
        <w:ind w:left="560" w:right="160" w:hanging="280"/>
      </w:pPr>
      <w:r>
        <w:rPr>
          <w:rFonts w:ascii="Calibri" w:cs="Calibri" w:eastAsia="Calibri" w:hAnsi="Calibri"/>
          <w:i/>
          <w:iCs/>
          <w:sz w:val="20"/>
          <w:szCs w:val="20"/>
        </w:rPr>
        <w:t xml:space="preserve">"This expression has type cont_var but an expression was expected of type cps_cont"</w:t>
      </w:r>
      <w:r>
        <w:rPr>
          <w:rFonts w:ascii="Calibri" w:cs="Calibri" w:eastAsia="Calibri" w:hAnsi="Calibri"/>
          <w:sz w:val="20"/>
          <w:szCs w:val="20"/>
        </w:rPr>
        <w:t xml:space="preserve">: you wrote </w:t>
      </w:r>
      <w:r>
        <w:rPr>
          <w:rFonts w:ascii="Consolas" w:cs="Consolas" w:eastAsia="Consolas" w:hAnsi="Consolas"/>
          <w:color w:val="1B3A5C"/>
          <w:sz w:val="19"/>
          <w:szCs w:val="19"/>
        </w:rPr>
        <w:t xml:space="preserve">Kvar</w:t>
      </w:r>
      <w:r>
        <w:rPr>
          <w:rFonts w:ascii="Calibri" w:cs="Calibri" w:eastAsia="Calibri" w:hAnsi="Calibri"/>
          <w:sz w:val="20"/>
          <w:szCs w:val="20"/>
        </w:rPr>
        <w:t xml:space="preserve"> where a continuation is needed. Use </w:t>
      </w:r>
      <w:r>
        <w:rPr>
          <w:rFonts w:ascii="Consolas" w:cs="Consolas" w:eastAsia="Consolas" w:hAnsi="Consolas"/>
          <w:color w:val="1B3A5C"/>
          <w:sz w:val="19"/>
          <w:szCs w:val="19"/>
        </w:rPr>
        <w:t xml:space="preserve">ContVarCPS Kvar</w:t>
      </w:r>
      <w:r>
        <w:rPr>
          <w:rFonts w:ascii="Calibri" w:cs="Calibri" w:eastAsia="Calibri" w:hAnsi="Calibri"/>
          <w:sz w:val="20"/>
          <w:szCs w:val="20"/>
        </w:rPr>
        <w:t xml:space="preserve">.</w:t>
      </w:r>
    </w:p>
    <w:p>
      <w:pPr>
        <w:pStyle w:val="ListParagraph"/>
        <w:keepNext/>
        <w:numPr>
          <w:ilvl w:val="0"/>
          <w:numId w:val="3"/>
        </w:numPr>
        <w:pBdr>
          <w:left w:val="single" w:color="C0392B" w:sz="24" w:space="8"/>
        </w:pBdr>
        <w:shd w:fill="FDECEC" w:color="auto" w:val="clear"/>
        <w:spacing w:after="40" w:before="40" w:line="276"/>
        <w:ind w:left="560" w:right="160" w:hanging="280"/>
      </w:pPr>
      <w:r>
        <w:rPr>
          <w:rFonts w:ascii="Calibri" w:cs="Calibri" w:eastAsia="Calibri" w:hAnsi="Calibri"/>
          <w:sz w:val="20"/>
          <w:szCs w:val="20"/>
        </w:rPr>
        <w:t xml:space="preserve">The opposite error, in </w:t>
      </w:r>
      <w:r>
        <w:rPr>
          <w:rFonts w:ascii="Consolas" w:cs="Consolas" w:eastAsia="Consolas" w:hAnsi="Consolas"/>
          <w:color w:val="1B3A5C"/>
          <w:sz w:val="19"/>
          <w:szCs w:val="19"/>
        </w:rPr>
        <w:t xml:space="preserve">FunCPS</w:t>
      </w:r>
      <w:r>
        <w:rPr>
          <w:rFonts w:ascii="Calibri" w:cs="Calibri" w:eastAsia="Calibri" w:hAnsi="Calibri"/>
          <w:sz w:val="20"/>
          <w:szCs w:val="20"/>
        </w:rPr>
        <w:t xml:space="preserve">/</w:t>
      </w:r>
      <w:r>
        <w:rPr>
          <w:rFonts w:ascii="Consolas" w:cs="Consolas" w:eastAsia="Consolas" w:hAnsi="Consolas"/>
          <w:color w:val="1B3A5C"/>
          <w:sz w:val="19"/>
          <w:szCs w:val="19"/>
        </w:rPr>
        <w:t xml:space="preserve">FixCPS</w:t>
      </w:r>
      <w:r>
        <w:rPr>
          <w:rFonts w:ascii="Calibri" w:cs="Calibri" w:eastAsia="Calibri" w:hAnsi="Calibri"/>
          <w:sz w:val="20"/>
          <w:szCs w:val="20"/>
        </w:rPr>
        <w:t xml:space="preserve">: the 4th (resp. 5th) argument wants plain </w:t>
      </w:r>
      <w:r>
        <w:rPr>
          <w:rFonts w:ascii="Consolas" w:cs="Consolas" w:eastAsia="Consolas" w:hAnsi="Consolas"/>
          <w:color w:val="1B3A5C"/>
          <w:sz w:val="19"/>
          <w:szCs w:val="19"/>
        </w:rPr>
        <w:t xml:space="preserve">Kvar</w:t>
      </w:r>
      <w:r>
        <w:rPr>
          <w:rFonts w:ascii="Calibri" w:cs="Calibri" w:eastAsia="Calibri" w:hAnsi="Calibri"/>
          <w:sz w:val="20"/>
          <w:szCs w:val="20"/>
        </w:rPr>
        <w:t xml:space="preserve">.</w:t>
      </w:r>
    </w:p>
    <w:p>
      <w:pPr>
        <w:pStyle w:val="ListParagraph"/>
        <w:keepNext/>
        <w:numPr>
          <w:ilvl w:val="0"/>
          <w:numId w:val="3"/>
        </w:numPr>
        <w:pBdr>
          <w:left w:val="single" w:color="C0392B" w:sz="24" w:space="8"/>
        </w:pBdr>
        <w:shd w:fill="FDECEC" w:color="auto" w:val="clear"/>
        <w:spacing w:after="40" w:before="40" w:line="276"/>
        <w:ind w:left="560" w:right="160" w:hanging="280"/>
      </w:pPr>
      <w:r>
        <w:rPr>
          <w:rFonts w:ascii="Calibri" w:cs="Calibri" w:eastAsia="Calibri" w:hAnsi="Calibri"/>
          <w:i/>
          <w:iCs/>
          <w:sz w:val="20"/>
          <w:szCs w:val="20"/>
        </w:rPr>
        <w:t xml:space="preserve">"has type exp but ... exp_cps"</w:t>
      </w:r>
      <w:r>
        <w:rPr>
          <w:rFonts w:ascii="Calibri" w:cs="Calibri" w:eastAsia="Calibri" w:hAnsi="Calibri"/>
          <w:sz w:val="20"/>
          <w:szCs w:val="20"/>
        </w:rPr>
        <w:t xml:space="preserve">: you forgot to call </w:t>
      </w:r>
      <w:r>
        <w:rPr>
          <w:rFonts w:ascii="Consolas" w:cs="Consolas" w:eastAsia="Consolas" w:hAnsi="Consolas"/>
          <w:color w:val="1B3A5C"/>
          <w:sz w:val="19"/>
          <w:szCs w:val="19"/>
        </w:rPr>
        <w:t xml:space="preserve">cps_exp</w:t>
      </w:r>
      <w:r>
        <w:rPr>
          <w:rFonts w:ascii="Calibri" w:cs="Calibri" w:eastAsia="Calibri" w:hAnsi="Calibri"/>
          <w:sz w:val="20"/>
          <w:szCs w:val="20"/>
        </w:rPr>
        <w:t xml:space="preserve"> on a sub-expression, for example in an </w:t>
      </w:r>
      <w:r>
        <w:rPr>
          <w:rFonts w:ascii="Consolas" w:cs="Consolas" w:eastAsia="Consolas" w:hAnsi="Consolas"/>
          <w:color w:val="1B3A5C"/>
          <w:sz w:val="19"/>
          <w:szCs w:val="19"/>
        </w:rPr>
        <w:t xml:space="preserve">IfCPS</w:t>
      </w:r>
      <w:r>
        <w:rPr>
          <w:rFonts w:ascii="Calibri" w:cs="Calibri" w:eastAsia="Calibri" w:hAnsi="Calibri"/>
          <w:sz w:val="20"/>
          <w:szCs w:val="20"/>
        </w:rPr>
        <w:t xml:space="preserve"> branch.</w:t>
      </w:r>
    </w:p>
    <w:p>
      <w:pPr>
        <w:pStyle w:val="ListParagraph"/>
        <w:keepNext/>
        <w:numPr>
          <w:ilvl w:val="0"/>
          <w:numId w:val="3"/>
        </w:numPr>
        <w:pBdr>
          <w:left w:val="single" w:color="C0392B" w:sz="24" w:space="8"/>
        </w:pBdr>
        <w:shd w:fill="FDECEC" w:color="auto" w:val="clear"/>
        <w:spacing w:after="40" w:before="40" w:line="276"/>
        <w:ind w:left="560" w:right="160" w:hanging="280"/>
      </w:pPr>
      <w:r>
        <w:rPr>
          <w:rFonts w:ascii="Calibri" w:cs="Calibri" w:eastAsia="Calibri" w:hAnsi="Calibri"/>
          <w:i/>
          <w:iCs/>
          <w:sz w:val="20"/>
          <w:szCs w:val="20"/>
        </w:rPr>
        <w:t xml:space="preserve">"has type exp_cps but ... cps_cont"</w:t>
      </w:r>
      <w:r>
        <w:rPr>
          <w:rFonts w:ascii="Calibri" w:cs="Calibri" w:eastAsia="Calibri" w:hAnsi="Calibri"/>
          <w:sz w:val="20"/>
          <w:szCs w:val="20"/>
        </w:rPr>
        <w:t xml:space="preserve">: you passed a CPS expression where a continuation goes. Wrap it: </w:t>
      </w:r>
      <w:r>
        <w:rPr>
          <w:rFonts w:ascii="Consolas" w:cs="Consolas" w:eastAsia="Consolas" w:hAnsi="Consolas"/>
          <w:color w:val="1B3A5C"/>
          <w:sz w:val="19"/>
          <w:szCs w:val="19"/>
        </w:rPr>
        <w:t xml:space="preserve">FnContCPS (v, ...)</w:t>
      </w:r>
      <w:r>
        <w:rPr>
          <w:rFonts w:ascii="Calibri" w:cs="Calibri" w:eastAsia="Calibri" w:hAnsi="Calibri"/>
          <w:sz w:val="20"/>
          <w:szCs w:val="20"/>
        </w:rPr>
        <w:t xml:space="preserve">.</w:t>
      </w:r>
    </w:p>
    <w:p>
      <w:pPr>
        <w:pStyle w:val="ListParagraph"/>
        <w:keepNext w:val="false"/>
        <w:numPr>
          <w:ilvl w:val="0"/>
          <w:numId w:val="3"/>
        </w:numPr>
        <w:pBdr>
          <w:left w:val="single" w:color="C0392B" w:sz="24" w:space="8"/>
        </w:pBdr>
        <w:shd w:fill="FDECEC" w:color="auto" w:val="clear"/>
        <w:spacing w:after="160" w:before="40" w:line="276"/>
        <w:ind w:left="560" w:right="160" w:hanging="280"/>
      </w:pPr>
      <w:r>
        <w:rPr>
          <w:rFonts w:ascii="Calibri" w:cs="Calibri" w:eastAsia="Calibri" w:hAnsi="Calibri"/>
          <w:i/>
          <w:iCs/>
          <w:sz w:val="20"/>
          <w:szCs w:val="20"/>
        </w:rPr>
        <w:t xml:space="preserve">"Unbound value freeVarsInExp"</w:t>
      </w:r>
      <w:r>
        <w:rPr>
          <w:rFonts w:ascii="Calibri" w:cs="Calibri" w:eastAsia="Calibri" w:hAnsi="Calibri"/>
          <w:sz w:val="20"/>
          <w:szCs w:val="20"/>
        </w:rPr>
        <w:t xml:space="preserve">: MP5.5 needs your MP5.4 function in the same file (if the skeleton does not provide it), defined </w:t>
      </w:r>
      <w:r>
        <w:rPr>
          <w:rFonts w:ascii="Calibri" w:cs="Calibri" w:eastAsia="Calibri" w:hAnsi="Calibri"/>
          <w:b/>
          <w:bCs/>
          <w:sz w:val="20"/>
          <w:szCs w:val="20"/>
        </w:rPr>
        <w:t xml:space="preserve">above</w:t>
      </w:r>
      <w:r>
        <w:rPr>
          <w:rFonts w:ascii="Calibri" w:cs="Calibri" w:eastAsia="Calibri" w:hAnsi="Calibri"/>
          <w:sz w:val="20"/>
          <w:szCs w:val="20"/>
        </w:rPr>
        <w:t xml:space="preserve"> </w:t>
      </w:r>
      <w:r>
        <w:rPr>
          <w:rFonts w:ascii="Consolas" w:cs="Consolas" w:eastAsia="Consolas" w:hAnsi="Consolas"/>
          <w:color w:val="1B3A5C"/>
          <w:sz w:val="19"/>
          <w:szCs w:val="19"/>
        </w:rPr>
        <w:t xml:space="preserve">cps_exp</w:t>
      </w:r>
      <w:r>
        <w:rPr>
          <w:rFonts w:ascii="Calibri" w:cs="Calibri" w:eastAsia="Calibri" w:hAnsi="Calibri"/>
          <w:sz w:val="20"/>
          <w:szCs w:val="20"/>
        </w:rPr>
        <w:t xml:space="preserve">.</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X — Hand-tracing drills (cover the right column)</w:t>
      </w:r>
    </w:p>
    <w:p>
      <w:pPr>
        <w:spacing w:after="140" w:line="288"/>
      </w:pPr>
      <w:r>
        <w:rPr>
          <w:rFonts w:ascii="Calibri" w:cs="Calibri" w:eastAsia="Calibri" w:hAnsi="Calibri"/>
        </w:rPr>
        <w:t xml:space="preserve">Each output below was produced by the solution above and the course's </w:t>
      </w:r>
      <w:r>
        <w:rPr>
          <w:rFonts w:ascii="Consolas" w:cs="Consolas" w:eastAsia="Consolas" w:hAnsi="Consolas"/>
          <w:color w:val="1B3A5C"/>
          <w:sz w:val="19"/>
          <w:szCs w:val="19"/>
        </w:rPr>
        <w:t xml:space="preserve">freshFor</w:t>
      </w:r>
      <w:r>
        <w:rPr>
          <w:rFonts w:ascii="Calibri" w:cs="Calibri" w:eastAsia="Calibri" w:hAnsi="Calibri"/>
        </w:rPr>
        <w:t xml:space="preserve"> naming. Work each one by hand from the rules first. Being able to do this is what proves you understand MP5.5, and it is also the most likely form of a written exam question on CPS.</w:t>
      </w:r>
    </w:p>
    <w:p>
      <w:pPr>
        <w:pStyle w:val="Heading2"/>
        <w:keepNext/>
        <w:spacing w:after="120" w:before="240"/>
      </w:pPr>
      <w:r>
        <w:rPr>
          <w:rFonts w:ascii="Calibri" w:cs="Calibri" w:eastAsia="Calibri" w:hAnsi="Calibri"/>
          <w:b/>
          <w:bCs/>
          <w:color w:val="2E74B5"/>
          <w:sz w:val="26"/>
          <w:szCs w:val="26"/>
        </w:rPr>
        <w:t xml:space="preserve">30. Step-by-step: </w:t>
      </w:r>
      <w:r>
        <w:rPr>
          <w:rFonts w:ascii="Consolas" w:cs="Consolas" w:eastAsia="Consolas" w:hAnsi="Consolas"/>
          <w:b/>
          <w:bCs/>
          <w:color w:val="2E74B5"/>
          <w:sz w:val="25"/>
          <w:szCs w:val="25"/>
        </w:rPr>
        <w:t xml:space="preserve">[[x + 1]]_k</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BinOp: e1 = x, e2 = 1.</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v2 = freshFor (FV(x) ∪ FV(_k)) = freshFor ["x"] = a</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v1 = freshFor ([a] ∪ FV(_k))   = freshFor ["a"] =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[[x + 1]]_k = [[1]]_(FN a -&gt; [[x]]_(FN b -&gt; _k(b + a)))</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[[1]]_(FN a -&gt; (FN b -&gt; _k(b + a)) x)</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 (FN a -&gt; (FN b -&gt; _k(b + a)) x) 1</w:t>
      </w:r>
    </w:p>
    <w:p>
      <w:pPr>
        <w:pStyle w:val="Heading2"/>
        <w:keepNext/>
        <w:spacing w:after="120" w:before="240"/>
      </w:pPr>
      <w:r>
        <w:rPr>
          <w:rFonts w:ascii="Calibri" w:cs="Calibri" w:eastAsia="Calibri" w:hAnsi="Calibri"/>
          <w:b/>
          <w:bCs/>
          <w:color w:val="2E74B5"/>
          <w:sz w:val="26"/>
          <w:szCs w:val="26"/>
        </w:rPr>
        <w:t xml:space="preserve">31. Step-by-step: </w:t>
      </w:r>
      <w:r>
        <w:rPr>
          <w:rFonts w:ascii="Consolas" w:cs="Consolas" w:eastAsia="Consolas" w:hAnsi="Consolas"/>
          <w:b/>
          <w:bCs/>
          <w:color w:val="2E74B5"/>
          <w:sz w:val="25"/>
          <w:szCs w:val="25"/>
        </w:rPr>
        <w:t xml:space="preserve">[[f (x + 1)]]_k</w:t>
      </w:r>
      <w:r>
        <w:rPr>
          <w:rFonts w:ascii="Calibri" w:cs="Calibri" w:eastAsia="Calibri" w:hAnsi="Calibri"/>
          <w:b/>
          <w:bCs/>
          <w:color w:val="2E74B5"/>
          <w:sz w:val="26"/>
          <w:szCs w:val="26"/>
        </w:rPr>
        <w:t xml:space="preserve"> (nesting)</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7"/>
          <w:szCs w:val="17"/>
        </w:rPr>
        <w:t xml:space="preserve">App: e1 = f, e2 = x + 1.  v2 = freshFor ["f"] = a,  v1 = freshFor ["a"] =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[[f (x + 1)]]_k = [[x + 1]]_κ'   where κ' = FN a -&gt; [[f]]_(FN b -&gt; (b a _k))</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FN a -&gt; (FN b -&gt; (b a _k)) f</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Now [[x + 1]]_κ'.  FV(κ') = {f}, so v2 = freshFor ["x"; "f"] = a,  v1 =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7"/>
          <w:szCs w:val="17"/>
        </w:rPr>
        <w:t xml:space="preserve">  = (FN a -&gt; (FN b -&gt; κ'(b + a)) x) 1</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7"/>
          <w:szCs w:val="17"/>
        </w:rPr>
        <w:t xml:space="preserve">  = (FN a -&gt; (FN b -&gt; (FN a -&gt; (FN b -&gt; (b a _k)) f)(b + a)) x) 1</w:t>
      </w:r>
    </w:p>
    <w:p>
      <w:pPr>
        <w:spacing w:after="140" w:line="288"/>
      </w:pPr>
      <w:r>
        <w:rPr>
          <w:rFonts w:ascii="Calibri" w:cs="Calibri" w:eastAsia="Calibri" w:hAnsi="Calibri"/>
        </w:rPr>
        <w:t xml:space="preserve">The inner </w:t>
      </w:r>
      <w:r>
        <w:rPr>
          <w:rFonts w:ascii="Consolas" w:cs="Consolas" w:eastAsia="Consolas" w:hAnsi="Consolas"/>
          <w:color w:val="1B3A5C"/>
          <w:sz w:val="19"/>
          <w:szCs w:val="19"/>
        </w:rPr>
        <w:t xml:space="preserve">a</w:t>
      </w:r>
      <w:r>
        <w:rPr>
          <w:rFonts w:ascii="Calibri" w:cs="Calibri" w:eastAsia="Calibri" w:hAnsi="Calibri"/>
        </w:rPr>
        <w:t xml:space="preserve">/</w:t>
      </w:r>
      <w:r>
        <w:rPr>
          <w:rFonts w:ascii="Consolas" w:cs="Consolas" w:eastAsia="Consolas" w:hAnsi="Consolas"/>
          <w:color w:val="1B3A5C"/>
          <w:sz w:val="19"/>
          <w:szCs w:val="19"/>
        </w:rPr>
        <w:t xml:space="preserve">b</w:t>
      </w:r>
      <w:r>
        <w:rPr>
          <w:rFonts w:ascii="Calibri" w:cs="Calibri" w:eastAsia="Calibri" w:hAnsi="Calibri"/>
        </w:rPr>
        <w:t xml:space="preserve"> shadow the outer ones. That is safe because the outer values have already been used by the time the inner ones are bound.</w:t>
      </w:r>
    </w:p>
    <w:p>
      <w:pPr>
        <w:pStyle w:val="Heading2"/>
        <w:keepNext/>
        <w:spacing w:after="120" w:before="240"/>
      </w:pPr>
      <w:r>
        <w:rPr>
          <w:rFonts w:ascii="Calibri" w:cs="Calibri" w:eastAsia="Calibri" w:hAnsi="Calibri"/>
          <w:b/>
          <w:bCs/>
          <w:color w:val="2E74B5"/>
          <w:sz w:val="26"/>
          <w:szCs w:val="26"/>
        </w:rPr>
        <w:t xml:space="preserve">32. Drill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8"/>
        <w:gridCol w:w="6922"/>
      </w:tblGrid>
      <w:tr>
        <w:trPr>
          <w:cantSplit/>
          <w:tblHeader/>
        </w:trPr>
        <w:tc>
          <w:tcPr>
            <w:tcW w:type="dxa" w:w="3158"/>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Source expression</w:t>
            </w:r>
          </w:p>
        </w:tc>
        <w:tc>
          <w:tcPr>
            <w:tcW w:type="dxa" w:w="6922"/>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onsolas" w:cs="Consolas" w:eastAsia="Consolas" w:hAnsi="Consolas"/>
                <w:b/>
                <w:bCs/>
                <w:color w:val="0B2545"/>
                <w:sz w:val="17"/>
                <w:szCs w:val="17"/>
              </w:rPr>
              <w:t xml:space="preserve">[[e]]_k</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 x</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_k(~ a)) x</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s ^ "!"</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(FN b -&gt; _k(b ^ a)) s) "!"</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g 4</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(FN b -&gt; (b a _k)) g) 4</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a b</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b -&gt; (FN a -&gt; (a b _k)) a) b</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if p then 1 else a</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b -&gt; IF b THEN _k 1 ELSE _k a) p</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a</w:t>
            </w:r>
            <w:r>
              <w:rPr>
                <w:rFonts w:ascii="Calibri" w:cs="Calibri" w:eastAsia="Calibri" w:hAnsi="Calibri"/>
                <w:b w:val="false"/>
                <w:bCs w:val="false"/>
                <w:sz w:val="18"/>
                <w:szCs w:val="18"/>
              </w:rPr>
              <w:t xml:space="preserve"> is free in a branch, so </w:t>
            </w:r>
            <w:r>
              <w:rPr>
                <w:rFonts w:ascii="Consolas" w:cs="Consolas" w:eastAsia="Consolas" w:hAnsi="Consolas"/>
                <w:b w:val="false"/>
                <w:bCs w:val="false"/>
                <w:color w:val="1B3A5C"/>
                <w:sz w:val="17"/>
                <w:szCs w:val="17"/>
              </w:rPr>
              <w:t xml:space="preserve">v</w:t>
            </w:r>
            <w:r>
              <w:rPr>
                <w:rFonts w:ascii="Calibri" w:cs="Calibri" w:eastAsia="Calibri" w:hAnsi="Calibri"/>
                <w:b w:val="false"/>
                <w:bCs w:val="false"/>
                <w:sz w:val="18"/>
                <w:szCs w:val="18"/>
              </w:rPr>
              <w:t xml:space="preserve"> = </w:t>
            </w:r>
            <w:r>
              <w:rPr>
                <w:rFonts w:ascii="Consolas" w:cs="Consolas" w:eastAsia="Consolas" w:hAnsi="Consolas"/>
                <w:b w:val="false"/>
                <w:bCs w:val="false"/>
                <w:color w:val="1B3A5C"/>
                <w:sz w:val="17"/>
                <w:szCs w:val="17"/>
              </w:rPr>
              <w:t xml:space="preserve">b</w:t>
            </w:r>
            <w:r>
              <w:rPr>
                <w:rFonts w:ascii="Calibri" w:cs="Calibri" w:eastAsia="Calibri" w:hAnsi="Calibri"/>
                <w:b w:val="false"/>
                <w:bCs w:val="false"/>
                <w:sz w:val="18"/>
                <w:szCs w:val="18"/>
              </w:rPr>
              <w:t xml:space="preserve">)</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y = 3 in y * y</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y -&gt; (FN a -&gt; (FN b -&gt; _k(b * a)) y) y) 3</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x = y in fun z -&gt; x</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x -&gt; _k (FUN z _k -&gt; _k x)) y</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fun n -&gt; n + 1</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_k (FUN n _k -&gt; (FN a -&gt; (FN b -&gt; _k(b + a)) n) 1)</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fun x -&gt; fun y -&gt; x</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_k (FUN x _k -&gt; _k (FUN y _k -&gt; _k x))</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fst (a, b)</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b -&gt; (FN a -&gt; (FN a -&gt; _k(fst a))(a , b)) a) b</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 (if b then x else y)</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IF a THEN (FN a -&gt; (FN b -&gt; (b a _k)) f) x ELSE (FN a -&gt; (FN b -&gt; (b a _k)) f) y) b</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 x y</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a -&gt; (FN b -&gt; (FN c -&gt; (c b (FN b -&gt; (b a _k)))) f) x) y</w:t>
            </w:r>
          </w:p>
        </w:tc>
      </w:tr>
      <w:tr>
        <w:trPr>
          <w:cantSplit/>
          <w:tblHeader w:val="false"/>
        </w:trPr>
        <w:tc>
          <w:tcPr>
            <w:tcW w:type="dxa" w:w="315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let rec f n = if n = 0 then 1 else n * f (n - 1) in f 3</w:t>
            </w:r>
          </w:p>
        </w:tc>
        <w:tc>
          <w:tcPr>
            <w:tcW w:type="dxa" w:w="69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(FN f -&gt; (FN a -&gt; (FN b -&gt; (b a _k)) f) 3)(FIX f. FUN n _k -&gt; (FN a -&gt; (FN b -&gt; (FN a -&gt; IF a THEN _k 1 ELSE (FN a -&gt; (FN b -&gt; (FN a -&gt; (FN b -&gt; (b a (FN a -&gt; (FN b -&gt; _k(b * a)) n))) f)(b - a)) n) 1)(b = a)) n) 0)</w:t>
            </w:r>
          </w:p>
        </w:tc>
      </w:tr>
    </w:tbl>
    <w:p>
      <w:pPr>
        <w:spacing w:after="120"/>
      </w:pPr>
    </w:p>
    <w:p>
      <w:pPr>
        <w:spacing w:after="140" w:line="288"/>
      </w:pPr>
      <w:r>
        <w:rPr>
          <w:rFonts w:ascii="Calibri" w:cs="Calibri" w:eastAsia="Calibri" w:hAnsi="Calibri"/>
        </w:rPr>
        <w:t xml:space="preserve">Note that </w:t>
      </w:r>
      <w:r>
        <w:rPr>
          <w:rFonts w:ascii="Consolas" w:cs="Consolas" w:eastAsia="Consolas" w:hAnsi="Consolas"/>
          <w:color w:val="1B3A5C"/>
          <w:sz w:val="19"/>
          <w:szCs w:val="19"/>
        </w:rPr>
        <w:t xml:space="preserve">f (if ...)</w:t>
      </w:r>
      <w:r>
        <w:rPr>
          <w:rFonts w:ascii="Calibri" w:cs="Calibri" w:eastAsia="Calibri" w:hAnsi="Calibri"/>
        </w:rPr>
        <w:t xml:space="preserve"> </w:t>
      </w:r>
      <w:r>
        <w:rPr>
          <w:rFonts w:ascii="Calibri" w:cs="Calibri" w:eastAsia="Calibri" w:hAnsi="Calibri"/>
          <w:b/>
          <w:bCs/>
        </w:rPr>
        <w:t xml:space="preserve">duplicates</w:t>
      </w:r>
      <w:r>
        <w:rPr>
          <w:rFonts w:ascii="Calibri" w:cs="Calibri" w:eastAsia="Calibri" w:hAnsi="Calibri"/>
        </w:rPr>
        <w:t xml:space="preserve"> the continuation into both branches. This is why </w:t>
      </w:r>
      <w:r>
        <w:rPr>
          <w:rFonts w:ascii="Consolas" w:cs="Consolas" w:eastAsia="Consolas" w:hAnsi="Consolas"/>
          <w:color w:val="1B3A5C"/>
          <w:sz w:val="19"/>
          <w:szCs w:val="19"/>
        </w:rPr>
        <w:t xml:space="preserve">IfCPS</w:t>
      </w:r>
      <w:r>
        <w:rPr>
          <w:rFonts w:ascii="Calibri" w:cs="Calibri" w:eastAsia="Calibri" w:hAnsi="Calibri"/>
        </w:rPr>
        <w:t xml:space="preserve"> needs no continuation of its own.</w:t>
      </w:r>
    </w:p>
    <w:p>
      <w:pPr>
        <w:pStyle w:val="Heading2"/>
        <w:keepNext/>
        <w:spacing w:after="120" w:before="240"/>
      </w:pPr>
      <w:r>
        <w:rPr>
          <w:rFonts w:ascii="Calibri" w:cs="Calibri" w:eastAsia="Calibri" w:hAnsi="Calibri"/>
          <w:b/>
          <w:bCs/>
          <w:color w:val="2E74B5"/>
          <w:sz w:val="26"/>
          <w:szCs w:val="26"/>
        </w:rPr>
        <w:t xml:space="preserve">33. Free-variable drill</w:t>
      </w:r>
    </w:p>
    <w:p>
      <w:pPr>
        <w:spacing w:after="140" w:line="288"/>
      </w:pPr>
      <w:r>
        <w:rPr>
          <w:rFonts w:ascii="Calibri" w:cs="Calibri" w:eastAsia="Calibri" w:hAnsi="Calibri"/>
        </w:rPr>
        <w:t xml:space="preserve">Compute FV by hand, then check with §17. Do five more of your own by covering the middle column of the table in §17.</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XI — Quiz-day procedure</w:t>
      </w:r>
    </w:p>
    <w:p>
      <w:pPr>
        <w:spacing w:after="140" w:line="288"/>
      </w:pPr>
      <w:r>
        <w:rPr>
          <w:rFonts w:ascii="Calibri" w:cs="Calibri" w:eastAsia="Calibri" w:hAnsi="Calibri"/>
        </w:rPr>
        <w:t xml:space="preserve">The quiz length was not available when this guide was built; Quiz 1 was 25 minutes. If you get a similar window with all five problems, the priority below protects the most points per minute. Scale it to the actual length and selection.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8"/>
        <w:gridCol w:w="7192"/>
      </w:tblGrid>
      <w:tr>
        <w:trPr>
          <w:cantSplit/>
          <w:tblHeader/>
        </w:trPr>
        <w:tc>
          <w:tcPr>
            <w:tcW w:type="dxa" w:w="2888"/>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Share of time</w:t>
            </w:r>
          </w:p>
        </w:tc>
        <w:tc>
          <w:tcPr>
            <w:tcW w:type="dxa" w:w="7192"/>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Action</w:t>
            </w:r>
          </w:p>
        </w:tc>
      </w:tr>
      <w:tr>
        <w:trPr>
          <w:cantSplit/>
          <w:tblHeader w:val="false"/>
        </w:trPr>
        <w:tc>
          <w:tcPr>
            <w:tcW w:type="dxa" w:w="28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~5%</w:t>
            </w:r>
          </w:p>
        </w:tc>
        <w:tc>
          <w:tcPr>
            <w:tcW w:type="dxa" w:w="71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Read every selected problem. Note which ones are </w:t>
            </w:r>
            <w:r>
              <w:rPr>
                <w:rFonts w:ascii="Calibri" w:cs="Calibri" w:eastAsia="Calibri" w:hAnsi="Calibri"/>
                <w:b w:val="false"/>
                <w:bCs w:val="false"/>
                <w:i/>
                <w:iCs/>
                <w:sz w:val="18"/>
                <w:szCs w:val="18"/>
              </w:rPr>
              <w:t xml:space="preserve">build</w:t>
            </w:r>
            <w:r>
              <w:rPr>
                <w:rFonts w:ascii="Calibri" w:cs="Calibri" w:eastAsia="Calibri" w:hAnsi="Calibri"/>
                <w:b w:val="false"/>
                <w:bCs w:val="false"/>
                <w:sz w:val="18"/>
                <w:szCs w:val="18"/>
              </w:rPr>
              <w:t xml:space="preserve"> (5.1, 5.2), </w:t>
            </w:r>
            <w:r>
              <w:rPr>
                <w:rFonts w:ascii="Calibri" w:cs="Calibri" w:eastAsia="Calibri" w:hAnsi="Calibri"/>
                <w:b w:val="false"/>
                <w:bCs w:val="false"/>
                <w:i/>
                <w:iCs/>
                <w:sz w:val="18"/>
                <w:szCs w:val="18"/>
              </w:rPr>
              <w:t xml:space="preserve">consume</w:t>
            </w:r>
            <w:r>
              <w:rPr>
                <w:rFonts w:ascii="Calibri" w:cs="Calibri" w:eastAsia="Calibri" w:hAnsi="Calibri"/>
                <w:b w:val="false"/>
                <w:bCs w:val="false"/>
                <w:sz w:val="18"/>
                <w:szCs w:val="18"/>
              </w:rPr>
              <w:t xml:space="preserve"> (5.3, 5.4), and </w:t>
            </w:r>
            <w:r>
              <w:rPr>
                <w:rFonts w:ascii="Calibri" w:cs="Calibri" w:eastAsia="Calibri" w:hAnsi="Calibri"/>
                <w:b w:val="false"/>
                <w:bCs w:val="false"/>
                <w:i/>
                <w:iCs/>
                <w:sz w:val="18"/>
                <w:szCs w:val="18"/>
              </w:rPr>
              <w:t xml:space="preserve">transform</w:t>
            </w:r>
            <w:r>
              <w:rPr>
                <w:rFonts w:ascii="Calibri" w:cs="Calibri" w:eastAsia="Calibri" w:hAnsi="Calibri"/>
                <w:b w:val="false"/>
                <w:bCs w:val="false"/>
                <w:sz w:val="18"/>
                <w:szCs w:val="18"/>
              </w:rPr>
              <w:t xml:space="preserve"> (5.5).</w:t>
            </w:r>
          </w:p>
        </w:tc>
      </w:tr>
      <w:tr>
        <w:trPr>
          <w:cantSplit/>
          <w:tblHeader w:val="false"/>
        </w:trPr>
        <w:tc>
          <w:tcPr>
            <w:tcW w:type="dxa" w:w="28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~15%</w:t>
            </w:r>
          </w:p>
        </w:tc>
        <w:tc>
          <w:tcPr>
            <w:tcW w:type="dxa" w:w="71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MP5.1 and MP5.3.</w:t>
            </w:r>
            <w:r>
              <w:rPr>
                <w:rFonts w:ascii="Calibri" w:cs="Calibri" w:eastAsia="Calibri" w:hAnsi="Calibri"/>
                <w:b w:val="false"/>
                <w:bCs w:val="false"/>
                <w:sz w:val="18"/>
                <w:szCs w:val="18"/>
              </w:rPr>
              <w:t xml:space="preserve"> Short, mechanical, and nearly impossible to get wrong if they compile. </w:t>
            </w:r>
            <w:r>
              <w:rPr>
                <w:rFonts w:ascii="Consolas" w:cs="Consolas" w:eastAsia="Consolas" w:hAnsi="Consolas"/>
                <w:b w:val="false"/>
                <w:bCs w:val="false"/>
                <w:color w:val="1B3A5C"/>
                <w:sz w:val="17"/>
                <w:szCs w:val="17"/>
              </w:rPr>
              <w:t xml:space="preserve">make</w:t>
            </w:r>
            <w:r>
              <w:rPr>
                <w:rFonts w:ascii="Calibri" w:cs="Calibri" w:eastAsia="Calibri" w:hAnsi="Calibri"/>
                <w:b w:val="false"/>
                <w:bCs w:val="false"/>
                <w:sz w:val="18"/>
                <w:szCs w:val="18"/>
              </w:rPr>
              <w:t xml:space="preserve"> after each.</w:t>
            </w:r>
          </w:p>
        </w:tc>
      </w:tr>
      <w:tr>
        <w:trPr>
          <w:cantSplit/>
          <w:tblHeader w:val="false"/>
        </w:trPr>
        <w:tc>
          <w:tcPr>
            <w:tcW w:type="dxa" w:w="28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~20%</w:t>
            </w:r>
          </w:p>
        </w:tc>
        <w:tc>
          <w:tcPr>
            <w:tcW w:type="dxa" w:w="71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MP5.4.</w:t>
            </w:r>
            <w:r>
              <w:rPr>
                <w:rFonts w:ascii="Calibri" w:cs="Calibri" w:eastAsia="Calibri" w:hAnsi="Calibri"/>
                <w:b w:val="false"/>
                <w:bCs w:val="false"/>
                <w:sz w:val="18"/>
                <w:szCs w:val="18"/>
              </w:rPr>
              <w:t xml:space="preserve"> Write all nine clauses. Compile. Run the grader. Fix </w:t>
            </w:r>
            <w:r>
              <w:rPr>
                <w:rFonts w:ascii="Consolas" w:cs="Consolas" w:eastAsia="Consolas" w:hAnsi="Consolas"/>
                <w:b w:val="false"/>
                <w:bCs w:val="false"/>
                <w:color w:val="1B3A5C"/>
                <w:sz w:val="17"/>
                <w:szCs w:val="17"/>
              </w:rPr>
              <w:t xml:space="preserve">let</w:t>
            </w:r>
            <w:r>
              <w:rPr>
                <w:rFonts w:ascii="Calibri" w:cs="Calibri" w:eastAsia="Calibri" w:hAnsi="Calibri"/>
                <w:b w:val="false"/>
                <w:bCs w:val="false"/>
                <w:sz w:val="18"/>
                <w:szCs w:val="18"/>
              </w:rPr>
              <w:t xml:space="preserve"> / </w:t>
            </w:r>
            <w:r>
              <w:rPr>
                <w:rFonts w:ascii="Consolas" w:cs="Consolas" w:eastAsia="Consolas" w:hAnsi="Consolas"/>
                <w:b w:val="false"/>
                <w:bCs w:val="false"/>
                <w:color w:val="1B3A5C"/>
                <w:sz w:val="17"/>
                <w:szCs w:val="17"/>
              </w:rPr>
              <w:t xml:space="preserve">let rec</w:t>
            </w:r>
            <w:r>
              <w:rPr>
                <w:rFonts w:ascii="Calibri" w:cs="Calibri" w:eastAsia="Calibri" w:hAnsi="Calibri"/>
                <w:b w:val="false"/>
                <w:bCs w:val="false"/>
                <w:sz w:val="18"/>
                <w:szCs w:val="18"/>
              </w:rPr>
              <w:t xml:space="preserve"> scoping.</w:t>
            </w:r>
          </w:p>
        </w:tc>
      </w:tr>
      <w:tr>
        <w:trPr>
          <w:cantSplit/>
          <w:tblHeader w:val="false"/>
        </w:trPr>
        <w:tc>
          <w:tcPr>
            <w:tcW w:type="dxa" w:w="28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~35%</w:t>
            </w:r>
          </w:p>
        </w:tc>
        <w:tc>
          <w:tcPr>
            <w:tcW w:type="dxa" w:w="71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MP5.5.</w:t>
            </w:r>
            <w:r>
              <w:rPr>
                <w:rFonts w:ascii="Calibri" w:cs="Calibri" w:eastAsia="Calibri" w:hAnsi="Calibri"/>
                <w:b w:val="false"/>
                <w:bCs w:val="false"/>
                <w:sz w:val="18"/>
                <w:szCs w:val="18"/>
              </w:rPr>
              <w:t xml:space="preserve"> Write Var/Const/Fun/Let first (no freshness, quick points). Then BinOp, App, MonOp, If. LetRec last (extra credit). Compile after every two clauses.</w:t>
            </w:r>
          </w:p>
        </w:tc>
      </w:tr>
      <w:tr>
        <w:trPr>
          <w:cantSplit/>
          <w:tblHeader w:val="false"/>
        </w:trPr>
        <w:tc>
          <w:tcPr>
            <w:tcW w:type="dxa" w:w="28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~15%</w:t>
            </w:r>
          </w:p>
        </w:tc>
        <w:tc>
          <w:tcPr>
            <w:tcW w:type="dxa" w:w="71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MP5.2.</w:t>
            </w:r>
            <w:r>
              <w:rPr>
                <w:rFonts w:ascii="Calibri" w:cs="Calibri" w:eastAsia="Calibri" w:hAnsi="Calibri"/>
                <w:b w:val="false"/>
                <w:bCs w:val="false"/>
                <w:sz w:val="18"/>
                <w:szCs w:val="18"/>
              </w:rPr>
              <w:t xml:space="preserve"> Build the tree top-down from §MP5.2 step 1–7. Compare </w:t>
            </w:r>
            <w:r>
              <w:rPr>
                <w:rFonts w:ascii="Consolas" w:cs="Consolas" w:eastAsia="Consolas" w:hAnsi="Consolas"/>
                <w:b w:val="false"/>
                <w:bCs w:val="false"/>
                <w:color w:val="1B3A5C"/>
                <w:sz w:val="17"/>
                <w:szCs w:val="17"/>
              </w:rPr>
              <w:t xml:space="preserve">string_of_exp</w:t>
            </w:r>
            <w:r>
              <w:rPr>
                <w:rFonts w:ascii="Calibri" w:cs="Calibri" w:eastAsia="Calibri" w:hAnsi="Calibri"/>
                <w:b w:val="false"/>
                <w:bCs w:val="false"/>
                <w:sz w:val="18"/>
                <w:szCs w:val="18"/>
              </w:rPr>
              <w:t xml:space="preserve"> with the handout string.</w:t>
            </w:r>
          </w:p>
        </w:tc>
      </w:tr>
      <w:tr>
        <w:trPr>
          <w:cantSplit/>
          <w:tblHeader w:val="false"/>
        </w:trPr>
        <w:tc>
          <w:tcPr>
            <w:tcW w:type="dxa" w:w="28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~10%</w:t>
            </w:r>
          </w:p>
        </w:tc>
        <w:tc>
          <w:tcPr>
            <w:tcW w:type="dxa" w:w="71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Final </w:t>
            </w:r>
            <w:r>
              <w:rPr>
                <w:rFonts w:ascii="Consolas" w:cs="Consolas" w:eastAsia="Consolas" w:hAnsi="Consolas"/>
                <w:b w:val="false"/>
                <w:bCs w:val="false"/>
                <w:color w:val="1B3A5C"/>
                <w:sz w:val="17"/>
                <w:szCs w:val="17"/>
              </w:rPr>
              <w:t xml:space="preserve">make</w:t>
            </w:r>
            <w:r>
              <w:rPr>
                <w:rFonts w:ascii="Calibri" w:cs="Calibri" w:eastAsia="Calibri" w:hAnsi="Calibri"/>
                <w:b w:val="false"/>
                <w:bCs w:val="false"/>
                <w:sz w:val="18"/>
                <w:szCs w:val="18"/>
              </w:rPr>
              <w:t xml:space="preserve"> + </w:t>
            </w:r>
            <w:r>
              <w:rPr>
                <w:rFonts w:ascii="Consolas" w:cs="Consolas" w:eastAsia="Consolas" w:hAnsi="Consolas"/>
                <w:b w:val="false"/>
                <w:bCs w:val="false"/>
                <w:color w:val="1B3A5C"/>
                <w:sz w:val="17"/>
                <w:szCs w:val="17"/>
              </w:rPr>
              <w:t xml:space="preserve">./grader</w:t>
            </w:r>
            <w:r>
              <w:rPr>
                <w:rFonts w:ascii="Calibri" w:cs="Calibri" w:eastAsia="Calibri" w:hAnsi="Calibri"/>
                <w:b w:val="false"/>
                <w:bCs w:val="false"/>
                <w:sz w:val="18"/>
                <w:szCs w:val="18"/>
              </w:rPr>
              <w:t xml:space="preserve">; confirm the saved file compiles; submit.</w:t>
            </w:r>
          </w:p>
        </w:tc>
      </w:tr>
    </w:tbl>
    <w:p>
      <w:pPr>
        <w:spacing w:after="120"/>
      </w:pPr>
    </w:p>
    <w:p>
      <w:pPr>
        <w:keepNext w:val="false"/>
        <w:pBdr>
          <w:left w:val="single" w:color="C98A00" w:sz="24" w:space="8"/>
        </w:pBdr>
        <w:shd w:fill="FFF4E5" w:color="auto" w:val="clear"/>
        <w:spacing w:after="160" w:before="120" w:line="276"/>
        <w:ind w:left="200" w:right="160"/>
      </w:pPr>
      <w:r>
        <w:rPr>
          <w:rFonts w:ascii="Calibri" w:cs="Calibri" w:eastAsia="Calibri" w:hAnsi="Calibri"/>
          <w:b/>
          <w:bCs/>
          <w:sz w:val="20"/>
          <w:szCs w:val="20"/>
        </w:rPr>
        <w:t xml:space="preserve">Compiling beats complete.</w:t>
      </w:r>
      <w:r>
        <w:rPr>
          <w:rFonts w:ascii="Calibri" w:cs="Calibri" w:eastAsia="Calibri" w:hAnsi="Calibri"/>
          <w:sz w:val="20"/>
          <w:szCs w:val="20"/>
        </w:rPr>
        <w:t xml:space="preserve"> If time runs out in the middle of a function, make it compile: end the </w:t>
      </w:r>
      <w:r>
        <w:rPr>
          <w:rFonts w:ascii="Consolas" w:cs="Consolas" w:eastAsia="Consolas" w:hAnsi="Consolas"/>
          <w:color w:val="1B3A5C"/>
          <w:sz w:val="19"/>
          <w:szCs w:val="19"/>
        </w:rPr>
        <w:t xml:space="preserve">match</w:t>
      </w:r>
      <w:r>
        <w:rPr>
          <w:rFonts w:ascii="Calibri" w:cs="Calibri" w:eastAsia="Calibri" w:hAnsi="Calibri"/>
          <w:sz w:val="20"/>
          <w:szCs w:val="20"/>
        </w:rPr>
        <w:t xml:space="preserve"> with </w:t>
      </w:r>
      <w:r>
        <w:rPr>
          <w:rFonts w:ascii="Consolas" w:cs="Consolas" w:eastAsia="Consolas" w:hAnsi="Consolas"/>
          <w:color w:val="1B3A5C"/>
          <w:sz w:val="19"/>
          <w:szCs w:val="19"/>
        </w:rPr>
        <w:t xml:space="preserve">| _ -&gt; failwith "todo"</w:t>
      </w:r>
      <w:r>
        <w:rPr>
          <w:rFonts w:ascii="Calibri" w:cs="Calibri" w:eastAsia="Calibri" w:hAnsi="Calibri"/>
          <w:sz w:val="20"/>
          <w:szCs w:val="20"/>
        </w:rPr>
        <w:t xml:space="preserve"> (or </w:t>
      </w:r>
      <w:r>
        <w:rPr>
          <w:rFonts w:ascii="Consolas" w:cs="Consolas" w:eastAsia="Consolas" w:hAnsi="Consolas"/>
          <w:color w:val="1B3A5C"/>
          <w:sz w:val="19"/>
          <w:szCs w:val="19"/>
        </w:rPr>
        <w:t xml:space="preserve">raise (Failure "todo")</w:t>
      </w:r>
      <w:r>
        <w:rPr>
          <w:rFonts w:ascii="Calibri" w:cs="Calibri" w:eastAsia="Calibri" w:hAnsi="Calibri"/>
          <w:sz w:val="20"/>
          <w:szCs w:val="20"/>
        </w:rPr>
        <w:t xml:space="preserve">). The finished clauses still earn their points, while a syntax error scores zero for the whole problem. Remove the catch-all if you finish, because it would hide exhaustiveness warnings.</w:t>
      </w:r>
    </w:p>
    <w:p>
      <w:pPr>
        <w:pStyle w:val="Heading2"/>
        <w:keepNext/>
        <w:spacing w:after="120" w:before="240"/>
      </w:pPr>
      <w:r>
        <w:rPr>
          <w:rFonts w:ascii="Calibri" w:cs="Calibri" w:eastAsia="Calibri" w:hAnsi="Calibri"/>
          <w:b/>
          <w:bCs/>
          <w:color w:val="2E74B5"/>
          <w:sz w:val="26"/>
          <w:szCs w:val="26"/>
        </w:rPr>
        <w:t xml:space="preserve">34. Fast debugging inside the workspace</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5"/>
          <w:szCs w:val="15"/>
        </w:rPr>
        <w:t xml:space="preserve">make                      # compile your file + tests; read the FIRST error only</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./grader                  # run the tests</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ocaml                     # interactive top level, then: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#load "common.cmo";;</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open Common;;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#use "cpsExp.ml";;        </w:t>
      </w:r>
      <w:r>
        <w:rPr>
          <w:rFonts w:ascii="Consolas" w:cs="Consolas" w:eastAsia="Consolas" w:hAnsi="Consolas"/>
          <w:i/>
          <w:iCs/>
          <w:color w:val="6A737D"/>
          <w:sz w:val="15"/>
          <w:szCs w:val="15"/>
        </w:rPr>
        <w:t xml:space="preserve">(* or the problem's file name *)</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5"/>
          <w:szCs w:val="15"/>
        </w:rPr>
        <w:t xml:space="preserve">print_string (string_of_exp_cps (cps_exp (AppExp (VarExp "f", VarExp "x")) (ContVarCPS Kvar)));;</w:t>
      </w:r>
    </w:p>
    <w:p>
      <w:pPr>
        <w:spacing w:after="140" w:line="288"/>
      </w:pPr>
      <w:r>
        <w:rPr>
          <w:rFonts w:ascii="Calibri" w:cs="Calibri" w:eastAsia="Calibri" w:hAnsi="Calibri"/>
        </w:rPr>
        <w:t xml:space="preserve">Add your own lines to the </w:t>
      </w:r>
      <w:r>
        <w:rPr>
          <w:rFonts w:ascii="Consolas" w:cs="Consolas" w:eastAsia="Consolas" w:hAnsi="Consolas"/>
          <w:color w:val="1B3A5C"/>
          <w:sz w:val="19"/>
          <w:szCs w:val="19"/>
        </w:rPr>
        <w:t xml:space="preserve">tests</w:t>
      </w:r>
      <w:r>
        <w:rPr>
          <w:rFonts w:ascii="Calibri" w:cs="Calibri" w:eastAsia="Calibri" w:hAnsi="Calibri"/>
        </w:rPr>
        <w:t xml:space="preserve"> file using the same format as the existing ones, then re-run </w:t>
      </w:r>
      <w:r>
        <w:rPr>
          <w:rFonts w:ascii="Consolas" w:cs="Consolas" w:eastAsia="Consolas" w:hAnsi="Consolas"/>
          <w:color w:val="1B3A5C"/>
          <w:sz w:val="19"/>
          <w:szCs w:val="19"/>
        </w:rPr>
        <w:t xml:space="preserve">make</w:t>
      </w:r>
      <w:r>
        <w:rPr>
          <w:rFonts w:ascii="Calibri" w:cs="Calibri" w:eastAsia="Calibri" w:hAnsi="Calibri"/>
        </w:rPr>
        <w:t xml:space="preserve">. This is the quickest way to try each handout example.</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XII — Practice set with answer key</w:t>
      </w:r>
    </w:p>
    <w:p>
      <w:pPr>
        <w:spacing w:after="140" w:line="288"/>
      </w:pPr>
      <w:r>
        <w:rPr>
          <w:rFonts w:ascii="Calibri" w:cs="Calibri" w:eastAsia="Calibri" w:hAnsi="Calibri"/>
        </w:rPr>
        <w:t xml:space="preserve">Do these in a blank file, with no notes and a 25-minute timer. These problems are new, in the same skill family as MP5; none of them is copied from an assessment.</w:t>
      </w:r>
    </w:p>
    <w:p>
      <w:pPr>
        <w:pStyle w:val="Heading2"/>
        <w:keepNext/>
        <w:spacing w:after="120" w:before="240"/>
      </w:pPr>
      <w:r>
        <w:rPr>
          <w:rFonts w:ascii="Calibri" w:cs="Calibri" w:eastAsia="Calibri" w:hAnsi="Calibri"/>
          <w:b/>
          <w:bCs/>
          <w:color w:val="2E74B5"/>
          <w:sz w:val="26"/>
          <w:szCs w:val="26"/>
        </w:rPr>
        <w:t xml:space="preserve">Practice problems</w:t>
      </w:r>
    </w:p>
    <w:p>
      <w:pPr>
        <w:spacing w:after="140" w:line="288"/>
      </w:pPr>
      <w:r>
        <w:rPr>
          <w:rFonts w:ascii="Calibri" w:cs="Calibri" w:eastAsia="Calibri" w:hAnsi="Calibri"/>
          <w:b/>
          <w:bCs/>
        </w:rPr>
        <w:t xml:space="preserve">P1.</w:t>
      </w:r>
      <w:r>
        <w:rPr>
          <w:rFonts w:ascii="Calibri" w:cs="Calibri" w:eastAsia="Calibri" w:hAnsi="Calibri"/>
        </w:rPr>
        <w:t xml:space="preserve"> Write </w:t>
      </w:r>
      <w:r>
        <w:rPr>
          <w:rFonts w:ascii="Consolas" w:cs="Consolas" w:eastAsia="Consolas" w:hAnsi="Consolas"/>
          <w:color w:val="1B3A5C"/>
          <w:sz w:val="19"/>
          <w:szCs w:val="19"/>
        </w:rPr>
        <w:t xml:space="preserve">import_int_list : int list -&gt; exp</w:t>
      </w:r>
      <w:r>
        <w:rPr>
          <w:rFonts w:ascii="Calibri" w:cs="Calibri" w:eastAsia="Calibri" w:hAnsi="Calibri"/>
        </w:rPr>
        <w:t xml:space="preserve"> so that </w:t>
      </w:r>
      <w:r>
        <w:rPr>
          <w:rFonts w:ascii="Consolas" w:cs="Consolas" w:eastAsia="Consolas" w:hAnsi="Consolas"/>
          <w:color w:val="1B3A5C"/>
          <w:sz w:val="19"/>
          <w:szCs w:val="19"/>
        </w:rPr>
        <w:t xml:space="preserve">string_of_exp (import_int_list [1;2;3])</w:t>
      </w:r>
      <w:r>
        <w:rPr>
          <w:rFonts w:ascii="Calibri" w:cs="Calibri" w:eastAsia="Calibri" w:hAnsi="Calibri"/>
        </w:rPr>
        <w:t xml:space="preserve"> = </w:t>
      </w:r>
      <w:r>
        <w:rPr>
          <w:rFonts w:ascii="Consolas" w:cs="Consolas" w:eastAsia="Consolas" w:hAnsi="Consolas"/>
          <w:color w:val="1B3A5C"/>
          <w:sz w:val="19"/>
          <w:szCs w:val="19"/>
        </w:rPr>
        <w:t xml:space="preserve">1 :: (2 :: (3 :: []))</w:t>
      </w:r>
      <w:r>
        <w:rPr>
          <w:rFonts w:ascii="Calibri" w:cs="Calibri" w:eastAsia="Calibri" w:hAnsi="Calibri"/>
        </w:rPr>
        <w:t xml:space="preserve">.</w:t>
      </w:r>
    </w:p>
    <w:p>
      <w:pPr>
        <w:spacing w:after="140" w:line="288"/>
      </w:pPr>
      <w:r>
        <w:rPr>
          <w:rFonts w:ascii="Calibri" w:cs="Calibri" w:eastAsia="Calibri" w:hAnsi="Calibri"/>
          <w:b/>
          <w:bCs/>
        </w:rPr>
        <w:t xml:space="preserve">P2.</w:t>
      </w:r>
      <w:r>
        <w:rPr>
          <w:rFonts w:ascii="Calibri" w:cs="Calibri" w:eastAsia="Calibri" w:hAnsi="Calibri"/>
        </w:rPr>
        <w:t xml:space="preserve"> Write </w:t>
      </w:r>
      <w:r>
        <w:rPr>
          <w:rFonts w:ascii="Consolas" w:cs="Consolas" w:eastAsia="Consolas" w:hAnsi="Consolas"/>
          <w:color w:val="1B3A5C"/>
          <w:sz w:val="19"/>
          <w:szCs w:val="19"/>
        </w:rPr>
        <w:t xml:space="preserve">import_strings : string list -&gt; exp</w:t>
      </w:r>
      <w:r>
        <w:rPr>
          <w:rFonts w:ascii="Calibri" w:cs="Calibri" w:eastAsia="Calibri" w:hAnsi="Calibri"/>
        </w:rPr>
        <w:t xml:space="preserve"> (use </w:t>
      </w:r>
      <w:r>
        <w:rPr>
          <w:rFonts w:ascii="Consolas" w:cs="Consolas" w:eastAsia="Consolas" w:hAnsi="Consolas"/>
          <w:color w:val="1B3A5C"/>
          <w:sz w:val="19"/>
          <w:szCs w:val="19"/>
        </w:rPr>
        <w:t xml:space="preserve">StringConst</w:t>
      </w:r>
      <w:r>
        <w:rPr>
          <w:rFonts w:ascii="Calibri" w:cs="Calibri" w:eastAsia="Calibri" w:hAnsi="Calibri"/>
        </w:rPr>
        <w:t xml:space="preserve">).</w:t>
      </w:r>
    </w:p>
    <w:p>
      <w:pPr>
        <w:spacing w:after="140" w:line="288"/>
      </w:pPr>
      <w:r>
        <w:rPr>
          <w:rFonts w:ascii="Calibri" w:cs="Calibri" w:eastAsia="Calibri" w:hAnsi="Calibri"/>
          <w:b/>
          <w:bCs/>
        </w:rPr>
        <w:t xml:space="preserve">P3.</w:t>
      </w:r>
      <w:r>
        <w:rPr>
          <w:rFonts w:ascii="Calibri" w:cs="Calibri" w:eastAsia="Calibri" w:hAnsi="Calibri"/>
        </w:rPr>
        <w:t xml:space="preserve"> Write the AST for </w:t>
      </w:r>
      <w:r>
        <w:rPr>
          <w:rFonts w:ascii="Consolas" w:cs="Consolas" w:eastAsia="Consolas" w:hAnsi="Consolas"/>
          <w:color w:val="1B3A5C"/>
          <w:sz w:val="19"/>
          <w:szCs w:val="19"/>
        </w:rPr>
        <w:t xml:space="preserve">let f = fun y -&gt; y * 2 in f (f 3)</w:t>
      </w:r>
      <w:r>
        <w:rPr>
          <w:rFonts w:ascii="Calibri" w:cs="Calibri" w:eastAsia="Calibri" w:hAnsi="Calibri"/>
        </w:rPr>
        <w:t xml:space="preserve">.</w:t>
      </w:r>
    </w:p>
    <w:p>
      <w:pPr>
        <w:spacing w:after="140" w:line="288"/>
      </w:pPr>
      <w:r>
        <w:rPr>
          <w:rFonts w:ascii="Calibri" w:cs="Calibri" w:eastAsia="Calibri" w:hAnsi="Calibri"/>
          <w:b/>
          <w:bCs/>
        </w:rPr>
        <w:t xml:space="preserve">P4.</w:t>
      </w:r>
      <w:r>
        <w:rPr>
          <w:rFonts w:ascii="Calibri" w:cs="Calibri" w:eastAsia="Calibri" w:hAnsi="Calibri"/>
        </w:rPr>
        <w:t xml:space="preserve"> Write the AST for </w:t>
      </w:r>
      <w:r>
        <w:rPr>
          <w:rFonts w:ascii="Consolas" w:cs="Consolas" w:eastAsia="Consolas" w:hAnsi="Consolas"/>
          <w:color w:val="1B3A5C"/>
          <w:sz w:val="19"/>
          <w:szCs w:val="19"/>
        </w:rPr>
        <w:t xml:space="preserve">let rec len l = if l = [] then 0 else 1 + len (tl l) in len [1; 2]</w:t>
      </w:r>
      <w:r>
        <w:rPr>
          <w:rFonts w:ascii="Calibri" w:cs="Calibri" w:eastAsia="Calibri" w:hAnsi="Calibri"/>
        </w:rPr>
        <w:t xml:space="preserve">.</w:t>
      </w:r>
    </w:p>
    <w:p>
      <w:pPr>
        <w:spacing w:after="140" w:line="288"/>
      </w:pPr>
      <w:r>
        <w:rPr>
          <w:rFonts w:ascii="Calibri" w:cs="Calibri" w:eastAsia="Calibri" w:hAnsi="Calibri"/>
          <w:b/>
          <w:bCs/>
        </w:rPr>
        <w:t xml:space="preserve">P5.</w:t>
      </w:r>
      <w:r>
        <w:rPr>
          <w:rFonts w:ascii="Calibri" w:cs="Calibri" w:eastAsia="Calibri" w:hAnsi="Calibri"/>
        </w:rPr>
        <w:t xml:space="preserve"> Write the AST for </w:t>
      </w:r>
      <w:r>
        <w:rPr>
          <w:rFonts w:ascii="Consolas" w:cs="Consolas" w:eastAsia="Consolas" w:hAnsi="Consolas"/>
          <w:color w:val="1B3A5C"/>
          <w:sz w:val="19"/>
          <w:szCs w:val="19"/>
        </w:rPr>
        <w:t xml:space="preserve">fun x y -&gt; x + y</w:t>
      </w:r>
      <w:r>
        <w:rPr>
          <w:rFonts w:ascii="Calibri" w:cs="Calibri" w:eastAsia="Calibri" w:hAnsi="Calibri"/>
        </w:rPr>
        <w:t xml:space="preserve">.</w:t>
      </w:r>
    </w:p>
    <w:p>
      <w:pPr>
        <w:spacing w:after="140" w:line="288"/>
      </w:pPr>
      <w:r>
        <w:rPr>
          <w:rFonts w:ascii="Calibri" w:cs="Calibri" w:eastAsia="Calibri" w:hAnsi="Calibri"/>
          <w:b/>
          <w:bCs/>
        </w:rPr>
        <w:t xml:space="preserve">P6.</w:t>
      </w:r>
      <w:r>
        <w:rPr>
          <w:rFonts w:ascii="Calibri" w:cs="Calibri" w:eastAsia="Calibri" w:hAnsi="Calibri"/>
        </w:rPr>
        <w:t xml:space="preserve"> Write </w:t>
      </w:r>
      <w:r>
        <w:rPr>
          <w:rFonts w:ascii="Consolas" w:cs="Consolas" w:eastAsia="Consolas" w:hAnsi="Consolas"/>
          <w:color w:val="1B3A5C"/>
          <w:sz w:val="19"/>
          <w:szCs w:val="19"/>
        </w:rPr>
        <w:t xml:space="preserve">count_var_occurrences : exp -&gt; int</w:t>
      </w:r>
      <w:r>
        <w:rPr>
          <w:rFonts w:ascii="Calibri" w:cs="Calibri" w:eastAsia="Calibri" w:hAnsi="Calibri"/>
        </w:rPr>
        <w:t xml:space="preserve">, which counts </w:t>
      </w:r>
      <w:r>
        <w:rPr>
          <w:rFonts w:ascii="Consolas" w:cs="Consolas" w:eastAsia="Consolas" w:hAnsi="Consolas"/>
          <w:color w:val="1B3A5C"/>
          <w:sz w:val="19"/>
          <w:szCs w:val="19"/>
        </w:rPr>
        <w:t xml:space="preserve">VarExp</w:t>
      </w:r>
      <w:r>
        <w:rPr>
          <w:rFonts w:ascii="Calibri" w:cs="Calibri" w:eastAsia="Calibri" w:hAnsi="Calibri"/>
        </w:rPr>
        <w:t xml:space="preserve"> nodes (uses of variables, not binders). On the AST from P4 it returns 4.</w:t>
      </w:r>
    </w:p>
    <w:p>
      <w:pPr>
        <w:spacing w:after="140" w:line="288"/>
      </w:pPr>
      <w:r>
        <w:rPr>
          <w:rFonts w:ascii="Calibri" w:cs="Calibri" w:eastAsia="Calibri" w:hAnsi="Calibri"/>
          <w:b/>
          <w:bCs/>
        </w:rPr>
        <w:t xml:space="preserve">P7.</w:t>
      </w:r>
      <w:r>
        <w:rPr>
          <w:rFonts w:ascii="Calibri" w:cs="Calibri" w:eastAsia="Calibri" w:hAnsi="Calibri"/>
        </w:rPr>
        <w:t xml:space="preserve"> Write </w:t>
      </w:r>
      <w:r>
        <w:rPr>
          <w:rFonts w:ascii="Consolas" w:cs="Consolas" w:eastAsia="Consolas" w:hAnsi="Consolas"/>
          <w:color w:val="1B3A5C"/>
          <w:sz w:val="19"/>
          <w:szCs w:val="19"/>
        </w:rPr>
        <w:t xml:space="preserve">uses_op : bin_op -&gt; exp -&gt; bool</w:t>
      </w:r>
      <w:r>
        <w:rPr>
          <w:rFonts w:ascii="Calibri" w:cs="Calibri" w:eastAsia="Calibri" w:hAnsi="Calibri"/>
        </w:rPr>
        <w:t xml:space="preserve">, which tests whether a binary operator appears anywhere in the expression.</w:t>
      </w:r>
    </w:p>
    <w:p>
      <w:pPr>
        <w:spacing w:after="140" w:line="288"/>
      </w:pPr>
      <w:r>
        <w:rPr>
          <w:rFonts w:ascii="Calibri" w:cs="Calibri" w:eastAsia="Calibri" w:hAnsi="Calibri"/>
          <w:b/>
          <w:bCs/>
        </w:rPr>
        <w:t xml:space="preserve">P8.</w:t>
      </w:r>
      <w:r>
        <w:rPr>
          <w:rFonts w:ascii="Calibri" w:cs="Calibri" w:eastAsia="Calibri" w:hAnsi="Calibri"/>
        </w:rPr>
        <w:t xml:space="preserve"> By hand: FV of </w:t>
      </w:r>
      <w:r>
        <w:rPr>
          <w:rFonts w:ascii="Consolas" w:cs="Consolas" w:eastAsia="Consolas" w:hAnsi="Consolas"/>
          <w:color w:val="1B3A5C"/>
          <w:sz w:val="19"/>
          <w:szCs w:val="19"/>
        </w:rPr>
        <w:t xml:space="preserve">let x = x in x + z</w:t>
      </w:r>
      <w:r>
        <w:rPr>
          <w:rFonts w:ascii="Calibri" w:cs="Calibri" w:eastAsia="Calibri" w:hAnsi="Calibri"/>
        </w:rPr>
        <w:t xml:space="preserve">; </w:t>
      </w:r>
      <w:r>
        <w:rPr>
          <w:rFonts w:ascii="Consolas" w:cs="Consolas" w:eastAsia="Consolas" w:hAnsi="Consolas"/>
          <w:color w:val="1B3A5C"/>
          <w:sz w:val="19"/>
          <w:szCs w:val="19"/>
        </w:rPr>
        <w:t xml:space="preserve">(fun x -&gt; x) x</w:t>
      </w:r>
      <w:r>
        <w:rPr>
          <w:rFonts w:ascii="Calibri" w:cs="Calibri" w:eastAsia="Calibri" w:hAnsi="Calibri"/>
        </w:rPr>
        <w:t xml:space="preserve">; </w:t>
      </w:r>
      <w:r>
        <w:rPr>
          <w:rFonts w:ascii="Consolas" w:cs="Consolas" w:eastAsia="Consolas" w:hAnsi="Consolas"/>
          <w:color w:val="1B3A5C"/>
          <w:sz w:val="19"/>
          <w:szCs w:val="19"/>
        </w:rPr>
        <w:t xml:space="preserve">let rec g n = g m in g n</w:t>
      </w:r>
      <w:r>
        <w:rPr>
          <w:rFonts w:ascii="Calibri" w:cs="Calibri" w:eastAsia="Calibri" w:hAnsi="Calibri"/>
        </w:rPr>
        <w:t xml:space="preserve">.</w:t>
      </w:r>
    </w:p>
    <w:p>
      <w:pPr>
        <w:spacing w:after="140" w:line="288"/>
      </w:pPr>
      <w:r>
        <w:rPr>
          <w:rFonts w:ascii="Calibri" w:cs="Calibri" w:eastAsia="Calibri" w:hAnsi="Calibri"/>
          <w:b/>
          <w:bCs/>
        </w:rPr>
        <w:t xml:space="preserve">P9.</w:t>
      </w:r>
      <w:r>
        <w:rPr>
          <w:rFonts w:ascii="Calibri" w:cs="Calibri" w:eastAsia="Calibri" w:hAnsi="Calibri"/>
        </w:rPr>
        <w:t xml:space="preserve"> By hand: </w:t>
      </w:r>
      <w:r>
        <w:rPr>
          <w:rFonts w:ascii="Consolas" w:cs="Consolas" w:eastAsia="Consolas" w:hAnsi="Consolas"/>
          <w:color w:val="1B3A5C"/>
          <w:sz w:val="19"/>
          <w:szCs w:val="19"/>
        </w:rPr>
        <w:t xml:space="preserve">[[~ x]]_k</w:t>
      </w:r>
      <w:r>
        <w:rPr>
          <w:rFonts w:ascii="Calibri" w:cs="Calibri" w:eastAsia="Calibri" w:hAnsi="Calibri"/>
        </w:rPr>
        <w:t xml:space="preserve">, </w:t>
      </w:r>
      <w:r>
        <w:rPr>
          <w:rFonts w:ascii="Consolas" w:cs="Consolas" w:eastAsia="Consolas" w:hAnsi="Consolas"/>
          <w:color w:val="1B3A5C"/>
          <w:sz w:val="19"/>
          <w:szCs w:val="19"/>
        </w:rPr>
        <w:t xml:space="preserve">[[g 4]]_k</w:t>
      </w:r>
      <w:r>
        <w:rPr>
          <w:rFonts w:ascii="Calibri" w:cs="Calibri" w:eastAsia="Calibri" w:hAnsi="Calibri"/>
        </w:rPr>
        <w:t xml:space="preserve">, </w:t>
      </w:r>
      <w:r>
        <w:rPr>
          <w:rFonts w:ascii="Consolas" w:cs="Consolas" w:eastAsia="Consolas" w:hAnsi="Consolas"/>
          <w:color w:val="1B3A5C"/>
          <w:sz w:val="19"/>
          <w:szCs w:val="19"/>
        </w:rPr>
        <w:t xml:space="preserve">[[let x = y in fun z -&gt; x]]_k</w:t>
      </w:r>
      <w:r>
        <w:rPr>
          <w:rFonts w:ascii="Calibri" w:cs="Calibri" w:eastAsia="Calibri" w:hAnsi="Calibri"/>
        </w:rPr>
        <w:t xml:space="preserve">.</w:t>
      </w:r>
    </w:p>
    <w:p>
      <w:pPr>
        <w:spacing w:after="140" w:line="288"/>
      </w:pPr>
      <w:r>
        <w:rPr>
          <w:rFonts w:ascii="Calibri" w:cs="Calibri" w:eastAsia="Calibri" w:hAnsi="Calibri"/>
          <w:b/>
          <w:bCs/>
        </w:rPr>
        <w:t xml:space="preserve">P10.</w:t>
      </w:r>
      <w:r>
        <w:rPr>
          <w:rFonts w:ascii="Calibri" w:cs="Calibri" w:eastAsia="Calibri" w:hAnsi="Calibri"/>
        </w:rPr>
        <w:t xml:space="preserve"> Write </w:t>
      </w:r>
      <w:r>
        <w:rPr>
          <w:rFonts w:ascii="Consolas" w:cs="Consolas" w:eastAsia="Consolas" w:hAnsi="Consolas"/>
          <w:color w:val="1B3A5C"/>
          <w:sz w:val="19"/>
          <w:szCs w:val="19"/>
        </w:rPr>
        <w:t xml:space="preserve">prodk : int list -&gt; (int -&gt; 'a) -&gt; 'a</w:t>
      </w:r>
      <w:r>
        <w:rPr>
          <w:rFonts w:ascii="Calibri" w:cs="Calibri" w:eastAsia="Calibri" w:hAnsi="Calibri"/>
        </w:rPr>
        <w:t xml:space="preserve">, a CPS product of a list, using </w:t>
      </w:r>
      <w:r>
        <w:rPr>
          <w:rFonts w:ascii="Consolas" w:cs="Consolas" w:eastAsia="Consolas" w:hAnsi="Consolas"/>
          <w:color w:val="1B3A5C"/>
          <w:sz w:val="19"/>
          <w:szCs w:val="19"/>
        </w:rPr>
        <w:t xml:space="preserve">timesk</w:t>
      </w:r>
      <w:r>
        <w:rPr>
          <w:rFonts w:ascii="Calibri" w:cs="Calibri" w:eastAsia="Calibri" w:hAnsi="Calibri"/>
        </w:rPr>
        <w:t xml:space="preserve">.</w:t>
      </w:r>
    </w:p>
    <w:p>
      <w:pPr>
        <w:pStyle w:val="Heading2"/>
        <w:keepNext/>
        <w:spacing w:after="120" w:before="240"/>
      </w:pPr>
      <w:r>
        <w:rPr>
          <w:rFonts w:ascii="Calibri" w:cs="Calibri" w:eastAsia="Calibri" w:hAnsi="Calibri"/>
          <w:b/>
          <w:bCs/>
          <w:color w:val="2E74B5"/>
          <w:sz w:val="26"/>
          <w:szCs w:val="26"/>
        </w:rPr>
        <w:t xml:space="preserve">Answer key</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5"/>
          <w:szCs w:val="15"/>
        </w:rPr>
        <w:t xml:space="preserve">let rec import_int_list lst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match lst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 -&gt; ConstExp NilConst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n :: rest -&gt; BinOpAppExp (ConsOp, ConstExp (IntConst n), import_int_list rest)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let rec import_strings lst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match lst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 -&gt; ConstExp NilConst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s :: rest -&gt; BinOpAppExp (ConsOp, ConstExp (StringConst s), import_strings rest)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i/>
          <w:iCs/>
          <w:color w:val="6A737D"/>
          <w:sz w:val="15"/>
          <w:szCs w:val="15"/>
        </w:rPr>
        <w:t xml:space="preserve">(* P3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let double_twice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LetInExp ("f", FunExp ("y", BinOpAppExp (IntTimesOp, VarExp "y", ConstExp (IntConst 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AppExp (VarExp "f", AppExp (VarExp "f", ConstExp (IntConst 3))))</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i/>
          <w:iCs/>
          <w:color w:val="6A737D"/>
          <w:sz w:val="15"/>
          <w:szCs w:val="15"/>
        </w:rPr>
        <w:t xml:space="preserve">(* P4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let len_prog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LetRecInExp ("len", "l",</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IfExp (BinOpAppExp (EqOp, VarExp "l", ConstExp NilConst),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ConstExp (IntConst 0),</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BinOpAppExp (IntPlusOp, ConstExp (IntConst 1),</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AppExp (VarExp "len", MonOpAppExp (TlOp, VarExp "l")))),</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AppExp (VarExp "len",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BinOpAppExp (ConsOp, ConstExp (IntConst 1),</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BinOpAppExp (ConsOp, ConstExp (IntConst 2), ConstExp NilConst))))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i/>
          <w:iCs/>
          <w:color w:val="6A737D"/>
          <w:sz w:val="15"/>
          <w:szCs w:val="15"/>
        </w:rPr>
        <w:t xml:space="preserve">(* P5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let add_curried = FunExp ("x", FunExp ("y", BinOpAppExp (IntPlusOp, VarExp "x", VarExp "y")))</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i/>
          <w:iCs/>
          <w:color w:val="6A737D"/>
          <w:sz w:val="15"/>
          <w:szCs w:val="15"/>
        </w:rPr>
        <w:t xml:space="preserve">(* P6: see §14 for the or-pattern version; the 9-clause version is equally fine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i/>
          <w:iCs/>
          <w:color w:val="6A737D"/>
          <w:sz w:val="15"/>
          <w:szCs w:val="15"/>
        </w:rPr>
        <w:t xml:space="preserve">(* P7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let rec uses_op op 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match e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VarExp _ | ConstExp _ -&gt; false</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MonOpAppExp (_, e1) | FunExp (_, e1) -&gt; uses_op op e1</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BinOpAppExp (op', e1, e2) -&gt; op' = op || uses_op op e1 || uses_op op e2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AppExp (e1, e2) | LetInExp (_, e1, e2) | LetRecInExp (_, _, e1, e2) -&gt;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uses_op op e1 || uses_op op e2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IfExp (e1, e2, e3) -&gt; uses_op op e1 || uses_op op e2 || uses_op op e3</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i/>
          <w:iCs/>
          <w:color w:val="6A737D"/>
          <w:sz w:val="15"/>
          <w:szCs w:val="15"/>
        </w:rPr>
        <w:t xml:space="preserve">(* P10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let rec prodk lst k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match lst with</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 -&gt; k 1</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5"/>
          <w:szCs w:val="15"/>
        </w:rPr>
        <w:t xml:space="preserve">  | x :: xs -&gt; prodk xs (fun r -&gt; timesk (x, r) k)</w:t>
      </w:r>
    </w:p>
    <w:p>
      <w:pPr>
        <w:spacing w:after="140" w:line="288"/>
      </w:pPr>
      <w:r>
        <w:rPr>
          <w:rFonts w:ascii="Calibri" w:cs="Calibri" w:eastAsia="Calibri" w:hAnsi="Calibri"/>
          <w:b/>
          <w:bCs/>
        </w:rPr>
        <w:t xml:space="preserve">P8:</w:t>
      </w:r>
      <w:r>
        <w:rPr>
          <w:rFonts w:ascii="Calibri" w:cs="Calibri" w:eastAsia="Calibri" w:hAnsi="Calibri"/>
        </w:rPr>
        <w:t xml:space="preserve"> </w:t>
      </w:r>
      <w:r>
        <w:rPr>
          <w:rFonts w:ascii="Consolas" w:cs="Consolas" w:eastAsia="Consolas" w:hAnsi="Consolas"/>
          <w:color w:val="1B3A5C"/>
          <w:sz w:val="19"/>
          <w:szCs w:val="19"/>
        </w:rPr>
        <w:t xml:space="preserve">{x, z}</w:t>
      </w:r>
      <w:r>
        <w:rPr>
          <w:rFonts w:ascii="Calibri" w:cs="Calibri" w:eastAsia="Calibri" w:hAnsi="Calibri"/>
        </w:rPr>
        <w:t xml:space="preserve">; </w:t>
      </w:r>
      <w:r>
        <w:rPr>
          <w:rFonts w:ascii="Consolas" w:cs="Consolas" w:eastAsia="Consolas" w:hAnsi="Consolas"/>
          <w:color w:val="1B3A5C"/>
          <w:sz w:val="19"/>
          <w:szCs w:val="19"/>
        </w:rPr>
        <w:t xml:space="preserve">{x}</w:t>
      </w:r>
      <w:r>
        <w:rPr>
          <w:rFonts w:ascii="Calibri" w:cs="Calibri" w:eastAsia="Calibri" w:hAnsi="Calibri"/>
        </w:rPr>
        <w:t xml:space="preserve">; </w:t>
      </w:r>
      <w:r>
        <w:rPr>
          <w:rFonts w:ascii="Consolas" w:cs="Consolas" w:eastAsia="Consolas" w:hAnsi="Consolas"/>
          <w:color w:val="1B3A5C"/>
          <w:sz w:val="19"/>
          <w:szCs w:val="19"/>
        </w:rPr>
        <w:t xml:space="preserve">{m, n}</w:t>
      </w:r>
      <w:r>
        <w:rPr>
          <w:rFonts w:ascii="Calibri" w:cs="Calibri" w:eastAsia="Calibri" w:hAnsi="Calibri"/>
        </w:rPr>
        <w:t xml:space="preserve">. </w:t>
      </w:r>
      <w:r>
        <w:rPr>
          <w:rFonts w:ascii="Calibri" w:cs="Calibri" w:eastAsia="Calibri" w:hAnsi="Calibri"/>
          <w:b/>
          <w:bCs/>
        </w:rPr>
        <w:t xml:space="preserve">P9:</w:t>
      </w:r>
      <w:r>
        <w:rPr>
          <w:rFonts w:ascii="Calibri" w:cs="Calibri" w:eastAsia="Calibri" w:hAnsi="Calibri"/>
        </w:rPr>
        <w:t xml:space="preserve"> </w:t>
      </w:r>
      <w:r>
        <w:rPr>
          <w:rFonts w:ascii="Consolas" w:cs="Consolas" w:eastAsia="Consolas" w:hAnsi="Consolas"/>
          <w:color w:val="1B3A5C"/>
          <w:sz w:val="19"/>
          <w:szCs w:val="19"/>
        </w:rPr>
        <w:t xml:space="preserve">(FN a -&gt; _k(~ a)) x</w:t>
      </w:r>
      <w:r>
        <w:rPr>
          <w:rFonts w:ascii="Calibri" w:cs="Calibri" w:eastAsia="Calibri" w:hAnsi="Calibri"/>
        </w:rPr>
        <w:t xml:space="preserve">; </w:t>
      </w:r>
      <w:r>
        <w:rPr>
          <w:rFonts w:ascii="Consolas" w:cs="Consolas" w:eastAsia="Consolas" w:hAnsi="Consolas"/>
          <w:color w:val="1B3A5C"/>
          <w:sz w:val="19"/>
          <w:szCs w:val="19"/>
        </w:rPr>
        <w:t xml:space="preserve">(FN a -&gt; (FN b -&gt; (b a _k)) g) 4</w:t>
      </w:r>
      <w:r>
        <w:rPr>
          <w:rFonts w:ascii="Calibri" w:cs="Calibri" w:eastAsia="Calibri" w:hAnsi="Calibri"/>
        </w:rPr>
        <w:t xml:space="preserve">; </w:t>
      </w:r>
      <w:r>
        <w:rPr>
          <w:rFonts w:ascii="Consolas" w:cs="Consolas" w:eastAsia="Consolas" w:hAnsi="Consolas"/>
          <w:color w:val="1B3A5C"/>
          <w:sz w:val="19"/>
          <w:szCs w:val="19"/>
        </w:rPr>
        <w:t xml:space="preserve">(FN x -&gt; _k (FUN z _k -&gt; _k x)) y</w:t>
      </w:r>
      <w:r>
        <w:rPr>
          <w:rFonts w:ascii="Calibri" w:cs="Calibri" w:eastAsia="Calibri" w:hAnsi="Calibri"/>
        </w:rPr>
        <w:t xml:space="preserve">.</w:t>
      </w: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Part XIII — Compact reference and self-test</w:t>
      </w:r>
    </w:p>
    <w:p>
      <w:pPr>
        <w:pStyle w:val="Heading2"/>
        <w:keepNext/>
        <w:spacing w:after="120" w:before="240"/>
      </w:pPr>
      <w:r>
        <w:rPr>
          <w:rFonts w:ascii="Calibri" w:cs="Calibri" w:eastAsia="Calibri" w:hAnsi="Calibri"/>
          <w:b/>
          <w:bCs/>
          <w:color w:val="2E74B5"/>
          <w:sz w:val="26"/>
          <w:szCs w:val="26"/>
        </w:rPr>
        <w:t xml:space="preserve">35. The whole of MP5 on one page</w:t>
      </w:r>
    </w:p>
    <w:p>
      <w:pPr>
        <w:keepNext/>
        <w:keepLines/>
        <w:pBdr>
          <w:left w:val="single" w:color="B8C4D6" w:sz="12" w:space="6"/>
        </w:pBdr>
        <w:shd w:fill="F4F6F9" w:color="auto" w:val="clear"/>
        <w:spacing w:after="0" w:before="80" w:line="252"/>
        <w:ind w:left="120" w:right="120"/>
      </w:pPr>
      <w:r>
        <w:rPr>
          <w:rFonts w:ascii="Consolas" w:cs="Consolas" w:eastAsia="Consolas" w:hAnsi="Consolas"/>
          <w:sz w:val="15"/>
          <w:szCs w:val="15"/>
        </w:rPr>
        <w:t xml:space="preserve">exp sub-expression counts:  Var 0 | Const 0 | MonOp 1 | BinOp 2 | If 3 | App 2 | Fun 1 | Let 2 | LetRec 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PicoML encoding:  hd/tl/fst/snd/~  -&gt; MonOpAppExp (HdOp|TlOp|FstOp|SndOp|IntNegOp, e)</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(a, b)           -&gt; BinOpAppExp (CommaOp, a,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h :: t           -&gt; BinOpAppExp (ConsOp, h, 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               -&gt; ConstExp NilConst</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n                -&gt; ConstExp (IntConst 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f a b            -&gt; AppExp (AppExp (f, a), b)</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FV:  x -&gt; [x]   c -&gt; []   fun x -&gt; e : FV e − x   let x = e1 in e2 : FV e1 ∪ (FV e2 − x)</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let rec f x = e1 in e2 : (FV e1 − f − x) ∪ (FV e2 − f)      everything else: union</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CPS: Var/Const  -&gt; VarCPS (k, x) / ConstCPS (k, c)</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MonOp      -&gt; cps e1 (FN v -&gt; MonOpAppCPS (k, op, v))                v ∉ FV k</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BinOp/App  -&gt; cps e2 (FN v2 -&gt; cps e1 (FN v1 -&gt; BinOpAppCPS (k, op, v1, v2) / AppCPS (k, v1, v2)))</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v2 ∉ FV e1 ∪ FV k ;  v1 ∉ {v2} ∪ FV k</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If         -&gt; cps e1 (FN v -&gt; IfCPS (v, cps e2 k, cps e3 k))          v ∉ FV e2 ∪ FV e3 ∪ FV k</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Fun        -&gt; FunCPS (k, x, Kvar, cps e (ContVarCPS Kvar))</w:t>
      </w:r>
    </w:p>
    <w:p>
      <w:pPr>
        <w:keepNext/>
        <w:keepLines/>
        <w:pBdr>
          <w:left w:val="single" w:color="B8C4D6" w:sz="12" w:space="6"/>
        </w:pBdr>
        <w:shd w:fill="F4F6F9" w:color="auto" w:val="clear"/>
        <w:spacing w:after="0" w:before="0" w:line="252"/>
        <w:ind w:left="120" w:right="120"/>
      </w:pPr>
      <w:r>
        <w:rPr>
          <w:rFonts w:ascii="Consolas" w:cs="Consolas" w:eastAsia="Consolas" w:hAnsi="Consolas"/>
          <w:sz w:val="15"/>
          <w:szCs w:val="15"/>
        </w:rPr>
        <w:t xml:space="preserve">     Let        -&gt; cps e1 (FnContCPS (x, cps e2 k))</w:t>
      </w:r>
    </w:p>
    <w:p>
      <w:pPr>
        <w:keepNext w:val="false"/>
        <w:keepLines/>
        <w:pBdr>
          <w:left w:val="single" w:color="B8C4D6" w:sz="12" w:space="6"/>
        </w:pBdr>
        <w:shd w:fill="F4F6F9" w:color="auto" w:val="clear"/>
        <w:spacing w:after="140" w:before="0" w:line="252"/>
        <w:ind w:left="120" w:right="120"/>
      </w:pPr>
      <w:r>
        <w:rPr>
          <w:rFonts w:ascii="Consolas" w:cs="Consolas" w:eastAsia="Consolas" w:hAnsi="Consolas"/>
          <w:sz w:val="15"/>
          <w:szCs w:val="15"/>
        </w:rPr>
        <w:t xml:space="preserve">     LetRec     -&gt; FixCPS (FnContCPS (f, cps e2 k), f, x, Kvar, cps e1 (ContVarCPS Kvar))</w:t>
      </w:r>
    </w:p>
    <w:p>
      <w:pPr>
        <w:pStyle w:val="Heading2"/>
        <w:keepNext/>
        <w:spacing w:after="120" w:before="240"/>
      </w:pPr>
      <w:r>
        <w:rPr>
          <w:rFonts w:ascii="Calibri" w:cs="Calibri" w:eastAsia="Calibri" w:hAnsi="Calibri"/>
          <w:b/>
          <w:bCs/>
          <w:color w:val="2E74B5"/>
          <w:sz w:val="26"/>
          <w:szCs w:val="26"/>
        </w:rPr>
        <w:t xml:space="preserve">36. True/false drill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88"/>
        <w:gridCol w:w="5492"/>
      </w:tblGrid>
      <w:tr>
        <w:trPr>
          <w:cantSplit/>
          <w:tblHeader/>
        </w:trPr>
        <w:tc>
          <w:tcPr>
            <w:tcW w:type="dxa" w:w="4588"/>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Statement</w:t>
            </w:r>
          </w:p>
        </w:tc>
        <w:tc>
          <w:tcPr>
            <w:tcW w:type="dxa" w:w="5492"/>
            <w:tcBorders>
              <w:top w:val="single" w:color="C9D3E0" w:sz="4"/>
              <w:left w:val="single" w:color="C9D3E0" w:sz="4"/>
              <w:bottom w:val="single" w:color="C9D3E0" w:sz="4"/>
              <w:right w:val="single" w:color="C9D3E0" w:sz="4"/>
            </w:tcBorders>
            <w:shd w:fill="F2F4F7" w:color="auto" w:val="clear"/>
            <w:tcMar>
              <w:top w:type="dxa" w:w="60"/>
              <w:left w:type="dxa" w:w="100"/>
              <w:bottom w:type="dxa" w:w="60"/>
              <w:right w:type="dxa" w:w="100"/>
            </w:tcMar>
          </w:tcPr>
          <w:p>
            <w:pPr>
              <w:spacing w:after="0" w:before="0" w:line="252"/>
            </w:pPr>
            <w:r>
              <w:rPr>
                <w:rFonts w:ascii="Calibri" w:cs="Calibri" w:eastAsia="Calibri" w:hAnsi="Calibri"/>
                <w:b/>
                <w:bCs/>
                <w:color w:val="0B2545"/>
                <w:sz w:val="18"/>
                <w:szCs w:val="18"/>
              </w:rPr>
              <w:t xml:space="preserve">Answer and reason</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In PicoML, </w:t>
            </w:r>
            <w:r>
              <w:rPr>
                <w:rFonts w:ascii="Consolas" w:cs="Consolas" w:eastAsia="Consolas" w:hAnsi="Consolas"/>
                <w:b w:val="false"/>
                <w:bCs w:val="false"/>
                <w:color w:val="1B3A5C"/>
                <w:sz w:val="17"/>
                <w:szCs w:val="17"/>
              </w:rPr>
              <w:t xml:space="preserve">hd lst</w:t>
            </w:r>
            <w:r>
              <w:rPr>
                <w:rFonts w:ascii="Calibri" w:cs="Calibri" w:eastAsia="Calibri" w:hAnsi="Calibri"/>
                <w:b w:val="false"/>
                <w:bCs w:val="false"/>
                <w:sz w:val="18"/>
                <w:szCs w:val="18"/>
              </w:rPr>
              <w:t xml:space="preserve"> is an application </w:t>
            </w:r>
            <w:r>
              <w:rPr>
                <w:rFonts w:ascii="Consolas" w:cs="Consolas" w:eastAsia="Consolas" w:hAnsi="Consolas"/>
                <w:b w:val="false"/>
                <w:bCs w:val="false"/>
                <w:color w:val="1B3A5C"/>
                <w:sz w:val="17"/>
                <w:szCs w:val="17"/>
              </w:rPr>
              <w:t xml:space="preserve">AppExp</w:t>
            </w:r>
            <w:r>
              <w:rPr>
                <w:rFonts w:ascii="Calibri" w:cs="Calibri" w:eastAsia="Calibri" w:hAnsi="Calibri"/>
                <w:b w:val="false"/>
                <w:bCs w:val="false"/>
                <w:sz w:val="18"/>
                <w:szCs w:val="18"/>
              </w:rPr>
              <w:t xml:space="preserve">.</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False.</w:t>
            </w:r>
            <w:r>
              <w:rPr>
                <w:rFonts w:ascii="Calibri" w:cs="Calibri" w:eastAsia="Calibri" w:hAnsi="Calibri"/>
                <w:b w:val="false"/>
                <w:bCs w:val="false"/>
                <w:sz w:val="18"/>
                <w:szCs w:val="18"/>
              </w:rPr>
              <w:t xml:space="preserve"> It is </w:t>
            </w:r>
            <w:r>
              <w:rPr>
                <w:rFonts w:ascii="Consolas" w:cs="Consolas" w:eastAsia="Consolas" w:hAnsi="Consolas"/>
                <w:b w:val="false"/>
                <w:bCs w:val="false"/>
                <w:color w:val="1B3A5C"/>
                <w:sz w:val="17"/>
                <w:szCs w:val="17"/>
              </w:rPr>
              <w:t xml:space="preserve">MonOpAppExp (HdOp, ...)</w:t>
            </w:r>
            <w:r>
              <w:rPr>
                <w:rFonts w:ascii="Calibri" w:cs="Calibri" w:eastAsia="Calibri" w:hAnsi="Calibri"/>
                <w:b w:val="false"/>
                <w:bCs w:val="false"/>
                <w:sz w:val="18"/>
                <w:szCs w:val="18"/>
              </w:rPr>
              <w:t xml:space="preserve">.</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In </w:t>
            </w:r>
            <w:r>
              <w:rPr>
                <w:rFonts w:ascii="Consolas" w:cs="Consolas" w:eastAsia="Consolas" w:hAnsi="Consolas"/>
                <w:b w:val="false"/>
                <w:bCs w:val="false"/>
                <w:color w:val="1B3A5C"/>
                <w:sz w:val="17"/>
                <w:szCs w:val="17"/>
              </w:rPr>
              <w:t xml:space="preserve">let x = e1 in e2</w:t>
            </w:r>
            <w:r>
              <w:rPr>
                <w:rFonts w:ascii="Calibri" w:cs="Calibri" w:eastAsia="Calibri" w:hAnsi="Calibri"/>
                <w:b w:val="false"/>
                <w:bCs w:val="false"/>
                <w:sz w:val="18"/>
                <w:szCs w:val="18"/>
              </w:rPr>
              <w:t xml:space="preserve">, occurrences of </w:t>
            </w:r>
            <w:r>
              <w:rPr>
                <w:rFonts w:ascii="Consolas" w:cs="Consolas" w:eastAsia="Consolas" w:hAnsi="Consolas"/>
                <w:b w:val="false"/>
                <w:bCs w:val="false"/>
                <w:color w:val="1B3A5C"/>
                <w:sz w:val="17"/>
                <w:szCs w:val="17"/>
              </w:rPr>
              <w:t xml:space="preserve">x</w:t>
            </w:r>
            <w:r>
              <w:rPr>
                <w:rFonts w:ascii="Calibri" w:cs="Calibri" w:eastAsia="Calibri" w:hAnsi="Calibri"/>
                <w:b w:val="false"/>
                <w:bCs w:val="false"/>
                <w:sz w:val="18"/>
                <w:szCs w:val="18"/>
              </w:rPr>
              <w:t xml:space="preserve"> in </w:t>
            </w:r>
            <w:r>
              <w:rPr>
                <w:rFonts w:ascii="Consolas" w:cs="Consolas" w:eastAsia="Consolas" w:hAnsi="Consolas"/>
                <w:b w:val="false"/>
                <w:bCs w:val="false"/>
                <w:color w:val="1B3A5C"/>
                <w:sz w:val="17"/>
                <w:szCs w:val="17"/>
              </w:rPr>
              <w:t xml:space="preserve">e1</w:t>
            </w:r>
            <w:r>
              <w:rPr>
                <w:rFonts w:ascii="Calibri" w:cs="Calibri" w:eastAsia="Calibri" w:hAnsi="Calibri"/>
                <w:b w:val="false"/>
                <w:bCs w:val="false"/>
                <w:sz w:val="18"/>
                <w:szCs w:val="18"/>
              </w:rPr>
              <w:t xml:space="preserve"> are bound by this </w:t>
            </w:r>
            <w:r>
              <w:rPr>
                <w:rFonts w:ascii="Consolas" w:cs="Consolas" w:eastAsia="Consolas" w:hAnsi="Consolas"/>
                <w:b w:val="false"/>
                <w:bCs w:val="false"/>
                <w:color w:val="1B3A5C"/>
                <w:sz w:val="17"/>
                <w:szCs w:val="17"/>
              </w:rPr>
              <w:t xml:space="preserve">let</w:t>
            </w:r>
            <w:r>
              <w:rPr>
                <w:rFonts w:ascii="Calibri" w:cs="Calibri" w:eastAsia="Calibri" w:hAnsi="Calibri"/>
                <w:b w:val="false"/>
                <w:bCs w:val="false"/>
                <w:sz w:val="18"/>
                <w:szCs w:val="18"/>
              </w:rPr>
              <w:t xml:space="preserve">.</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False.</w:t>
            </w:r>
            <w:r>
              <w:rPr>
                <w:rFonts w:ascii="Calibri" w:cs="Calibri" w:eastAsia="Calibri" w:hAnsi="Calibri"/>
                <w:b w:val="false"/>
                <w:bCs w:val="false"/>
                <w:sz w:val="18"/>
                <w:szCs w:val="18"/>
              </w:rPr>
              <w:t xml:space="preserve"> The scope is only </w:t>
            </w:r>
            <w:r>
              <w:rPr>
                <w:rFonts w:ascii="Consolas" w:cs="Consolas" w:eastAsia="Consolas" w:hAnsi="Consolas"/>
                <w:b w:val="false"/>
                <w:bCs w:val="false"/>
                <w:color w:val="1B3A5C"/>
                <w:sz w:val="17"/>
                <w:szCs w:val="17"/>
              </w:rPr>
              <w:t xml:space="preserve">e2</w:t>
            </w:r>
            <w:r>
              <w:rPr>
                <w:rFonts w:ascii="Calibri" w:cs="Calibri" w:eastAsia="Calibri" w:hAnsi="Calibri"/>
                <w:b w:val="false"/>
                <w:bCs w:val="false"/>
                <w:sz w:val="18"/>
                <w:szCs w:val="18"/>
              </w:rPr>
              <w:t xml:space="preserve">.</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In </w:t>
            </w:r>
            <w:r>
              <w:rPr>
                <w:rFonts w:ascii="Consolas" w:cs="Consolas" w:eastAsia="Consolas" w:hAnsi="Consolas"/>
                <w:b w:val="false"/>
                <w:bCs w:val="false"/>
                <w:color w:val="1B3A5C"/>
                <w:sz w:val="17"/>
                <w:szCs w:val="17"/>
              </w:rPr>
              <w:t xml:space="preserve">let rec f x = e1 in e2</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x</w:t>
            </w:r>
            <w:r>
              <w:rPr>
                <w:rFonts w:ascii="Calibri" w:cs="Calibri" w:eastAsia="Calibri" w:hAnsi="Calibri"/>
                <w:b w:val="false"/>
                <w:bCs w:val="false"/>
                <w:sz w:val="18"/>
                <w:szCs w:val="18"/>
              </w:rPr>
              <w:t xml:space="preserve"> is bound in </w:t>
            </w:r>
            <w:r>
              <w:rPr>
                <w:rFonts w:ascii="Consolas" w:cs="Consolas" w:eastAsia="Consolas" w:hAnsi="Consolas"/>
                <w:b w:val="false"/>
                <w:bCs w:val="false"/>
                <w:color w:val="1B3A5C"/>
                <w:sz w:val="17"/>
                <w:szCs w:val="17"/>
              </w:rPr>
              <w:t xml:space="preserve">e2</w:t>
            </w:r>
            <w:r>
              <w:rPr>
                <w:rFonts w:ascii="Calibri" w:cs="Calibri" w:eastAsia="Calibri" w:hAnsi="Calibri"/>
                <w:b w:val="false"/>
                <w:bCs w:val="false"/>
                <w:sz w:val="18"/>
                <w:szCs w:val="18"/>
              </w:rPr>
              <w:t xml:space="preserve">.</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False.</w:t>
            </w:r>
            <w:r>
              <w:rPr>
                <w:rFonts w:ascii="Calibri" w:cs="Calibri" w:eastAsia="Calibri" w:hAnsi="Calibri"/>
                <w:b w:val="false"/>
                <w:bCs w:val="false"/>
                <w:sz w:val="18"/>
                <w:szCs w:val="18"/>
              </w:rPr>
              <w:t xml:space="preserve"> Only </w:t>
            </w:r>
            <w:r>
              <w:rPr>
                <w:rFonts w:ascii="Consolas" w:cs="Consolas" w:eastAsia="Consolas" w:hAnsi="Consolas"/>
                <w:b w:val="false"/>
                <w:bCs w:val="false"/>
                <w:color w:val="1B3A5C"/>
                <w:sz w:val="17"/>
                <w:szCs w:val="17"/>
              </w:rPr>
              <w:t xml:space="preserve">f</w:t>
            </w:r>
            <w:r>
              <w:rPr>
                <w:rFonts w:ascii="Calibri" w:cs="Calibri" w:eastAsia="Calibri" w:hAnsi="Calibri"/>
                <w:b w:val="false"/>
                <w:bCs w:val="false"/>
                <w:sz w:val="18"/>
                <w:szCs w:val="18"/>
              </w:rPr>
              <w:t xml:space="preserve"> is bound in </w:t>
            </w:r>
            <w:r>
              <w:rPr>
                <w:rFonts w:ascii="Consolas" w:cs="Consolas" w:eastAsia="Consolas" w:hAnsi="Consolas"/>
                <w:b w:val="false"/>
                <w:bCs w:val="false"/>
                <w:color w:val="1B3A5C"/>
                <w:sz w:val="17"/>
                <w:szCs w:val="17"/>
              </w:rPr>
              <w:t xml:space="preserve">e2</w:t>
            </w:r>
            <w:r>
              <w:rPr>
                <w:rFonts w:ascii="Calibri" w:cs="Calibri" w:eastAsia="Calibri" w:hAnsi="Calibri"/>
                <w:b w:val="false"/>
                <w:bCs w:val="false"/>
                <w:sz w:val="18"/>
                <w:szCs w:val="18"/>
              </w:rPr>
              <w:t xml:space="preserve">.</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[[e1 e2]]κ</w:t>
            </w:r>
            <w:r>
              <w:rPr>
                <w:rFonts w:ascii="Calibri" w:cs="Calibri" w:eastAsia="Calibri" w:hAnsi="Calibri"/>
                <w:b w:val="false"/>
                <w:bCs w:val="false"/>
                <w:sz w:val="18"/>
                <w:szCs w:val="18"/>
              </w:rPr>
              <w:t xml:space="preserve"> transforms </w:t>
            </w:r>
            <w:r>
              <w:rPr>
                <w:rFonts w:ascii="Consolas" w:cs="Consolas" w:eastAsia="Consolas" w:hAnsi="Consolas"/>
                <w:b w:val="false"/>
                <w:bCs w:val="false"/>
                <w:color w:val="1B3A5C"/>
                <w:sz w:val="17"/>
                <w:szCs w:val="17"/>
              </w:rPr>
              <w:t xml:space="preserve">e2</w:t>
            </w:r>
            <w:r>
              <w:rPr>
                <w:rFonts w:ascii="Calibri" w:cs="Calibri" w:eastAsia="Calibri" w:hAnsi="Calibri"/>
                <w:b w:val="false"/>
                <w:bCs w:val="false"/>
                <w:sz w:val="18"/>
                <w:szCs w:val="18"/>
              </w:rPr>
              <w:t xml:space="preserve"> first (outermost).</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True.</w:t>
            </w:r>
            <w:r>
              <w:rPr>
                <w:rFonts w:ascii="Calibri" w:cs="Calibri" w:eastAsia="Calibri" w:hAnsi="Calibri"/>
                <w:b w:val="false"/>
                <w:bCs w:val="false"/>
                <w:sz w:val="18"/>
                <w:szCs w:val="18"/>
              </w:rPr>
              <w:t xml:space="preserve"> Right-to-left: the argument is evaluated first.</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IfCPS</w:t>
            </w:r>
            <w:r>
              <w:rPr>
                <w:rFonts w:ascii="Calibri" w:cs="Calibri" w:eastAsia="Calibri" w:hAnsi="Calibri"/>
                <w:b w:val="false"/>
                <w:bCs w:val="false"/>
                <w:sz w:val="18"/>
                <w:szCs w:val="18"/>
              </w:rPr>
              <w:t xml:space="preserve"> carries its own continuation.</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False.</w:t>
            </w:r>
            <w:r>
              <w:rPr>
                <w:rFonts w:ascii="Calibri" w:cs="Calibri" w:eastAsia="Calibri" w:hAnsi="Calibri"/>
                <w:b w:val="false"/>
                <w:bCs w:val="false"/>
                <w:sz w:val="18"/>
                <w:szCs w:val="18"/>
              </w:rPr>
              <w:t xml:space="preserve"> κ is copied into both branches.</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The body of a </w:t>
            </w:r>
            <w:r>
              <w:rPr>
                <w:rFonts w:ascii="Consolas" w:cs="Consolas" w:eastAsia="Consolas" w:hAnsi="Consolas"/>
                <w:b w:val="false"/>
                <w:bCs w:val="false"/>
                <w:color w:val="1B3A5C"/>
                <w:sz w:val="17"/>
                <w:szCs w:val="17"/>
              </w:rPr>
              <w:t xml:space="preserve">fun</w:t>
            </w:r>
            <w:r>
              <w:rPr>
                <w:rFonts w:ascii="Calibri" w:cs="Calibri" w:eastAsia="Calibri" w:hAnsi="Calibri"/>
                <w:b w:val="false"/>
                <w:bCs w:val="false"/>
                <w:sz w:val="18"/>
                <w:szCs w:val="18"/>
              </w:rPr>
              <w:t xml:space="preserve"> is transformed with the outer κ.</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False.</w:t>
            </w:r>
            <w:r>
              <w:rPr>
                <w:rFonts w:ascii="Calibri" w:cs="Calibri" w:eastAsia="Calibri" w:hAnsi="Calibri"/>
                <w:b w:val="false"/>
                <w:bCs w:val="false"/>
                <w:sz w:val="18"/>
                <w:szCs w:val="18"/>
              </w:rPr>
              <w:t xml:space="preserve"> It is transformed with </w:t>
            </w:r>
            <w:r>
              <w:rPr>
                <w:rFonts w:ascii="Consolas" w:cs="Consolas" w:eastAsia="Consolas" w:hAnsi="Consolas"/>
                <w:b w:val="false"/>
                <w:bCs w:val="false"/>
                <w:color w:val="1B3A5C"/>
                <w:sz w:val="17"/>
                <w:szCs w:val="17"/>
              </w:rPr>
              <w:t xml:space="preserve">_k</w:t>
            </w:r>
            <w:r>
              <w:rPr>
                <w:rFonts w:ascii="Calibri" w:cs="Calibri" w:eastAsia="Calibri" w:hAnsi="Calibri"/>
                <w:b w:val="false"/>
                <w:bCs w:val="false"/>
                <w:sz w:val="18"/>
                <w:szCs w:val="18"/>
              </w:rPr>
              <w:t xml:space="preserve"> (</w:t>
            </w:r>
            <w:r>
              <w:rPr>
                <w:rFonts w:ascii="Consolas" w:cs="Consolas" w:eastAsia="Consolas" w:hAnsi="Consolas"/>
                <w:b w:val="false"/>
                <w:bCs w:val="false"/>
                <w:color w:val="1B3A5C"/>
                <w:sz w:val="17"/>
                <w:szCs w:val="17"/>
              </w:rPr>
              <w:t xml:space="preserve">ContVarCPS Kvar</w:t>
            </w:r>
            <w:r>
              <w:rPr>
                <w:rFonts w:ascii="Calibri" w:cs="Calibri" w:eastAsia="Calibri" w:hAnsi="Calibri"/>
                <w:b w:val="false"/>
                <w:bCs w:val="false"/>
                <w:sz w:val="18"/>
                <w:szCs w:val="18"/>
              </w:rPr>
              <w:t xml:space="preserve">).</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In CPS, every function call is a tail call.</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True.</w:t>
            </w:r>
            <w:r>
              <w:rPr>
                <w:rFonts w:ascii="Calibri" w:cs="Calibri" w:eastAsia="Calibri" w:hAnsi="Calibri"/>
                <w:b w:val="false"/>
                <w:bCs w:val="false"/>
                <w:sz w:val="18"/>
                <w:szCs w:val="18"/>
              </w:rPr>
              <w:t xml:space="preserve"> That is the defining property.</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freshFor ["a"; "b"]</w:t>
            </w:r>
            <w:r>
              <w:rPr>
                <w:rFonts w:ascii="Calibri" w:cs="Calibri" w:eastAsia="Calibri" w:hAnsi="Calibri"/>
                <w:b w:val="false"/>
                <w:bCs w:val="false"/>
                <w:sz w:val="18"/>
                <w:szCs w:val="18"/>
              </w:rPr>
              <w:t xml:space="preserve"> could return </w:t>
            </w:r>
            <w:r>
              <w:rPr>
                <w:rFonts w:ascii="Consolas" w:cs="Consolas" w:eastAsia="Consolas" w:hAnsi="Consolas"/>
                <w:b w:val="false"/>
                <w:bCs w:val="false"/>
                <w:color w:val="1B3A5C"/>
                <w:sz w:val="17"/>
                <w:szCs w:val="17"/>
              </w:rPr>
              <w:t xml:space="preserve">"a"</w:t>
            </w:r>
            <w:r>
              <w:rPr>
                <w:rFonts w:ascii="Calibri" w:cs="Calibri" w:eastAsia="Calibri" w:hAnsi="Calibri"/>
                <w:b w:val="false"/>
                <w:bCs w:val="false"/>
                <w:sz w:val="18"/>
                <w:szCs w:val="18"/>
              </w:rPr>
              <w:t xml:space="preserve">.</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False.</w:t>
            </w:r>
            <w:r>
              <w:rPr>
                <w:rFonts w:ascii="Calibri" w:cs="Calibri" w:eastAsia="Calibri" w:hAnsi="Calibri"/>
                <w:b w:val="false"/>
                <w:bCs w:val="false"/>
                <w:sz w:val="18"/>
                <w:szCs w:val="18"/>
              </w:rPr>
              <w:t xml:space="preserve"> It returns a name not in the list.</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Your fresh names must match the reference solution's names exactly.</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False.</w:t>
            </w:r>
            <w:r>
              <w:rPr>
                <w:rFonts w:ascii="Calibri" w:cs="Calibri" w:eastAsia="Calibri" w:hAnsi="Calibri"/>
                <w:b w:val="false"/>
                <w:bCs w:val="false"/>
                <w:sz w:val="18"/>
                <w:szCs w:val="18"/>
              </w:rPr>
              <w:t xml:space="preserve"> They only have to satisfy freshness, though using </w:t>
            </w:r>
            <w:r>
              <w:rPr>
                <w:rFonts w:ascii="Consolas" w:cs="Consolas" w:eastAsia="Consolas" w:hAnsi="Consolas"/>
                <w:b w:val="false"/>
                <w:bCs w:val="false"/>
                <w:color w:val="1B3A5C"/>
                <w:sz w:val="17"/>
                <w:szCs w:val="17"/>
              </w:rPr>
              <w:t xml:space="preserve">freshFor</w:t>
            </w:r>
            <w:r>
              <w:rPr>
                <w:rFonts w:ascii="Calibri" w:cs="Calibri" w:eastAsia="Calibri" w:hAnsi="Calibri"/>
                <w:b w:val="false"/>
                <w:bCs w:val="false"/>
                <w:sz w:val="18"/>
                <w:szCs w:val="18"/>
              </w:rPr>
              <w:t xml:space="preserve"> as shown usually matches.</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onsolas" w:cs="Consolas" w:eastAsia="Consolas" w:hAnsi="Consolas"/>
                <w:b w:val="false"/>
                <w:bCs w:val="false"/>
                <w:color w:val="1B3A5C"/>
                <w:sz w:val="17"/>
                <w:szCs w:val="17"/>
              </w:rPr>
              <w:t xml:space="preserve">List.filter (fun y -&gt; y &lt;&gt; x) l</w:t>
            </w:r>
            <w:r>
              <w:rPr>
                <w:rFonts w:ascii="Calibri" w:cs="Calibri" w:eastAsia="Calibri" w:hAnsi="Calibri"/>
                <w:b w:val="false"/>
                <w:bCs w:val="false"/>
                <w:sz w:val="18"/>
                <w:szCs w:val="18"/>
              </w:rPr>
              <w:t xml:space="preserve"> removes every </w:t>
            </w:r>
            <w:r>
              <w:rPr>
                <w:rFonts w:ascii="Consolas" w:cs="Consolas" w:eastAsia="Consolas" w:hAnsi="Consolas"/>
                <w:b w:val="false"/>
                <w:bCs w:val="false"/>
                <w:color w:val="1B3A5C"/>
                <w:sz w:val="17"/>
                <w:szCs w:val="17"/>
              </w:rPr>
              <w:t xml:space="preserve">x</w:t>
            </w:r>
            <w:r>
              <w:rPr>
                <w:rFonts w:ascii="Calibri" w:cs="Calibri" w:eastAsia="Calibri" w:hAnsi="Calibri"/>
                <w:b w:val="false"/>
                <w:bCs w:val="false"/>
                <w:sz w:val="18"/>
                <w:szCs w:val="18"/>
              </w:rPr>
              <w:t xml:space="preserve"> from </w:t>
            </w:r>
            <w:r>
              <w:rPr>
                <w:rFonts w:ascii="Consolas" w:cs="Consolas" w:eastAsia="Consolas" w:hAnsi="Consolas"/>
                <w:b w:val="false"/>
                <w:bCs w:val="false"/>
                <w:color w:val="1B3A5C"/>
                <w:sz w:val="17"/>
                <w:szCs w:val="17"/>
              </w:rPr>
              <w:t xml:space="preserve">l</w:t>
            </w:r>
            <w:r>
              <w:rPr>
                <w:rFonts w:ascii="Calibri" w:cs="Calibri" w:eastAsia="Calibri" w:hAnsi="Calibri"/>
                <w:b w:val="false"/>
                <w:bCs w:val="false"/>
                <w:sz w:val="18"/>
                <w:szCs w:val="18"/>
              </w:rPr>
              <w:t xml:space="preserve">.</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True.</w:t>
            </w:r>
          </w:p>
        </w:tc>
      </w:tr>
      <w:tr>
        <w:trPr>
          <w:cantSplit/>
          <w:tblHeader w:val="false"/>
        </w:trPr>
        <w:tc>
          <w:tcPr>
            <w:tcW w:type="dxa" w:w="458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val="false"/>
                <w:bCs w:val="false"/>
                <w:sz w:val="18"/>
                <w:szCs w:val="18"/>
              </w:rPr>
              <w:t xml:space="preserve">A non-exhaustive match is a compile error.</w:t>
            </w:r>
          </w:p>
        </w:tc>
        <w:tc>
          <w:tcPr>
            <w:tcW w:type="dxa" w:w="549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False.</w:t>
            </w:r>
            <w:r>
              <w:rPr>
                <w:rFonts w:ascii="Calibri" w:cs="Calibri" w:eastAsia="Calibri" w:hAnsi="Calibri"/>
                <w:b w:val="false"/>
                <w:bCs w:val="false"/>
                <w:sz w:val="18"/>
                <w:szCs w:val="18"/>
              </w:rPr>
              <w:t xml:space="preserve"> It is a warning, but missing cases crash at run time, so fix it.</w:t>
            </w:r>
          </w:p>
        </w:tc>
      </w:tr>
    </w:tbl>
    <w:p>
      <w:pPr>
        <w:spacing w:after="120"/>
      </w:pPr>
    </w:p>
    <w:p>
      <w:pPr>
        <w:pStyle w:val="Heading2"/>
        <w:keepNext/>
        <w:spacing w:after="120" w:before="240"/>
      </w:pPr>
      <w:r>
        <w:rPr>
          <w:rFonts w:ascii="Calibri" w:cs="Calibri" w:eastAsia="Calibri" w:hAnsi="Calibri"/>
          <w:b/>
          <w:bCs/>
          <w:color w:val="2E74B5"/>
          <w:sz w:val="26"/>
          <w:szCs w:val="26"/>
        </w:rPr>
        <w:t xml:space="preserve">37. Final pre-quiz self-test</w:t>
      </w:r>
    </w:p>
    <w:p>
      <w:pPr>
        <w:pStyle w:val="ListParagraph"/>
        <w:numPr>
          <w:ilvl w:val="0"/>
          <w:numId w:val="7"/>
        </w:numPr>
        <w:spacing w:after="60" w:line="276"/>
      </w:pPr>
      <w:r>
        <w:rPr>
          <w:rFonts w:ascii="Calibri" w:cs="Calibri" w:eastAsia="Calibri" w:hAnsi="Calibri"/>
        </w:rPr>
        <w:t xml:space="preserve">Can I write the nine </w:t>
      </w:r>
      <w:r>
        <w:rPr>
          <w:rFonts w:ascii="Consolas" w:cs="Consolas" w:eastAsia="Consolas" w:hAnsi="Consolas"/>
          <w:color w:val="1B3A5C"/>
          <w:sz w:val="19"/>
          <w:szCs w:val="19"/>
        </w:rPr>
        <w:t xml:space="preserve">exp</w:t>
      </w:r>
      <w:r>
        <w:rPr>
          <w:rFonts w:ascii="Calibri" w:cs="Calibri" w:eastAsia="Calibri" w:hAnsi="Calibri"/>
        </w:rPr>
        <w:t xml:space="preserve"> constructors and what each carries, from memory?</w:t>
      </w:r>
    </w:p>
    <w:p>
      <w:pPr>
        <w:pStyle w:val="ListParagraph"/>
        <w:numPr>
          <w:ilvl w:val="0"/>
          <w:numId w:val="7"/>
        </w:numPr>
        <w:spacing w:after="60" w:line="276"/>
      </w:pPr>
      <w:r>
        <w:rPr>
          <w:rFonts w:ascii="Calibri" w:cs="Calibri" w:eastAsia="Calibri" w:hAnsi="Calibri"/>
        </w:rPr>
        <w:t xml:space="preserve">Can I write </w:t>
      </w:r>
      <w:r>
        <w:rPr>
          <w:rFonts w:ascii="Consolas" w:cs="Consolas" w:eastAsia="Consolas" w:hAnsi="Consolas"/>
          <w:color w:val="1B3A5C"/>
          <w:sz w:val="19"/>
          <w:szCs w:val="19"/>
        </w:rPr>
        <w:t xml:space="preserve">import_list</w:t>
      </w:r>
      <w:r>
        <w:rPr>
          <w:rFonts w:ascii="Calibri" w:cs="Calibri" w:eastAsia="Calibri" w:hAnsi="Calibri"/>
        </w:rPr>
        <w:t xml:space="preserve"> in under 3 minutes and explain why </w:t>
      </w:r>
      <w:r>
        <w:rPr>
          <w:rFonts w:ascii="Consolas" w:cs="Consolas" w:eastAsia="Consolas" w:hAnsi="Consolas"/>
          <w:color w:val="1B3A5C"/>
          <w:sz w:val="19"/>
          <w:szCs w:val="19"/>
        </w:rPr>
        <w:t xml:space="preserve">ConstExp</w:t>
      </w:r>
      <w:r>
        <w:rPr>
          <w:rFonts w:ascii="Calibri" w:cs="Calibri" w:eastAsia="Calibri" w:hAnsi="Calibri"/>
        </w:rPr>
        <w:t xml:space="preserve"> wraps </w:t>
      </w:r>
      <w:r>
        <w:rPr>
          <w:rFonts w:ascii="Consolas" w:cs="Consolas" w:eastAsia="Consolas" w:hAnsi="Consolas"/>
          <w:color w:val="1B3A5C"/>
          <w:sz w:val="19"/>
          <w:szCs w:val="19"/>
        </w:rPr>
        <w:t xml:space="preserve">IntConst</w:t>
      </w:r>
      <w:r>
        <w:rPr>
          <w:rFonts w:ascii="Calibri" w:cs="Calibri" w:eastAsia="Calibri" w:hAnsi="Calibri"/>
        </w:rPr>
        <w:t xml:space="preserve">?</w:t>
      </w:r>
    </w:p>
    <w:p>
      <w:pPr>
        <w:pStyle w:val="ListParagraph"/>
        <w:numPr>
          <w:ilvl w:val="0"/>
          <w:numId w:val="7"/>
        </w:numPr>
        <w:spacing w:after="60" w:line="276"/>
      </w:pPr>
      <w:r>
        <w:rPr>
          <w:rFonts w:ascii="Calibri" w:cs="Calibri" w:eastAsia="Calibri" w:hAnsi="Calibri"/>
        </w:rPr>
        <w:t xml:space="preserve">Can I build </w:t>
      </w:r>
      <w:r>
        <w:rPr>
          <w:rFonts w:ascii="Consolas" w:cs="Consolas" w:eastAsia="Consolas" w:hAnsi="Consolas"/>
          <w:color w:val="1B3A5C"/>
          <w:sz w:val="19"/>
          <w:szCs w:val="19"/>
        </w:rPr>
        <w:t xml:space="preserve">pair_sums</w:t>
      </w:r>
      <w:r>
        <w:rPr>
          <w:rFonts w:ascii="Calibri" w:cs="Calibri" w:eastAsia="Calibri" w:hAnsi="Calibri"/>
        </w:rPr>
        <w:t xml:space="preserve"> top-down, with </w:t>
      </w:r>
      <w:r>
        <w:rPr>
          <w:rFonts w:ascii="Consolas" w:cs="Consolas" w:eastAsia="Consolas" w:hAnsi="Consolas"/>
          <w:color w:val="1B3A5C"/>
          <w:sz w:val="19"/>
          <w:szCs w:val="19"/>
        </w:rPr>
        <w:t xml:space="preserve">HdOp</w:t>
      </w:r>
      <w:r>
        <w:rPr>
          <w:rFonts w:ascii="Calibri" w:cs="Calibri" w:eastAsia="Calibri" w:hAnsi="Calibri"/>
        </w:rPr>
        <w:t xml:space="preserve"> / </w:t>
      </w:r>
      <w:r>
        <w:rPr>
          <w:rFonts w:ascii="Consolas" w:cs="Consolas" w:eastAsia="Consolas" w:hAnsi="Consolas"/>
          <w:color w:val="1B3A5C"/>
          <w:sz w:val="19"/>
          <w:szCs w:val="19"/>
        </w:rPr>
        <w:t xml:space="preserve">FstOp</w:t>
      </w:r>
      <w:r>
        <w:rPr>
          <w:rFonts w:ascii="Calibri" w:cs="Calibri" w:eastAsia="Calibri" w:hAnsi="Calibri"/>
        </w:rPr>
        <w:t xml:space="preserve"> / </w:t>
      </w:r>
      <w:r>
        <w:rPr>
          <w:rFonts w:ascii="Consolas" w:cs="Consolas" w:eastAsia="Consolas" w:hAnsi="Consolas"/>
          <w:color w:val="1B3A5C"/>
          <w:sz w:val="19"/>
          <w:szCs w:val="19"/>
        </w:rPr>
        <w:t xml:space="preserve">SndOp</w:t>
      </w:r>
      <w:r>
        <w:rPr>
          <w:rFonts w:ascii="Calibri" w:cs="Calibri" w:eastAsia="Calibri" w:hAnsi="Calibri"/>
        </w:rPr>
        <w:t xml:space="preserve"> / </w:t>
      </w:r>
      <w:r>
        <w:rPr>
          <w:rFonts w:ascii="Consolas" w:cs="Consolas" w:eastAsia="Consolas" w:hAnsi="Consolas"/>
          <w:color w:val="1B3A5C"/>
          <w:sz w:val="19"/>
          <w:szCs w:val="19"/>
        </w:rPr>
        <w:t xml:space="preserve">TlOp</w:t>
      </w:r>
      <w:r>
        <w:rPr>
          <w:rFonts w:ascii="Calibri" w:cs="Calibri" w:eastAsia="Calibri" w:hAnsi="Calibri"/>
        </w:rPr>
        <w:t xml:space="preserve"> as </w:t>
      </w:r>
      <w:r>
        <w:rPr>
          <w:rFonts w:ascii="Consolas" w:cs="Consolas" w:eastAsia="Consolas" w:hAnsi="Consolas"/>
          <w:color w:val="1B3A5C"/>
          <w:sz w:val="19"/>
          <w:szCs w:val="19"/>
        </w:rPr>
        <w:t xml:space="preserve">MonOpAppExp</w:t>
      </w:r>
      <w:r>
        <w:rPr>
          <w:rFonts w:ascii="Calibri" w:cs="Calibri" w:eastAsia="Calibri" w:hAnsi="Calibri"/>
        </w:rPr>
        <w:t xml:space="preserve">, and match the handout string?</w:t>
      </w:r>
    </w:p>
    <w:p>
      <w:pPr>
        <w:pStyle w:val="ListParagraph"/>
        <w:numPr>
          <w:ilvl w:val="0"/>
          <w:numId w:val="7"/>
        </w:numPr>
        <w:spacing w:after="60" w:line="276"/>
      </w:pPr>
      <w:r>
        <w:rPr>
          <w:rFonts w:ascii="Calibri" w:cs="Calibri" w:eastAsia="Calibri" w:hAnsi="Calibri"/>
        </w:rPr>
        <w:t xml:space="preserve">Can I write </w:t>
      </w:r>
      <w:r>
        <w:rPr>
          <w:rFonts w:ascii="Consolas" w:cs="Consolas" w:eastAsia="Consolas" w:hAnsi="Consolas"/>
          <w:color w:val="1B3A5C"/>
          <w:sz w:val="19"/>
          <w:szCs w:val="19"/>
        </w:rPr>
        <w:t xml:space="preserve">count_const_in_exp</w:t>
      </w:r>
      <w:r>
        <w:rPr>
          <w:rFonts w:ascii="Calibri" w:cs="Calibri" w:eastAsia="Calibri" w:hAnsi="Calibri"/>
        </w:rPr>
        <w:t xml:space="preserve"> with nine clauses and no missing sub-expression?</w:t>
      </w:r>
    </w:p>
    <w:p>
      <w:pPr>
        <w:pStyle w:val="ListParagraph"/>
        <w:numPr>
          <w:ilvl w:val="0"/>
          <w:numId w:val="7"/>
        </w:numPr>
        <w:spacing w:after="60" w:line="276"/>
      </w:pPr>
      <w:r>
        <w:rPr>
          <w:rFonts w:ascii="Calibri" w:cs="Calibri" w:eastAsia="Calibri" w:hAnsi="Calibri"/>
        </w:rPr>
        <w:t xml:space="preserve">Can I state the scope of each binder in </w:t>
      </w:r>
      <w:r>
        <w:rPr>
          <w:rFonts w:ascii="Consolas" w:cs="Consolas" w:eastAsia="Consolas" w:hAnsi="Consolas"/>
          <w:color w:val="1B3A5C"/>
          <w:sz w:val="19"/>
          <w:szCs w:val="19"/>
        </w:rPr>
        <w:t xml:space="preserve">let</w:t>
      </w:r>
      <w:r>
        <w:rPr>
          <w:rFonts w:ascii="Calibri" w:cs="Calibri" w:eastAsia="Calibri" w:hAnsi="Calibri"/>
        </w:rPr>
        <w:t xml:space="preserve"> and </w:t>
      </w:r>
      <w:r>
        <w:rPr>
          <w:rFonts w:ascii="Consolas" w:cs="Consolas" w:eastAsia="Consolas" w:hAnsi="Consolas"/>
          <w:color w:val="1B3A5C"/>
          <w:sz w:val="19"/>
          <w:szCs w:val="19"/>
        </w:rPr>
        <w:t xml:space="preserve">let rec</w:t>
      </w:r>
      <w:r>
        <w:rPr>
          <w:rFonts w:ascii="Calibri" w:cs="Calibri" w:eastAsia="Calibri" w:hAnsi="Calibri"/>
        </w:rPr>
        <w:t xml:space="preserve">, and explain why </w:t>
      </w:r>
      <w:r>
        <w:rPr>
          <w:rFonts w:ascii="Consolas" w:cs="Consolas" w:eastAsia="Consolas" w:hAnsi="Consolas"/>
          <w:color w:val="1B3A5C"/>
          <w:sz w:val="19"/>
          <w:szCs w:val="19"/>
        </w:rPr>
        <w:t xml:space="preserve">let x = x in x</w:t>
      </w:r>
      <w:r>
        <w:rPr>
          <w:rFonts w:ascii="Calibri" w:cs="Calibri" w:eastAsia="Calibri" w:hAnsi="Calibri"/>
        </w:rPr>
        <w:t xml:space="preserve"> has </w:t>
      </w:r>
      <w:r>
        <w:rPr>
          <w:rFonts w:ascii="Consolas" w:cs="Consolas" w:eastAsia="Consolas" w:hAnsi="Consolas"/>
          <w:color w:val="1B3A5C"/>
          <w:sz w:val="19"/>
          <w:szCs w:val="19"/>
        </w:rPr>
        <w:t xml:space="preserve">x</w:t>
      </w:r>
      <w:r>
        <w:rPr>
          <w:rFonts w:ascii="Calibri" w:cs="Calibri" w:eastAsia="Calibri" w:hAnsi="Calibri"/>
        </w:rPr>
        <w:t xml:space="preserve"> free?</w:t>
      </w:r>
    </w:p>
    <w:p>
      <w:pPr>
        <w:pStyle w:val="ListParagraph"/>
        <w:numPr>
          <w:ilvl w:val="0"/>
          <w:numId w:val="7"/>
        </w:numPr>
        <w:spacing w:after="60" w:line="276"/>
      </w:pPr>
      <w:r>
        <w:rPr>
          <w:rFonts w:ascii="Calibri" w:cs="Calibri" w:eastAsia="Calibri" w:hAnsi="Calibri"/>
        </w:rPr>
        <w:t xml:space="preserve">Can I convert </w:t>
      </w:r>
      <w:r>
        <w:rPr>
          <w:rFonts w:ascii="Consolas" w:cs="Consolas" w:eastAsia="Consolas" w:hAnsi="Consolas"/>
          <w:color w:val="1B3A5C"/>
          <w:sz w:val="19"/>
          <w:szCs w:val="19"/>
        </w:rPr>
        <w:t xml:space="preserve">fact</w:t>
      </w:r>
      <w:r>
        <w:rPr>
          <w:rFonts w:ascii="Calibri" w:cs="Calibri" w:eastAsia="Calibri" w:hAnsi="Calibri"/>
        </w:rPr>
        <w:t xml:space="preserve"> and </w:t>
      </w:r>
      <w:r>
        <w:rPr>
          <w:rFonts w:ascii="Consolas" w:cs="Consolas" w:eastAsia="Consolas" w:hAnsi="Consolas"/>
          <w:color w:val="1B3A5C"/>
          <w:sz w:val="19"/>
          <w:szCs w:val="19"/>
        </w:rPr>
        <w:t xml:space="preserve">sum</w:t>
      </w:r>
      <w:r>
        <w:rPr>
          <w:rFonts w:ascii="Calibri" w:cs="Calibri" w:eastAsia="Calibri" w:hAnsi="Calibri"/>
        </w:rPr>
        <w:t xml:space="preserve"> to CPS by hand with </w:t>
      </w:r>
      <w:r>
        <w:rPr>
          <w:rFonts w:ascii="Consolas" w:cs="Consolas" w:eastAsia="Consolas" w:hAnsi="Consolas"/>
          <w:color w:val="1B3A5C"/>
          <w:sz w:val="19"/>
          <w:szCs w:val="19"/>
        </w:rPr>
        <w:t xml:space="preserve">addk</w:t>
      </w:r>
      <w:r>
        <w:rPr>
          <w:rFonts w:ascii="Calibri" w:cs="Calibri" w:eastAsia="Calibri" w:hAnsi="Calibri"/>
        </w:rPr>
        <w:t xml:space="preserve">/</w:t>
      </w:r>
      <w:r>
        <w:rPr>
          <w:rFonts w:ascii="Consolas" w:cs="Consolas" w:eastAsia="Consolas" w:hAnsi="Consolas"/>
          <w:color w:val="1B3A5C"/>
          <w:sz w:val="19"/>
          <w:szCs w:val="19"/>
        </w:rPr>
        <w:t xml:space="preserve">timesk</w:t>
      </w:r>
      <w:r>
        <w:rPr>
          <w:rFonts w:ascii="Calibri" w:cs="Calibri" w:eastAsia="Calibri" w:hAnsi="Calibri"/>
        </w:rPr>
        <w:t xml:space="preserve">/</w:t>
      </w:r>
      <w:r>
        <w:rPr>
          <w:rFonts w:ascii="Consolas" w:cs="Consolas" w:eastAsia="Consolas" w:hAnsi="Consolas"/>
          <w:color w:val="1B3A5C"/>
          <w:sz w:val="19"/>
          <w:szCs w:val="19"/>
        </w:rPr>
        <w:t xml:space="preserve">eqk</w:t>
      </w:r>
      <w:r>
        <w:rPr>
          <w:rFonts w:ascii="Calibri" w:cs="Calibri" w:eastAsia="Calibri" w:hAnsi="Calibri"/>
        </w:rPr>
        <w:t xml:space="preserve">?</w:t>
      </w:r>
    </w:p>
    <w:p>
      <w:pPr>
        <w:pStyle w:val="ListParagraph"/>
        <w:numPr>
          <w:ilvl w:val="0"/>
          <w:numId w:val="7"/>
        </w:numPr>
        <w:spacing w:after="60" w:line="276"/>
      </w:pPr>
      <w:r>
        <w:rPr>
          <w:rFonts w:ascii="Calibri" w:cs="Calibri" w:eastAsia="Calibri" w:hAnsi="Calibri"/>
        </w:rPr>
        <w:t xml:space="preserve">Can I explain why </w:t>
      </w:r>
      <w:r>
        <w:rPr>
          <w:rFonts w:ascii="Consolas" w:cs="Consolas" w:eastAsia="Consolas" w:hAnsi="Consolas"/>
          <w:color w:val="1B3A5C"/>
          <w:sz w:val="19"/>
          <w:szCs w:val="19"/>
        </w:rPr>
        <w:t xml:space="preserve">FN</w:t>
      </w:r>
      <w:r>
        <w:rPr>
          <w:rFonts w:ascii="Calibri" w:cs="Calibri" w:eastAsia="Calibri" w:hAnsi="Calibri"/>
        </w:rPr>
        <w:t xml:space="preserve"> and </w:t>
      </w:r>
      <w:r>
        <w:rPr>
          <w:rFonts w:ascii="Consolas" w:cs="Consolas" w:eastAsia="Consolas" w:hAnsi="Consolas"/>
          <w:color w:val="1B3A5C"/>
          <w:sz w:val="19"/>
          <w:szCs w:val="19"/>
        </w:rPr>
        <w:t xml:space="preserve">FUN</w:t>
      </w:r>
      <w:r>
        <w:rPr>
          <w:rFonts w:ascii="Calibri" w:cs="Calibri" w:eastAsia="Calibri" w:hAnsi="Calibri"/>
        </w:rPr>
        <w:t xml:space="preserve"> differ, and when </w:t>
      </w:r>
      <w:r>
        <w:rPr>
          <w:rFonts w:ascii="Consolas" w:cs="Consolas" w:eastAsia="Consolas" w:hAnsi="Consolas"/>
          <w:color w:val="1B3A5C"/>
          <w:sz w:val="19"/>
          <w:szCs w:val="19"/>
        </w:rPr>
        <w:t xml:space="preserve">_k</w:t>
      </w:r>
      <w:r>
        <w:rPr>
          <w:rFonts w:ascii="Calibri" w:cs="Calibri" w:eastAsia="Calibri" w:hAnsi="Calibri"/>
        </w:rPr>
        <w:t xml:space="preserve"> versus </w:t>
      </w:r>
      <w:r>
        <w:rPr>
          <w:rFonts w:ascii="Consolas" w:cs="Consolas" w:eastAsia="Consolas" w:hAnsi="Consolas"/>
          <w:color w:val="1B3A5C"/>
          <w:sz w:val="19"/>
          <w:szCs w:val="19"/>
        </w:rPr>
        <w:t xml:space="preserve">κ</w:t>
      </w:r>
      <w:r>
        <w:rPr>
          <w:rFonts w:ascii="Calibri" w:cs="Calibri" w:eastAsia="Calibri" w:hAnsi="Calibri"/>
        </w:rPr>
        <w:t xml:space="preserve"> is used?</w:t>
      </w:r>
    </w:p>
    <w:p>
      <w:pPr>
        <w:pStyle w:val="ListParagraph"/>
        <w:numPr>
          <w:ilvl w:val="0"/>
          <w:numId w:val="7"/>
        </w:numPr>
        <w:spacing w:after="60" w:line="276"/>
      </w:pPr>
      <w:r>
        <w:rPr>
          <w:rFonts w:ascii="Calibri" w:cs="Calibri" w:eastAsia="Calibri" w:hAnsi="Calibri"/>
        </w:rPr>
        <w:t xml:space="preserve">Can I write all nine </w:t>
      </w:r>
      <w:r>
        <w:rPr>
          <w:rFonts w:ascii="Consolas" w:cs="Consolas" w:eastAsia="Consolas" w:hAnsi="Consolas"/>
          <w:color w:val="1B3A5C"/>
          <w:sz w:val="19"/>
          <w:szCs w:val="19"/>
        </w:rPr>
        <w:t xml:space="preserve">cps_exp</w:t>
      </w:r>
      <w:r>
        <w:rPr>
          <w:rFonts w:ascii="Calibri" w:cs="Calibri" w:eastAsia="Calibri" w:hAnsi="Calibri"/>
        </w:rPr>
        <w:t xml:space="preserve"> clauses, including the </w:t>
      </w:r>
      <w:r>
        <w:rPr>
          <w:rFonts w:ascii="Consolas" w:cs="Consolas" w:eastAsia="Consolas" w:hAnsi="Consolas"/>
          <w:color w:val="1B3A5C"/>
          <w:sz w:val="19"/>
          <w:szCs w:val="19"/>
        </w:rPr>
        <w:t xml:space="preserve">v1</w:t>
      </w:r>
      <w:r>
        <w:rPr>
          <w:rFonts w:ascii="Calibri" w:cs="Calibri" w:eastAsia="Calibri" w:hAnsi="Calibri"/>
        </w:rPr>
        <w:t xml:space="preserve">/</w:t>
      </w:r>
      <w:r>
        <w:rPr>
          <w:rFonts w:ascii="Consolas" w:cs="Consolas" w:eastAsia="Consolas" w:hAnsi="Consolas"/>
          <w:color w:val="1B3A5C"/>
          <w:sz w:val="19"/>
          <w:szCs w:val="19"/>
        </w:rPr>
        <w:t xml:space="preserve">v2</w:t>
      </w:r>
      <w:r>
        <w:rPr>
          <w:rFonts w:ascii="Calibri" w:cs="Calibri" w:eastAsia="Calibri" w:hAnsi="Calibri"/>
        </w:rPr>
        <w:t xml:space="preserve"> freshness lists and the </w:t>
      </w:r>
      <w:r>
        <w:rPr>
          <w:rFonts w:ascii="Consolas" w:cs="Consolas" w:eastAsia="Consolas" w:hAnsi="Consolas"/>
          <w:color w:val="1B3A5C"/>
          <w:sz w:val="19"/>
          <w:szCs w:val="19"/>
        </w:rPr>
        <w:t xml:space="preserve">e2</w:t>
      </w:r>
      <w:r>
        <w:rPr>
          <w:rFonts w:ascii="Calibri" w:cs="Calibri" w:eastAsia="Calibri" w:hAnsi="Calibri"/>
        </w:rPr>
        <w:t xml:space="preserve">-first order?</w:t>
      </w:r>
    </w:p>
    <w:p>
      <w:pPr>
        <w:pStyle w:val="ListParagraph"/>
        <w:numPr>
          <w:ilvl w:val="0"/>
          <w:numId w:val="7"/>
        </w:numPr>
        <w:spacing w:after="60" w:line="276"/>
      </w:pPr>
      <w:r>
        <w:rPr>
          <w:rFonts w:ascii="Calibri" w:cs="Calibri" w:eastAsia="Calibri" w:hAnsi="Calibri"/>
        </w:rPr>
        <w:t xml:space="preserve">Can I produce </w:t>
      </w:r>
      <w:r>
        <w:rPr>
          <w:rFonts w:ascii="Consolas" w:cs="Consolas" w:eastAsia="Consolas" w:hAnsi="Consolas"/>
          <w:color w:val="1B3A5C"/>
          <w:sz w:val="19"/>
          <w:szCs w:val="19"/>
        </w:rPr>
        <w:t xml:space="preserve">(FN a -&gt; (FN b -&gt; (b a _k)) f) x</w:t>
      </w:r>
      <w:r>
        <w:rPr>
          <w:rFonts w:ascii="Calibri" w:cs="Calibri" w:eastAsia="Calibri" w:hAnsi="Calibri"/>
        </w:rPr>
        <w:t xml:space="preserve"> by hand from </w:t>
      </w:r>
      <w:r>
        <w:rPr>
          <w:rFonts w:ascii="Consolas" w:cs="Consolas" w:eastAsia="Consolas" w:hAnsi="Consolas"/>
          <w:color w:val="1B3A5C"/>
          <w:sz w:val="19"/>
          <w:szCs w:val="19"/>
        </w:rPr>
        <w:t xml:space="preserve">f x</w:t>
      </w:r>
      <w:r>
        <w:rPr>
          <w:rFonts w:ascii="Calibri" w:cs="Calibri" w:eastAsia="Calibri" w:hAnsi="Calibri"/>
        </w:rPr>
        <w:t xml:space="preserve">?</w:t>
      </w:r>
    </w:p>
    <w:p>
      <w:pPr>
        <w:pStyle w:val="ListParagraph"/>
        <w:numPr>
          <w:ilvl w:val="0"/>
          <w:numId w:val="7"/>
        </w:numPr>
        <w:spacing w:after="60" w:line="276"/>
      </w:pPr>
      <w:r>
        <w:rPr>
          <w:rFonts w:ascii="Calibri" w:cs="Calibri" w:eastAsia="Calibri" w:hAnsi="Calibri"/>
        </w:rPr>
        <w:t xml:space="preserve">Can I fix </w:t>
      </w:r>
      <w:r>
        <w:rPr>
          <w:rFonts w:ascii="Calibri" w:cs="Calibri" w:eastAsia="Calibri" w:hAnsi="Calibri"/>
          <w:i/>
          <w:iCs/>
        </w:rPr>
        <w:t xml:space="preserve">cont_var vs cps_cont</w:t>
      </w:r>
      <w:r>
        <w:rPr>
          <w:rFonts w:ascii="Calibri" w:cs="Calibri" w:eastAsia="Calibri" w:hAnsi="Calibri"/>
        </w:rPr>
        <w:t xml:space="preserve"> and </w:t>
      </w:r>
      <w:r>
        <w:rPr>
          <w:rFonts w:ascii="Calibri" w:cs="Calibri" w:eastAsia="Calibri" w:hAnsi="Calibri"/>
          <w:i/>
          <w:iCs/>
        </w:rPr>
        <w:t xml:space="preserve">exp vs exp_cps</w:t>
      </w:r>
      <w:r>
        <w:rPr>
          <w:rFonts w:ascii="Calibri" w:cs="Calibri" w:eastAsia="Calibri" w:hAnsi="Calibri"/>
        </w:rPr>
        <w:t xml:space="preserve"> type errors in seconds?</w:t>
      </w:r>
    </w:p>
    <w:p>
      <w:pPr>
        <w:spacing w:after="60"/>
      </w:pPr>
    </w:p>
    <w:p>
      <w:pPr>
        <w:pStyle w:val="Heading1"/>
        <w:keepNext/>
        <w:pBdr>
          <w:bottom w:val="single" w:color="B8C4D6" w:sz="6" w:space="4"/>
        </w:pBdr>
        <w:spacing w:after="120" w:before="360"/>
      </w:pPr>
      <w:r>
        <w:rPr>
          <w:rFonts w:ascii="Calibri" w:cs="Calibri" w:eastAsia="Calibri" w:hAnsi="Calibri"/>
          <w:b/>
          <w:bCs/>
          <w:color w:val="1F4D78"/>
          <w:sz w:val="32"/>
          <w:szCs w:val="32"/>
        </w:rPr>
        <w:t xml:space="preserve">Sources and scope notes</w:t>
      </w:r>
    </w:p>
    <w:p>
      <w:pPr>
        <w:spacing w:after="140" w:line="288"/>
      </w:pPr>
      <w:r>
        <w:rPr>
          <w:rFonts w:ascii="Calibri" w:cs="Calibri" w:eastAsia="Calibri" w:hAnsi="Calibri"/>
        </w:rPr>
        <w:t xml:space="preserve">Primary (authoritative for this guide):</w:t>
      </w:r>
    </w:p>
    <w:p>
      <w:pPr>
        <w:pStyle w:val="ListParagraph"/>
        <w:numPr>
          <w:ilvl w:val="0"/>
          <w:numId w:val="3"/>
        </w:numPr>
        <w:spacing w:after="60" w:line="276"/>
      </w:pPr>
      <w:r>
        <w:rPr>
          <w:rFonts w:ascii="Calibri" w:cs="Calibri" w:eastAsia="Calibri" w:hAnsi="Calibri"/>
        </w:rPr>
        <w:t xml:space="preserve">MP5.1–MP5.5 PrairieLearn problem statements, supplied in full by the student (handout text, types, rule descriptions, and all sample outputs).</w:t>
      </w:r>
    </w:p>
    <w:p>
      <w:pPr>
        <w:pStyle w:val="ListParagraph"/>
        <w:numPr>
          <w:ilvl w:val="0"/>
          <w:numId w:val="3"/>
        </w:numPr>
        <w:spacing w:after="60" w:line="276"/>
      </w:pPr>
      <w:r>
        <w:rPr>
          <w:rFonts w:ascii="Calibri" w:cs="Calibri" w:eastAsia="Calibri" w:hAnsi="Calibri"/>
        </w:rPr>
        <w:t xml:space="preserve">Instructor's statement, relayed by the student: Quiz 2 is MP5 "as given"; Quiz 1 used the original MP2 questions.</w:t>
      </w:r>
    </w:p>
    <w:p>
      <w:pPr>
        <w:pStyle w:val="ListParagraph"/>
        <w:numPr>
          <w:ilvl w:val="0"/>
          <w:numId w:val="3"/>
        </w:numPr>
        <w:spacing w:after="60" w:line="276"/>
      </w:pPr>
      <w:r>
        <w:rPr>
          <w:rFonts w:ascii="Calibri" w:cs="Calibri" w:eastAsia="Calibri" w:hAnsi="Calibri"/>
        </w:rPr>
        <w:t xml:space="preserve">The student's </w:t>
      </w:r>
      <w:r>
        <w:rPr>
          <w:rFonts w:ascii="Calibri" w:cs="Calibri" w:eastAsia="Calibri" w:hAnsi="Calibri"/>
          <w:i/>
          <w:iCs/>
        </w:rPr>
        <w:t xml:space="preserve">CS 421 Fall 2026 OCaml Foundations and MP2 Study Guide</w:t>
      </w:r>
      <w:r>
        <w:rPr>
          <w:rFonts w:ascii="Calibri" w:cs="Calibri" w:eastAsia="Calibri" w:hAnsi="Calibri"/>
        </w:rPr>
        <w:t xml:space="preserve"> (format, workflow, and Quiz 1 conventions).</w:t>
      </w:r>
    </w:p>
    <w:p>
      <w:pPr>
        <w:spacing w:after="60"/>
      </w:pPr>
    </w:p>
    <w:p>
      <w:pPr>
        <w:spacing w:after="140" w:line="288"/>
      </w:pPr>
      <w:r>
        <w:rPr>
          <w:rFonts w:ascii="Calibri" w:cs="Calibri" w:eastAsia="Calibri" w:hAnsi="Calibri"/>
        </w:rPr>
        <w:t xml:space="preserve">Course pages (check these for current notation and logistics; they could not be fetched from the build environment):</w:t>
      </w:r>
    </w:p>
    <w:p>
      <w:pPr>
        <w:pStyle w:val="ListParagraph"/>
        <w:numPr>
          <w:ilvl w:val="0"/>
          <w:numId w:val="3"/>
        </w:numPr>
        <w:spacing w:after="60" w:line="276"/>
      </w:pPr>
      <w:r>
        <w:rPr>
          <w:rFonts w:ascii="Calibri" w:cs="Calibri" w:eastAsia="Calibri" w:hAnsi="Calibri"/>
        </w:rPr>
        <w:t xml:space="preserve">CS 421 Fall 2026 lecture schedule: https://courses.grainger.illinois.edu/cs421/fa2026/lectures/index.html</w:t>
      </w:r>
    </w:p>
    <w:p>
      <w:pPr>
        <w:pStyle w:val="ListParagraph"/>
        <w:numPr>
          <w:ilvl w:val="0"/>
          <w:numId w:val="3"/>
        </w:numPr>
        <w:spacing w:after="60" w:line="276"/>
      </w:pPr>
      <w:r>
        <w:rPr>
          <w:rFonts w:ascii="Calibri" w:cs="Calibri" w:eastAsia="Calibri" w:hAnsi="Calibri"/>
        </w:rPr>
        <w:t xml:space="preserve">Earlier CS 421 CPS lecture decks, which cover the same week 4 material: https://courses.grainger.illinois.edu/CS421/sp2023/lectures/10-continuation-passing-style.pdf, https://courses.grainger.illinois.edu/CS421/sp2023/lectures/11-CPS-Transformation.pdf, https://courses.grainger.illinois.edu/cs421/fa2019/lectures/07-08-CPS.pdf</w:t>
      </w:r>
    </w:p>
    <w:p>
      <w:pPr>
        <w:pStyle w:val="ListParagraph"/>
        <w:numPr>
          <w:ilvl w:val="0"/>
          <w:numId w:val="3"/>
        </w:numPr>
        <w:spacing w:after="60" w:line="276"/>
      </w:pPr>
      <w:r>
        <w:rPr>
          <w:rFonts w:ascii="Calibri" w:cs="Calibri" w:eastAsia="Calibri" w:hAnsi="Calibri"/>
        </w:rPr>
        <w:t xml:space="preserve">Earlier CS 421 user-defined types deck: https://courses.grainger.illinois.edu/cs421/fa2024/CS421C/lectures/09-10-usertypes-intro.pdf</w:t>
      </w:r>
    </w:p>
    <w:p>
      <w:pPr>
        <w:spacing w:after="60"/>
      </w:pPr>
    </w:p>
    <w:p>
      <w:pPr>
        <w:keepNext w:val="false"/>
        <w:pBdr>
          <w:left w:val="single" w:color="2E74B5" w:sz="24" w:space="8"/>
        </w:pBdr>
        <w:shd w:fill="E8EEF5" w:color="auto" w:val="clear"/>
        <w:spacing w:after="160" w:before="120" w:line="276"/>
        <w:ind w:left="200" w:right="160"/>
      </w:pPr>
      <w:r>
        <w:rPr>
          <w:rFonts w:ascii="Calibri" w:cs="Calibri" w:eastAsia="Calibri" w:hAnsi="Calibri"/>
          <w:b/>
          <w:bCs/>
          <w:sz w:val="20"/>
          <w:szCs w:val="20"/>
        </w:rPr>
        <w:t xml:space="preserve">Scope warning.</w:t>
      </w:r>
      <w:r>
        <w:rPr>
          <w:rFonts w:ascii="Calibri" w:cs="Calibri" w:eastAsia="Calibri" w:hAnsi="Calibri"/>
          <w:sz w:val="20"/>
          <w:szCs w:val="20"/>
        </w:rPr>
        <w:t xml:space="preserve"> This guide covers what MP5 requires: lists, algebraic data types, abstract syntax, free variables, CPS, and the CPS transformation. It does not cover later topics such as type inference, unification, lexing, parsing, or operational semantics. Re-check PrairieLearn for the exact problems selected for your quiz.</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CS 421 • Fall 2026 • Quiz 2 / MP5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D78"/>
      <w:sz w:val="32"/>
      <w:szCs w:val="32"/>
    </w:rPr>
  </w:style>
  <w:style w:type="paragraph" w:styleId="Heading2">
    <w:name w:val="Heading 2"/>
    <w:basedOn w:val="Normal"/>
    <w:next w:val="Normal"/>
    <w:qFormat/>
    <w:pPr>
      <w:outlineLvl w:val="1"/>
    </w:pPr>
    <w:rPr>
      <w:rFonts w:ascii="Calibri" w:cs="Calibri" w:eastAsia="Calibri" w:hAnsi="Calibri"/>
      <w:b/>
      <w:bCs/>
      <w:color w:val="2E74B5"/>
      <w:sz w:val="26"/>
      <w:szCs w:val="26"/>
    </w:rPr>
  </w:style>
  <w:style w:type="paragraph" w:styleId="Heading3">
    <w:name w:val="Heading 3"/>
    <w:basedOn w:val="Normal"/>
    <w:next w:val="Normal"/>
    <w:qFormat/>
    <w:pPr>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421 FALL 2026 — Quiz 2 / MP5 Study Guide</dc:title>
  <dc:creator>CS 421 study guide</dc:creator>
  <cp:lastModifiedBy>Un-named</cp:lastModifiedBy>
  <cp:revision>1</cp:revision>
  <dcterms:created xsi:type="dcterms:W3CDTF">2026-10-06T05:48:52.092Z</dcterms:created>
  <dcterms:modified xsi:type="dcterms:W3CDTF">2026-10-06T05:48:52.093Z</dcterms:modified>
</cp:coreProperties>
</file>

<file path=docProps/custom.xml><?xml version="1.0" encoding="utf-8"?>
<Properties xmlns="http://schemas.openxmlformats.org/officeDocument/2006/custom-properties" xmlns:vt="http://schemas.openxmlformats.org/officeDocument/2006/docPropsVTypes"/>
</file>