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ENUM-NOMBRE_Patient_Victime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nombre de patient/victimes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PLUSIEURS</w:t>
            </w:r>
          </w:p>
        </w:tc>
        <w:tc>
          <w:tcPr>
            <w:tcW w:type="dxa" w:w="1728"/>
          </w:tcPr>
          <w:p>
            <w:r>
              <w:t>PLUSIEURS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BEAUCOUP</w:t>
            </w:r>
          </w:p>
        </w:tc>
        <w:tc>
          <w:tcPr>
            <w:tcW w:type="dxa" w:w="1728"/>
          </w:tcPr>
          <w:p>
            <w:r>
              <w:t>BEAUCOUP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INCONNU</w:t>
            </w:r>
          </w:p>
        </w:tc>
        <w:tc>
          <w:tcPr>
            <w:tcW w:type="dxa" w:w="1728"/>
          </w:tcPr>
          <w:p>
            <w:r>
              <w:t>INCONNU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NON DEFINI</w:t>
            </w:r>
          </w:p>
        </w:tc>
        <w:tc>
          <w:tcPr>
            <w:tcW w:type="dxa" w:w="1728"/>
          </w:tcPr>
          <w:p>
            <w:r>
              <w:t>NON DEFINI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