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geoPositionUpdate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>
              <w:t xml:space="preserve"> </w:t>
            </w:r>
          </w:p>
        </w:tc>
      </w:tr>
    </w:tbl>
    <w:p>
      <w:pPr>
        <w:pStyle w:val="Heading1"/>
      </w:pPr>
      <w:r>
        <w:t>Type 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receptionDatetime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de la réception de la dernière position connue dans le système de l'organisme</w:t>
            </w:r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