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nomenclatureWhatsHappen</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nomenclatureLocationKind</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nomenclatureRiskThreat</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nomenclatureHealthMotive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nomenclatureLocationKind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nomenclatureRiskThreat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nomenclatureHealthMotive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