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crratransfert</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0..1</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filefuture</w:t>
            </w:r>
          </w:p>
        </w:tc>
        <w:tc>
          <w:tcPr>
            <w:tcW w:type="dxa" w:w="1984"/>
          </w:tcPr>
          <w:p>
            <w:r>
              <w:t xml:space="preserve">Devenir du dossier </w:t>
            </w:r>
          </w:p>
        </w:tc>
        <w:tc>
          <w:tcPr>
            <w:tcW w:type="dxa" w:w="1134"/>
          </w:tcPr>
          <w:p>
            <w:r>
              <w:t>cf. type filefuture</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fileusage</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medicalPriority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a)Si cette dernière concerne un partenaire (caractère médical pour la Santé par exemple), elle est relayée seule dans le message. Il y’a un seul objet initialAlert.</w:t>
              <w:br/>
              <w:t>b)Sinon,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opname</w:t>
            </w:r>
          </w:p>
        </w:tc>
        <w:tc>
          <w:tcPr>
            <w:tcW w:type="dxa" w:w="1984"/>
          </w:tcPr>
          <w:p>
            <w:r>
              <w:t>NOM</w:t>
            </w:r>
          </w:p>
        </w:tc>
        <w:tc>
          <w:tcPr>
            <w:tcW w:type="dxa" w:w="1134"/>
          </w:tcPr>
          <w:p>
            <w:r>
              <w:t>string</w:t>
            </w:r>
          </w:p>
        </w:tc>
        <w:tc>
          <w:tcPr>
            <w:tcW w:type="dxa" w:w="1417"/>
          </w:tcPr>
          <w:p>
            <w:r>
              <w:t>1..1</w:t>
            </w:r>
          </w:p>
        </w:tc>
        <w:tc>
          <w:tcPr>
            <w:tcW w:type="dxa" w:w="4535"/>
          </w:tcPr>
          <w:p>
            <w:r>
              <w:t>Nom de famille de l'opérateur</w:t>
            </w:r>
          </w:p>
        </w:tc>
        <w:tc>
          <w:tcPr>
            <w:tcW w:type="dxa" w:w="1701"/>
          </w:tcPr>
          <w:p>
            <w:r/>
          </w:p>
        </w:tc>
      </w:tr>
      <w:tr>
        <w:tc>
          <w:tcPr>
            <w:tcW w:type="dxa" w:w="1701"/>
          </w:tcPr>
          <w:p>
            <w:r>
              <w:t>opfirstname</w:t>
            </w:r>
          </w:p>
        </w:tc>
        <w:tc>
          <w:tcPr>
            <w:tcW w:type="dxa" w:w="1984"/>
          </w:tcPr>
          <w:p>
            <w:r>
              <w:t>Prénom</w:t>
            </w:r>
          </w:p>
        </w:tc>
        <w:tc>
          <w:tcPr>
            <w:tcW w:type="dxa" w:w="1134"/>
          </w:tcPr>
          <w:p>
            <w:r>
              <w:t>string</w:t>
            </w:r>
          </w:p>
        </w:tc>
        <w:tc>
          <w:tcPr>
            <w:tcW w:type="dxa" w:w="1417"/>
          </w:tcPr>
          <w:p>
            <w:r>
              <w:t>0..1</w:t>
            </w:r>
          </w:p>
        </w:tc>
        <w:tc>
          <w:tcPr>
            <w:tcW w:type="dxa" w:w="4535"/>
          </w:tcPr>
          <w:p>
            <w:r>
              <w:t>Prénom de l'opérateur référent</w:t>
            </w:r>
          </w:p>
        </w:tc>
        <w:tc>
          <w:tcPr>
            <w:tcW w:type="dxa" w:w="1701"/>
          </w:tcPr>
          <w:p>
            <w:r/>
          </w:p>
        </w:tc>
      </w:tr>
      <w:tr>
        <w:tc>
          <w:tcPr>
            <w:tcW w:type="dxa" w:w="1701"/>
          </w:tcPr>
          <w:p>
            <w:r>
              <w:t>opid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oprole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patientcaseID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patientFile</w:t>
            </w:r>
          </w:p>
        </w:tc>
        <w:tc>
          <w:tcPr>
            <w:tcW w:type="dxa" w:w="1984"/>
          </w:tcPr>
          <w:p>
            <w:r>
              <w:t>Dossier administratif</w:t>
            </w:r>
          </w:p>
        </w:tc>
        <w:tc>
          <w:tcPr>
            <w:tcW w:type="dxa" w:w="1134"/>
          </w:tcPr>
          <w:p>
            <w:r>
              <w:t>cf. type identifier</w:t>
            </w:r>
          </w:p>
        </w:tc>
        <w:tc>
          <w:tcPr>
            <w:tcW w:type="dxa" w:w="1417"/>
          </w:tcPr>
          <w:p>
            <w:r>
              <w:t>0..n</w:t>
            </w:r>
          </w:p>
        </w:tc>
        <w:tc>
          <w:tcPr>
            <w:tcW w:type="dxa" w:w="4535"/>
          </w:tcPr>
          <w:p>
            <w:r/>
          </w:p>
        </w:tc>
        <w:tc>
          <w:tcPr>
            <w:tcW w:type="dxa" w:w="1701"/>
          </w:tcPr>
          <w:p>
            <w:r/>
          </w:p>
        </w:tc>
      </w:tr>
      <w:tr>
        <w:tc>
          <w:tcPr>
            <w:tcW w:type="dxa" w:w="1701"/>
          </w:tcPr>
          <w:p>
            <w:r>
              <w:t>patientwhatsHappen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patinfo</w:t>
            </w:r>
          </w:p>
        </w:tc>
        <w:tc>
          <w:tcPr>
            <w:tcW w:type="dxa" w:w="1984"/>
          </w:tcPr>
          <w:p>
            <w:r>
              <w:t>Informations patient</w:t>
            </w:r>
          </w:p>
        </w:tc>
        <w:tc>
          <w:tcPr>
            <w:tcW w:type="dxa" w:w="1134"/>
          </w:tcPr>
          <w:p>
            <w:r>
              <w:t>cf. type patinfo</w:t>
            </w:r>
          </w:p>
        </w:tc>
        <w:tc>
          <w:tcPr>
            <w:tcW w:type="dxa" w:w="1417"/>
          </w:tcPr>
          <w:p>
            <w:r>
              <w:t>0..1</w:t>
            </w:r>
          </w:p>
        </w:tc>
        <w:tc>
          <w:tcPr>
            <w:tcW w:type="dxa" w:w="4535"/>
          </w:tcPr>
          <w:p>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patientcaseID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medicalfile</w:t>
            </w:r>
          </w:p>
        </w:tc>
        <w:tc>
          <w:tcPr>
            <w:tcW w:type="dxa" w:w="1984"/>
          </w:tcPr>
          <w:p>
            <w:r>
              <w:t>Notes de régulation</w:t>
            </w:r>
          </w:p>
        </w:tc>
        <w:tc>
          <w:tcPr>
            <w:tcW w:type="dxa" w:w="1134"/>
          </w:tcPr>
          <w:p>
            <w:r>
              <w:t>cf. type medicalfile</w:t>
            </w:r>
          </w:p>
        </w:tc>
        <w:tc>
          <w:tcPr>
            <w:tcW w:type="dxa" w:w="1417"/>
          </w:tcPr>
          <w:p>
            <w:r>
              <w:t>0..n</w:t>
            </w:r>
          </w:p>
        </w:tc>
        <w:tc>
          <w:tcPr>
            <w:tcW w:type="dxa" w:w="4535"/>
          </w:tcPr>
          <w:p>
            <w:r>
              <w:t>Notes médicales</w:t>
            </w:r>
          </w:p>
        </w:tc>
        <w:tc>
          <w:tcPr>
            <w:tcW w:type="dxa" w:w="1701"/>
          </w:tcPr>
          <w:p>
            <w:r/>
          </w:p>
        </w:tc>
      </w:tr>
      <w:tr>
        <w:tc>
          <w:tcPr>
            <w:tcW w:type="dxa" w:w="1701"/>
          </w:tcPr>
          <w:p>
            <w:r>
              <w:t>patPathway</w:t>
            </w:r>
          </w:p>
        </w:tc>
        <w:tc>
          <w:tcPr>
            <w:tcW w:type="dxa" w:w="1984"/>
          </w:tcPr>
          <w:p>
            <w:r>
              <w:t>Décisions</w:t>
            </w:r>
          </w:p>
        </w:tc>
        <w:tc>
          <w:tcPr>
            <w:tcW w:type="dxa" w:w="1134"/>
          </w:tcPr>
          <w:p>
            <w:r>
              <w:t>cf. type patientPathway</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filefuture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filestatus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filetype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identifier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Identifiant(s) patient(s)</w:t>
            </w:r>
          </w:p>
        </w:tc>
        <w:tc>
          <w:tcPr>
            <w:tcW w:type="dxa" w:w="1134"/>
          </w:tcPr>
          <w:p>
            <w:r>
              <w:t>cf. type patientid</w:t>
            </w:r>
          </w:p>
        </w:tc>
        <w:tc>
          <w:tcPr>
            <w:tcW w:type="dxa" w:w="1417"/>
          </w:tcPr>
          <w:p>
            <w:r>
              <w:t>0..n</w:t>
            </w:r>
          </w:p>
        </w:tc>
        <w:tc>
          <w:tcPr>
            <w:tcW w:type="dxa" w:w="4535"/>
          </w:tcPr>
          <w:p>
            <w:r>
              <w:t>Identifiant autre que le matricule INS</w:t>
            </w:r>
          </w:p>
        </w:tc>
        <w:tc>
          <w:tcPr>
            <w:tcW w:type="dxa" w:w="1701"/>
          </w:tcPr>
          <w:p>
            <w:r/>
          </w:p>
        </w:tc>
      </w:tr>
      <w:tr>
        <w:tc>
          <w:tcPr>
            <w:tcW w:type="dxa" w:w="1701"/>
          </w:tcPr>
          <w:p>
            <w:r>
              <w:t>INScycle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matINS</w:t>
            </w:r>
          </w:p>
        </w:tc>
        <w:tc>
          <w:tcPr>
            <w:tcW w:type="dxa" w:w="1984"/>
          </w:tcPr>
          <w:p>
            <w:r>
              <w:t>Matricule INS</w:t>
            </w:r>
          </w:p>
        </w:tc>
        <w:tc>
          <w:tcPr>
            <w:tcW w:type="dxa" w:w="1134"/>
          </w:tcPr>
          <w:p>
            <w:r>
              <w:t>cf. type matINS</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strictINStraits</w:t>
            </w:r>
          </w:p>
        </w:tc>
        <w:tc>
          <w:tcPr>
            <w:tcW w:type="dxa" w:w="1984"/>
          </w:tcPr>
          <w:p>
            <w:r>
              <w:t>Traits stricts de l'identité</w:t>
            </w:r>
          </w:p>
        </w:tc>
        <w:tc>
          <w:tcPr>
            <w:tcW w:type="dxa" w:w="1134"/>
          </w:tcPr>
          <w:p>
            <w:r>
              <w:t>cf. type strictINStraits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nonstrictINStraits</w:t>
            </w:r>
          </w:p>
        </w:tc>
        <w:tc>
          <w:tcPr>
            <w:tcW w:type="dxa" w:w="1984"/>
          </w:tcPr>
          <w:p>
            <w:r>
              <w:t>Traits non stricts de l'identité</w:t>
            </w:r>
          </w:p>
        </w:tc>
        <w:tc>
          <w:tcPr>
            <w:tcW w:type="dxa" w:w="1134"/>
          </w:tcPr>
          <w:p>
            <w:r>
              <w:t>cf. type nonstrictINStraits</w:t>
            </w:r>
          </w:p>
        </w:tc>
        <w:tc>
          <w:tcPr>
            <w:tcW w:type="dxa" w:w="1417"/>
          </w:tcPr>
          <w:p>
            <w:r>
              <w:t>0..1</w:t>
            </w:r>
          </w:p>
        </w:tc>
        <w:tc>
          <w:tcPr>
            <w:tcW w:type="dxa" w:w="4535"/>
          </w:tcPr>
          <w:p>
            <w:r/>
          </w:p>
        </w:tc>
        <w:tc>
          <w:tcPr>
            <w:tcW w:type="dxa" w:w="1701"/>
          </w:tcPr>
          <w:p>
            <w:r/>
          </w:p>
        </w:tc>
      </w:tr>
      <w:tr>
        <w:tc>
          <w:tcPr>
            <w:tcW w:type="dxa" w:w="1701"/>
          </w:tcPr>
          <w:p>
            <w:r>
              <w:t>patientContact</w:t>
            </w:r>
          </w:p>
        </w:tc>
        <w:tc>
          <w:tcPr>
            <w:tcW w:type="dxa" w:w="1984"/>
          </w:tcPr>
          <w:p>
            <w:r>
              <w:t>Contact patient</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patientAddress</w:t>
            </w:r>
          </w:p>
        </w:tc>
        <w:tc>
          <w:tcPr>
            <w:tcW w:type="dxa" w:w="1984"/>
          </w:tcPr>
          <w:p>
            <w:r>
              <w:t>Adresse patient</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personalGP</w:t>
            </w:r>
          </w:p>
        </w:tc>
        <w:tc>
          <w:tcPr>
            <w:tcW w:type="dxa" w:w="1984"/>
          </w:tcPr>
          <w:p>
            <w:r>
              <w:t xml:space="preserve">Médecin traitant </w:t>
            </w:r>
          </w:p>
        </w:tc>
        <w:tc>
          <w:tcPr>
            <w:tcW w:type="dxa" w:w="1134"/>
          </w:tcPr>
          <w:p>
            <w:r>
              <w:t>cf. type personalGP</w:t>
            </w:r>
          </w:p>
        </w:tc>
        <w:tc>
          <w:tcPr>
            <w:tcW w:type="dxa" w:w="1417"/>
          </w:tcPr>
          <w:p>
            <w:r>
              <w:t>0..1</w:t>
            </w:r>
          </w:p>
        </w:tc>
        <w:tc>
          <w:tcPr>
            <w:tcW w:type="dxa" w:w="4535"/>
          </w:tcPr>
          <w:p>
            <w:r/>
          </w:p>
        </w:tc>
        <w:tc>
          <w:tcPr>
            <w:tcW w:type="dxa" w:w="1701"/>
          </w:tcPr>
          <w:p>
            <w:r/>
          </w:p>
        </w:tc>
      </w:tr>
    </w:tbl>
    <w:p>
      <w:pPr>
        <w:pStyle w:val="Heading1"/>
      </w:pPr>
      <w:r>
        <w:t>Type patinfo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bl>
    <w:p>
      <w:pPr>
        <w:pStyle w:val="Heading1"/>
      </w:pPr>
      <w:r>
        <w:t>Type patientid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patIDvalue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patIDstatus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patIDattribute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matINS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matINSvalue</w:t>
            </w:r>
          </w:p>
        </w:tc>
        <w:tc>
          <w:tcPr>
            <w:tcW w:type="dxa" w:w="1984"/>
          </w:tcPr>
          <w:p>
            <w:r>
              <w:t xml:space="preserve">Matricule </w:t>
            </w:r>
          </w:p>
        </w:tc>
        <w:tc>
          <w:tcPr>
            <w:tcW w:type="dxa" w:w="1134"/>
          </w:tcPr>
          <w:p>
            <w:r>
              <w:t>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matINSoid</w:t>
            </w:r>
          </w:p>
        </w:tc>
        <w:tc>
          <w:tcPr>
            <w:tcW w:type="dxa" w:w="1984"/>
          </w:tcPr>
          <w:p>
            <w:r>
              <w:t>OID</w:t>
            </w:r>
          </w:p>
        </w:tc>
        <w:tc>
          <w:tcPr>
            <w:tcW w:type="dxa" w:w="1134"/>
          </w:tcPr>
          <w:p>
            <w:r>
              <w:t>number</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strictINStraits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firstfirstname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nonstrictINStraits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customaryname</w:t>
            </w:r>
          </w:p>
        </w:tc>
        <w:tc>
          <w:tcPr>
            <w:tcW w:type="dxa" w:w="1984"/>
          </w:tcPr>
          <w:p>
            <w:r>
              <w:t xml:space="preserve">Nom usuel </w:t>
            </w:r>
          </w:p>
        </w:tc>
        <w:tc>
          <w:tcPr>
            <w:tcW w:type="dxa" w:w="1134"/>
          </w:tcPr>
          <w:p>
            <w:r>
              <w:t>string</w:t>
            </w:r>
          </w:p>
        </w:tc>
        <w:tc>
          <w:tcPr>
            <w:tcW w:type="dxa" w:w="1417"/>
          </w:tcPr>
          <w:p>
            <w:r>
              <w:t>0..1</w:t>
            </w:r>
          </w:p>
        </w:tc>
        <w:tc>
          <w:tcPr>
            <w:tcW w:type="dxa" w:w="4535"/>
          </w:tcPr>
          <w:p>
            <w:r>
              <w:t>Nom porté dans la vie courante. Le nom utilisé peut être similaire au nom de naissance.</w:t>
            </w:r>
          </w:p>
        </w:tc>
        <w:tc>
          <w:tcPr>
            <w:tcW w:type="dxa" w:w="1701"/>
          </w:tcPr>
          <w:p>
            <w:r>
              <w:t>Dupont</w:t>
            </w:r>
          </w:p>
        </w:tc>
      </w:tr>
      <w:tr>
        <w:tc>
          <w:tcPr>
            <w:tcW w:type="dxa" w:w="1701"/>
          </w:tcPr>
          <w:p>
            <w:r>
              <w:t>customaryfirstname</w:t>
            </w:r>
          </w:p>
        </w:tc>
        <w:tc>
          <w:tcPr>
            <w:tcW w:type="dxa" w:w="1984"/>
          </w:tcPr>
          <w:p>
            <w:r>
              <w:t>Prénom usuel</w:t>
            </w:r>
          </w:p>
        </w:tc>
        <w:tc>
          <w:tcPr>
            <w:tcW w:type="dxa" w:w="1134"/>
          </w:tcPr>
          <w:p>
            <w:r>
              <w:t>string</w:t>
            </w:r>
          </w:p>
        </w:tc>
        <w:tc>
          <w:tcPr>
            <w:tcW w:type="dxa" w:w="1417"/>
          </w:tcPr>
          <w:p>
            <w:r>
              <w:t>0..1</w:t>
            </w:r>
          </w:p>
        </w:tc>
        <w:tc>
          <w:tcPr>
            <w:tcW w:type="dxa" w:w="4535"/>
          </w:tcPr>
          <w:p>
            <w:r>
              <w:t>Prénom porté dans la vie courante. Le prénom utilisé peut être l’un des prénom(s) de naissance ou tout autre prénom choisi par l’usager.</w:t>
            </w:r>
          </w:p>
        </w:tc>
        <w:tc>
          <w:tcPr>
            <w:tcW w:type="dxa" w:w="1701"/>
          </w:tcPr>
          <w:p>
            <w:r>
              <w:t>Jeanne</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personalGP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GPname</w:t>
            </w:r>
          </w:p>
        </w:tc>
        <w:tc>
          <w:tcPr>
            <w:tcW w:type="dxa" w:w="1984"/>
          </w:tcPr>
          <w:p>
            <w:r>
              <w:t>Nom</w:t>
            </w:r>
          </w:p>
        </w:tc>
        <w:tc>
          <w:tcPr>
            <w:tcW w:type="dxa" w:w="1134"/>
          </w:tcPr>
          <w:p>
            <w:r>
              <w:t>string</w:t>
            </w:r>
          </w:p>
        </w:tc>
        <w:tc>
          <w:tcPr>
            <w:tcW w:type="dxa" w:w="1417"/>
          </w:tcPr>
          <w:p>
            <w:r>
              <w:t>0..1</w:t>
            </w:r>
          </w:p>
        </w:tc>
        <w:tc>
          <w:tcPr>
            <w:tcW w:type="dxa" w:w="4535"/>
          </w:tcPr>
          <w:p>
            <w:r>
              <w:t>Nom du médecin traitant du patient si connu</w:t>
            </w:r>
          </w:p>
        </w:tc>
        <w:tc>
          <w:tcPr>
            <w:tcW w:type="dxa" w:w="1701"/>
          </w:tcPr>
          <w:p>
            <w:r/>
          </w:p>
        </w:tc>
      </w:tr>
      <w:tr>
        <w:tc>
          <w:tcPr>
            <w:tcW w:type="dxa" w:w="1701"/>
          </w:tcPr>
          <w:p>
            <w:r>
              <w:t>GPfirstname</w:t>
            </w:r>
          </w:p>
        </w:tc>
        <w:tc>
          <w:tcPr>
            <w:tcW w:type="dxa" w:w="1984"/>
          </w:tcPr>
          <w:p>
            <w:r>
              <w:t>Prénom</w:t>
            </w:r>
          </w:p>
        </w:tc>
        <w:tc>
          <w:tcPr>
            <w:tcW w:type="dxa" w:w="1134"/>
          </w:tcPr>
          <w:p>
            <w:r>
              <w:t>string</w:t>
            </w:r>
          </w:p>
        </w:tc>
        <w:tc>
          <w:tcPr>
            <w:tcW w:type="dxa" w:w="1417"/>
          </w:tcPr>
          <w:p>
            <w:r>
              <w:t>0..1</w:t>
            </w:r>
          </w:p>
        </w:tc>
        <w:tc>
          <w:tcPr>
            <w:tcW w:type="dxa" w:w="4535"/>
          </w:tcPr>
          <w:p>
            <w:r>
              <w:t>Prénom du médecin traitant du patient si connu</w:t>
            </w:r>
          </w:p>
        </w:tc>
        <w:tc>
          <w:tcPr>
            <w:tcW w:type="dxa" w:w="1701"/>
          </w:tcPr>
          <w:p>
            <w:r/>
          </w:p>
        </w:tc>
      </w:tr>
      <w:tr>
        <w:tc>
          <w:tcPr>
            <w:tcW w:type="dxa" w:w="1701"/>
          </w:tcPr>
          <w:p>
            <w:r>
              <w:t>GPID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GPAddress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GPContact</w:t>
            </w:r>
          </w:p>
        </w:tc>
        <w:tc>
          <w:tcPr>
            <w:tcW w:type="dxa" w:w="1984"/>
          </w:tcPr>
          <w:p>
            <w:r>
              <w:t>Contact médecin</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bl>
    <w:p>
      <w:pPr>
        <w:pStyle w:val="Heading1"/>
      </w:pPr>
      <w:r>
        <w:t>Type medicalfile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Professionnel de santé qui réalise l'interrogatoire</w:t>
            </w:r>
          </w:p>
        </w:tc>
        <w:tc>
          <w:tcPr>
            <w:tcW w:type="dxa" w:w="1701"/>
          </w:tcPr>
          <w:p>
            <w:r/>
          </w:p>
        </w:tc>
      </w:tr>
      <w:tr>
        <w:tc>
          <w:tcPr>
            <w:tcW w:type="dxa" w:w="1701"/>
          </w:tcPr>
          <w:p>
            <w:r>
              <w:t>freetext</w:t>
            </w:r>
          </w:p>
        </w:tc>
        <w:tc>
          <w:tcPr>
            <w:tcW w:type="dxa" w:w="1984"/>
          </w:tcPr>
          <w:p>
            <w:r>
              <w:t>Observations</w:t>
            </w:r>
          </w:p>
        </w:tc>
        <w:tc>
          <w:tcPr>
            <w:tcW w:type="dxa" w:w="1134"/>
          </w:tcPr>
          <w:p>
            <w:r>
              <w:t>string</w:t>
            </w:r>
          </w:p>
        </w:tc>
        <w:tc>
          <w:tcPr>
            <w:tcW w:type="dxa" w:w="1417"/>
          </w:tcPr>
          <w:p>
            <w:r>
              <w:t>0..1</w:t>
            </w:r>
          </w:p>
        </w:tc>
        <w:tc>
          <w:tcPr>
            <w:tcW w:type="dxa" w:w="4535"/>
          </w:tcPr>
          <w:p>
            <w:r>
              <w:t>Observations médicales du professionnel de santé qui réalise l'interrogatoire</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0..n</w:t>
            </w:r>
          </w:p>
        </w:tc>
        <w:tc>
          <w:tcPr>
            <w:tcW w:type="dxa" w:w="4535"/>
          </w:tcPr>
          <w:p>
            <w:r>
              <w:t xml:space="preserve">Antécédents médicaux </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0..n</w:t>
            </w:r>
          </w:p>
        </w:tc>
        <w:tc>
          <w:tcPr>
            <w:tcW w:type="dxa" w:w="4535"/>
          </w:tcPr>
          <w:p>
            <w:r>
              <w:t>Traitements pris par le patient</w:t>
            </w:r>
          </w:p>
        </w:tc>
        <w:tc>
          <w:tcPr>
            <w:tcW w:type="dxa" w:w="1701"/>
          </w:tcPr>
          <w:p>
            <w:r/>
          </w:p>
        </w:tc>
      </w:tr>
    </w:tbl>
    <w:p>
      <w:pPr>
        <w:pStyle w:val="Heading1"/>
      </w:pPr>
      <w:r>
        <w:t>Type patientPathway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decisiontype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rtypeTransport</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teamMedicalLevel</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patdestination</w:t>
            </w:r>
          </w:p>
        </w:tc>
        <w:tc>
          <w:tcPr>
            <w:tcW w:type="dxa" w:w="1984"/>
          </w:tcPr>
          <w:p>
            <w:r>
              <w:t>Destination</w:t>
            </w:r>
          </w:p>
        </w:tc>
        <w:tc>
          <w:tcPr>
            <w:tcW w:type="dxa" w:w="1134"/>
          </w:tcPr>
          <w:p>
            <w:r>
              <w:t>cf. type patdestination</w:t>
            </w:r>
          </w:p>
        </w:tc>
        <w:tc>
          <w:tcPr>
            <w:tcW w:type="dxa" w:w="1417"/>
          </w:tcPr>
          <w:p>
            <w:r>
              <w:t>0..1</w:t>
            </w:r>
          </w:p>
        </w:tc>
        <w:tc>
          <w:tcPr>
            <w:tcW w:type="dxa" w:w="4535"/>
          </w:tcPr>
          <w:p>
            <w:r/>
          </w:p>
        </w:tc>
        <w:tc>
          <w:tcPr>
            <w:tcW w:type="dxa" w:w="1701"/>
          </w:tcPr>
          <w:p>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patdestination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other</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