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br/>
              <w:t>(ENUM: France, Allemagne, Espagne, Italie, Suisse, Luxembourg, Belgique, Brésil)</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 (voir Nomenclature CISU XX))</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en mètre,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