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fr(\.[\w-]+){3,4})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fr(\.[\w-]+){2,3})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([\w-]+\.){3,4}patient(\.[\w-]+){1,2})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([\w-]+\.){3,4}patient(\.[\w-]+){1,2})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([\w-]+\.){3,4}medicalNote(\.[\w-]+){1,2})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([0-9A-Z]{2}0\d{5}\d|\d{9}|\d{14}|\d{4}[A-Za-z]))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\+\d{5,18})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