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^C\d{2}(\.\d{2}){2}$)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^L\d{2}(\.\d{2}){2}$)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^M\d{2}\.\d{2}$)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