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ENUM-SOURCE_Id_Lieu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d'idenfiant possible pour un lieu  (société / établissement)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FINESS_ADMINISTRATIF</w:t>
            </w:r>
          </w:p>
        </w:tc>
        <w:tc>
          <w:tcPr>
            <w:tcW w:type="dxa" w:w="1728"/>
          </w:tcPr>
          <w:p>
            <w:r>
              <w:t>FINESS_ADMINISTRATIF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FINESS_GEOGRAPHIQUE</w:t>
            </w:r>
          </w:p>
        </w:tc>
        <w:tc>
          <w:tcPr>
            <w:tcW w:type="dxa" w:w="1728"/>
          </w:tcPr>
          <w:p>
            <w:r>
              <w:t>FINESS_GEOGRAPHIQUE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SIREN</w:t>
            </w:r>
          </w:p>
        </w:tc>
        <w:tc>
          <w:tcPr>
            <w:tcW w:type="dxa" w:w="1728"/>
          </w:tcPr>
          <w:p>
            <w:r>
              <w:t>SIREN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SIRET</w:t>
            </w:r>
          </w:p>
        </w:tc>
        <w:tc>
          <w:tcPr>
            <w:tcW w:type="dxa" w:w="1728"/>
          </w:tcPr>
          <w:p>
            <w:r>
              <w:t>SIRET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APE_NAF</w:t>
            </w:r>
          </w:p>
        </w:tc>
        <w:tc>
          <w:tcPr>
            <w:tcW w:type="dxa" w:w="1728"/>
          </w:tcPr>
          <w:p>
            <w:r>
              <w:t>APE_NAF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