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59B637" wp14:paraId="1E82AA6F" wp14:textId="76371914">
      <w:pPr>
        <w:pStyle w:val="Heading1"/>
        <w:spacing w:before="322" w:beforeAutospacing="off" w:after="322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Stroke Prediction Model: Final Report</w:t>
      </w:r>
    </w:p>
    <w:p xmlns:wp14="http://schemas.microsoft.com/office/word/2010/wordml" w:rsidP="7059B637" wp14:paraId="2514DFF0" wp14:textId="6728B9F0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Analyst: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Anshaa 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Shaikh  </w:t>
      </w: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31/10/25</w:t>
      </w:r>
    </w:p>
    <w:p xmlns:wp14="http://schemas.microsoft.com/office/word/2010/wordml" w:rsidP="7059B637" wp14:paraId="604F707D" wp14:textId="1C4C778F">
      <w:pPr>
        <w:pStyle w:val="Heading2"/>
        <w:spacing w:before="299" w:beforeAutospacing="off" w:after="299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 &amp; Project Objective</w:t>
      </w:r>
    </w:p>
    <w:p xmlns:wp14="http://schemas.microsoft.com/office/word/2010/wordml" w:rsidP="7059B637" wp14:paraId="171D0603" wp14:textId="743C6035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The primary objective of this project was to build and validate a predictive model to identify patients at a high risk of stroke. This model is intended to be used by a healthcare organization to enhance clinical decision-making, allowing for early intervention and preventive measures for at-risk patients.</w:t>
      </w:r>
    </w:p>
    <w:p xmlns:wp14="http://schemas.microsoft.com/office/word/2010/wordml" w:rsidP="7059B637" wp14:paraId="06A5A2B1" wp14:textId="754672A5">
      <w:pPr>
        <w:pStyle w:val="Heading2"/>
        <w:spacing w:before="299" w:beforeAutospacing="off" w:after="299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 and Methodology</w:t>
      </w:r>
    </w:p>
    <w:p xmlns:wp14="http://schemas.microsoft.com/office/word/2010/wordml" w:rsidP="7059B637" wp14:paraId="5B79FF48" wp14:textId="4F92DD8C">
      <w:pPr>
        <w:pStyle w:val="Heading3"/>
        <w:spacing w:before="281" w:beforeAutospacing="off" w:after="281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</w:t>
      </w:r>
    </w:p>
    <w:p xmlns:wp14="http://schemas.microsoft.com/office/word/2010/wordml" w:rsidP="7059B637" wp14:paraId="0E9FA072" wp14:textId="695B0603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The analysis was performed on a dataset of 5,110 patient records (</w:t>
      </w:r>
      <w:r w:rsidRPr="7059B637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healthcare-dataset-stroke-data.csv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) containing 11 clinical and demographic features, such as age, hypertension, average glucose level, and smoking status.</w:t>
      </w:r>
    </w:p>
    <w:p xmlns:wp14="http://schemas.microsoft.com/office/word/2010/wordml" w:rsidP="7059B637" wp14:paraId="46D573BB" wp14:textId="6D74FEB3">
      <w:pPr>
        <w:pStyle w:val="Heading3"/>
        <w:spacing w:before="281" w:beforeAutospacing="off" w:after="281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Methodology</w:t>
      </w:r>
    </w:p>
    <w:p xmlns:wp14="http://schemas.microsoft.com/office/word/2010/wordml" w:rsidP="7059B637" wp14:paraId="2F524557" wp14:textId="59F2DA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Cleaning: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raw data was cleaned by removing irrelevant columns (e.g., </w:t>
      </w:r>
      <w:r w:rsidRPr="7059B637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and imputing missing </w:t>
      </w:r>
      <w:r w:rsidRPr="7059B637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bmi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with the dataset's mean.</w:t>
      </w:r>
    </w:p>
    <w:p xmlns:wp14="http://schemas.microsoft.com/office/word/2010/wordml" w:rsidP="7059B637" wp14:paraId="5FCD1D57" wp14:textId="04A873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Imbalance: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Exploratory analysis showed a severe class imbalance: only 4.8% of patients in the dataset had a stroke.</w:t>
      </w:r>
    </w:p>
    <w:p xmlns:wp14="http://schemas.microsoft.com/office/word/2010/wordml" w:rsidP="7059B637" wp14:paraId="74350899" wp14:textId="590488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Balancing (ROSE):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prevent the model from simply learning to "always predict No," the training data (80% of the total data) was balanced using the ROSE (Random Over-Sampling Examples) technique. This created a new training set with a 50/50 split of "Yes" and "No" stroke cases.</w:t>
      </w:r>
    </w:p>
    <w:p xmlns:wp14="http://schemas.microsoft.com/office/word/2010/wordml" w:rsidP="7059B637" wp14:paraId="147CFDF7" wp14:textId="47F371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0991C7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Selection:</w:t>
      </w:r>
      <w:r w:rsidRPr="7059B637" w:rsidR="0991C7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Two models were trained and compared: Logistic Regression and Random Forest. The Random Forest model showed superior performance (ROC-AUC of 0.89 vs. 0.825) and was selected as the final model.</w:t>
      </w:r>
    </w:p>
    <w:p xmlns:wp14="http://schemas.microsoft.com/office/word/2010/wordml" w:rsidP="7059B637" wp14:paraId="39428E68" wp14:textId="07BB88CA">
      <w:pPr>
        <w:pStyle w:val="Heading2"/>
        <w:spacing w:before="299" w:beforeAutospacing="off" w:after="299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Final Model Performance</w:t>
      </w:r>
    </w:p>
    <w:p xmlns:wp14="http://schemas.microsoft.com/office/word/2010/wordml" w:rsidP="7059B637" wp14:paraId="2949A23C" wp14:textId="4D933D93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The final Random Forest model was evaluated on the 20% "test set" (1,021 patients) that it had never seen before. This provides a realistic estimate of its performance in a clinical setting.</w:t>
      </w:r>
    </w:p>
    <w:p xmlns:wp14="http://schemas.microsoft.com/office/word/2010/wordml" w:rsidP="12EBB325" wp14:noSpellErr="1" wp14:paraId="5E116B86" wp14:textId="65213F37">
      <w:pPr>
        <w:spacing w:before="240" w:beforeAutospacing="off" w:after="240" w:afterAutospacing="off"/>
      </w:pPr>
      <w:r w:rsidRPr="12EBB325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most important metric is Sensitivity (Recall)</w:t>
      </w:r>
      <w:r w:rsidRPr="12EBB325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answers: "Of all the patients who </w:t>
      </w:r>
      <w:r w:rsidRPr="12EBB325" w:rsidR="378706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</w:t>
      </w:r>
      <w:r w:rsidRPr="12EBB325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a stroke, what percentage did our model correctly identify?"</w:t>
      </w:r>
    </w:p>
    <w:p xmlns:wp14="http://schemas.microsoft.com/office/word/2010/wordml" w:rsidP="12EBB325" wp14:paraId="49A52CC3" wp14:textId="20FBED02">
      <w:pPr>
        <w:spacing w:before="240" w:beforeAutospacing="off" w:after="240" w:afterAutospacing="off"/>
      </w:pPr>
      <w:r w:rsidRPr="12EBB325" w:rsidR="37870677">
        <w:rPr>
          <w:rFonts w:ascii="Aptos" w:hAnsi="Aptos" w:eastAsia="Aptos" w:cs="Aptos"/>
          <w:b w:val="1"/>
          <w:bCs w:val="1"/>
          <w:noProof w:val="0"/>
          <w:color w:val="CAEDFB" w:themeColor="accent4" w:themeTint="33" w:themeShade="FF"/>
          <w:sz w:val="28"/>
          <w:szCs w:val="28"/>
          <w:lang w:val="en-US"/>
        </w:rPr>
        <w:t>Final Confusion Matrix: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Confusion Matrix and Statistics</w:t>
      </w:r>
      <w:r>
        <w:br/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Reference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Prediction  No Yes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No  726   9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Yes 246  40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Accuracy : 0.7502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95% CI : (0.7225, 0.7765)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No Information Rate : 0.952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P-Value [Acc &gt; NIR] : 1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Kappa : 0.1709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Mcnemar's Test P-Value : &lt;2e-16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Sensitivity : 0.81633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Specificity : 0.74691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Pos Pred Value : 0.13986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Neg Pred Value : 0.98776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Prevalence : 0.04799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Detection Rate : 0.03918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Detection Prevalence : 0.28012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Balanced Accuracy : 0.78162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</w:t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</w:t>
      </w:r>
      <w:r>
        <w:br/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'Positive' Class : Yes       </w:t>
      </w:r>
    </w:p>
    <w:p xmlns:wp14="http://schemas.microsoft.com/office/word/2010/wordml" w:rsidP="12EBB325" wp14:paraId="198BB523" wp14:textId="07AA3FC9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="2FEA8D41">
        <w:drawing>
          <wp:inline xmlns:wp14="http://schemas.microsoft.com/office/word/2010/wordprocessingDrawing" wp14:editId="3721FEAB" wp14:anchorId="5CDCA351">
            <wp:extent cx="5724525" cy="3533775"/>
            <wp:effectExtent l="0" t="0" r="0" b="0"/>
            <wp:docPr id="1734481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481817" name=""/>
                    <pic:cNvPicPr/>
                  </pic:nvPicPr>
                  <pic:blipFill>
                    <a:blip xmlns:r="http://schemas.openxmlformats.org/officeDocument/2006/relationships" r:embed="rId19307393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</w:t>
      </w:r>
      <w:r w:rsidRPr="12EBB325" w:rsidR="3F8181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7059B637" wp14:paraId="290ABF84" wp14:textId="15FF2734">
      <w:pPr>
        <w:pStyle w:val="Heading3"/>
        <w:spacing w:before="281" w:beforeAutospacing="off" w:after="281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Performance Metrics:</w:t>
      </w:r>
    </w:p>
    <w:p xmlns:wp14="http://schemas.microsoft.com/office/word/2010/wordml" w:rsidP="7059B637" wp14:paraId="73A5F3AD" wp14:textId="5C66FF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b w:val="1"/>
          <w:bCs w:val="1"/>
          <w:noProof w:val="0"/>
          <w:lang w:val="en-US"/>
        </w:rPr>
        <w:t>Sensitivity (Recall):</w:t>
      </w:r>
      <w:r w:rsidRPr="7059B637" w:rsidR="32C3C335">
        <w:rPr>
          <w:noProof w:val="0"/>
          <w:lang w:val="en-US"/>
        </w:rPr>
        <w:t xml:space="preserve"> [</w:t>
      </w:r>
      <w:r w:rsidRPr="7059B637" w:rsidR="32C3C335">
        <w:rPr>
          <w:b w:val="1"/>
          <w:bCs w:val="1"/>
          <w:noProof w:val="0"/>
          <w:lang w:val="en-US"/>
        </w:rPr>
        <w:t>81.6%</w:t>
      </w:r>
      <w:r w:rsidRPr="7059B637" w:rsidR="32C3C335">
        <w:rPr>
          <w:noProof w:val="0"/>
          <w:lang w:val="en-US"/>
        </w:rPr>
        <w:t>]</w:t>
      </w:r>
    </w:p>
    <w:p xmlns:wp14="http://schemas.microsoft.com/office/word/2010/wordml" w:rsidP="7059B637" wp14:paraId="0AEF5CC7" wp14:textId="62322B9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i w:val="1"/>
          <w:iCs w:val="1"/>
          <w:noProof w:val="0"/>
          <w:lang w:val="en-US"/>
        </w:rPr>
        <w:t>Interpretation:</w:t>
      </w:r>
      <w:r w:rsidRPr="7059B637" w:rsidR="32C3C335">
        <w:rPr>
          <w:noProof w:val="0"/>
          <w:lang w:val="en-US"/>
        </w:rPr>
        <w:t xml:space="preserve"> The model successfully identified </w:t>
      </w:r>
      <w:r w:rsidRPr="7059B637" w:rsidR="32C3C335">
        <w:rPr>
          <w:b w:val="1"/>
          <w:bCs w:val="1"/>
          <w:noProof w:val="0"/>
          <w:lang w:val="en-US"/>
        </w:rPr>
        <w:t>81.6%</w:t>
      </w:r>
      <w:r w:rsidRPr="7059B637" w:rsidR="32C3C335">
        <w:rPr>
          <w:noProof w:val="0"/>
          <w:lang w:val="en-US"/>
        </w:rPr>
        <w:t xml:space="preserve"> of all stroke patients in the unseen test data.</w:t>
      </w:r>
    </w:p>
    <w:p xmlns:wp14="http://schemas.microsoft.com/office/word/2010/wordml" w:rsidP="7059B637" wp14:paraId="77AF5E22" wp14:textId="4C77FE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b w:val="1"/>
          <w:bCs w:val="1"/>
          <w:noProof w:val="0"/>
          <w:lang w:val="en-US"/>
        </w:rPr>
        <w:t>Specificity:</w:t>
      </w:r>
      <w:r w:rsidRPr="7059B637" w:rsidR="32C3C335">
        <w:rPr>
          <w:noProof w:val="0"/>
          <w:lang w:val="en-US"/>
        </w:rPr>
        <w:t xml:space="preserve"> [</w:t>
      </w:r>
      <w:r w:rsidRPr="7059B637" w:rsidR="32C3C335">
        <w:rPr>
          <w:b w:val="1"/>
          <w:bCs w:val="1"/>
          <w:noProof w:val="0"/>
          <w:lang w:val="en-US"/>
        </w:rPr>
        <w:t>74.7%</w:t>
      </w:r>
      <w:r w:rsidRPr="7059B637" w:rsidR="32C3C335">
        <w:rPr>
          <w:noProof w:val="0"/>
          <w:lang w:val="en-US"/>
        </w:rPr>
        <w:t>]</w:t>
      </w:r>
    </w:p>
    <w:p xmlns:wp14="http://schemas.microsoft.com/office/word/2010/wordml" w:rsidP="7059B637" wp14:paraId="5BF20E9E" wp14:textId="5643DB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i w:val="1"/>
          <w:iCs w:val="1"/>
          <w:noProof w:val="0"/>
          <w:lang w:val="en-US"/>
        </w:rPr>
        <w:t>Interpretation:</w:t>
      </w:r>
      <w:r w:rsidRPr="7059B637" w:rsidR="32C3C335">
        <w:rPr>
          <w:noProof w:val="0"/>
          <w:lang w:val="en-US"/>
        </w:rPr>
        <w:t xml:space="preserve"> The model successfully identified </w:t>
      </w:r>
      <w:r w:rsidRPr="7059B637" w:rsidR="32C3C335">
        <w:rPr>
          <w:b w:val="1"/>
          <w:bCs w:val="1"/>
          <w:noProof w:val="0"/>
          <w:lang w:val="en-US"/>
        </w:rPr>
        <w:t>74.7%</w:t>
      </w:r>
      <w:r w:rsidRPr="7059B637" w:rsidR="32C3C335">
        <w:rPr>
          <w:noProof w:val="0"/>
          <w:lang w:val="en-US"/>
        </w:rPr>
        <w:t xml:space="preserve"> of all healthy (non-stroke) patients.</w:t>
      </w:r>
    </w:p>
    <w:p xmlns:wp14="http://schemas.microsoft.com/office/word/2010/wordml" w:rsidP="7059B637" wp14:paraId="40C7ECCF" wp14:textId="0D05D0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b w:val="1"/>
          <w:bCs w:val="1"/>
          <w:noProof w:val="0"/>
          <w:lang w:val="en-US"/>
        </w:rPr>
        <w:t>Precision:</w:t>
      </w:r>
      <w:r w:rsidRPr="7059B637" w:rsidR="32C3C335">
        <w:rPr>
          <w:noProof w:val="0"/>
          <w:lang w:val="en-US"/>
        </w:rPr>
        <w:t xml:space="preserve"> [</w:t>
      </w:r>
      <w:r w:rsidRPr="7059B637" w:rsidR="32C3C335">
        <w:rPr>
          <w:b w:val="1"/>
          <w:bCs w:val="1"/>
          <w:noProof w:val="0"/>
          <w:lang w:val="en-US"/>
        </w:rPr>
        <w:t>14.0%</w:t>
      </w:r>
      <w:r w:rsidRPr="7059B637" w:rsidR="32C3C335">
        <w:rPr>
          <w:noProof w:val="0"/>
          <w:lang w:val="en-US"/>
        </w:rPr>
        <w:t>]</w:t>
      </w:r>
    </w:p>
    <w:p xmlns:wp14="http://schemas.microsoft.com/office/word/2010/wordml" w:rsidP="7059B637" wp14:paraId="6386A8E4" wp14:textId="4503915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059B637" w:rsidR="32C3C335">
        <w:rPr>
          <w:i w:val="1"/>
          <w:iCs w:val="1"/>
          <w:noProof w:val="0"/>
          <w:lang w:val="en-US"/>
        </w:rPr>
        <w:t>Interpretation:</w:t>
      </w:r>
      <w:r w:rsidRPr="7059B637" w:rsidR="32C3C335">
        <w:rPr>
          <w:noProof w:val="0"/>
          <w:lang w:val="en-US"/>
        </w:rPr>
        <w:t xml:space="preserve"> When the model predicted a patient was "High Risk," it was correct </w:t>
      </w:r>
      <w:r w:rsidRPr="7059B637" w:rsidR="32C3C335">
        <w:rPr>
          <w:b w:val="1"/>
          <w:bCs w:val="1"/>
          <w:noProof w:val="0"/>
          <w:lang w:val="en-US"/>
        </w:rPr>
        <w:t>14.0%</w:t>
      </w:r>
      <w:r w:rsidRPr="7059B637" w:rsidR="32C3C335">
        <w:rPr>
          <w:noProof w:val="0"/>
          <w:lang w:val="en-US"/>
        </w:rPr>
        <w:t xml:space="preserve"> of the time.</w:t>
      </w:r>
    </w:p>
    <w:p xmlns:wp14="http://schemas.microsoft.com/office/word/2010/wordml" w:rsidP="7059B637" wp14:paraId="508AC8F4" wp14:textId="746BB5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i w:val="1"/>
          <w:iCs w:val="1"/>
          <w:noProof w:val="0"/>
          <w:lang w:val="en-US"/>
        </w:rPr>
      </w:pPr>
      <w:r w:rsidRPr="7059B637" w:rsidR="32C3C335">
        <w:rPr>
          <w:i w:val="1"/>
          <w:iCs w:val="1"/>
          <w:noProof w:val="0"/>
          <w:lang w:val="en-US"/>
        </w:rPr>
        <w:t>(A note on Precision: The low 14.0% precision is a direct result of the severe class imbalance. Because strokes are so rare, the model "over-predicts" "Yes" to be safe, which is what we want. This is a normal trade-off for achieving a high Sensitivity.)</w:t>
      </w:r>
    </w:p>
    <w:p xmlns:wp14="http://schemas.microsoft.com/office/word/2010/wordml" w:rsidP="7059B637" wp14:paraId="5D7DFABC" wp14:textId="36642F6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059B637" wp14:paraId="2343CBEC" wp14:textId="3536B4F7">
      <w:pPr>
        <w:pStyle w:val="Heading2"/>
        <w:spacing w:before="299" w:beforeAutospacing="off" w:after="299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Findings: Top Risk Factors</w:t>
      </w:r>
    </w:p>
    <w:p xmlns:wp14="http://schemas.microsoft.com/office/word/2010/wordml" w:rsidP="7059B637" wp14:paraId="02970CDF" wp14:textId="0BA021F4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"Feature Importance" analysis from the model 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significant predictors of a stroke. This directly answers the 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"identify the most important patient characteristics."</w:t>
      </w:r>
    </w:p>
    <w:p xmlns:wp14="http://schemas.microsoft.com/office/word/2010/wordml" w:rsidP="12EBB325" wp14:paraId="76331D2F" wp14:textId="339533F8" wp14:noSpellErr="1">
      <w:pPr>
        <w:pStyle w:val="Normal"/>
        <w:spacing w:before="240" w:beforeAutospacing="off" w:after="240" w:afterAutospacing="off"/>
        <w:jc w:val="center"/>
      </w:pPr>
      <w:r w:rsidR="1EDFBD41">
        <w:drawing>
          <wp:inline xmlns:wp14="http://schemas.microsoft.com/office/word/2010/wordprocessingDrawing" wp14:editId="72098DA5" wp14:anchorId="7D8AE9A8">
            <wp:extent cx="2733917" cy="1687659"/>
            <wp:effectExtent l="0" t="0" r="0" b="0"/>
            <wp:docPr id="103565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653459" name=""/>
                    <pic:cNvPicPr/>
                  </pic:nvPicPr>
                  <pic:blipFill>
                    <a:blip xmlns:r="http://schemas.openxmlformats.org/officeDocument/2006/relationships" r:embed="rId2133523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3917" cy="16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59B63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6A812CD" wp14:anchorId="7CBDDD4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81256" cy="1716881"/>
            <wp:effectExtent l="0" t="0" r="0" b="0"/>
            <wp:wrapSquare wrapText="bothSides"/>
            <wp:docPr id="1185897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15844" name=""/>
                    <pic:cNvPicPr/>
                  </pic:nvPicPr>
                  <pic:blipFill>
                    <a:blip xmlns:r="http://schemas.openxmlformats.org/officeDocument/2006/relationships" r:embed="rId1685618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256" cy="1716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C63B2E" w:rsidP="12EBB325" w:rsidRDefault="6FC63B2E" w14:paraId="21B877CE" w14:textId="253E0252">
      <w:pPr>
        <w:pStyle w:val="Normal"/>
        <w:spacing w:before="240" w:beforeAutospacing="off" w:after="240" w:afterAutospacing="off"/>
        <w:jc w:val="center"/>
      </w:pPr>
      <w:r w:rsidR="6FC63B2E">
        <w:drawing>
          <wp:inline wp14:editId="22637194" wp14:anchorId="27D17844">
            <wp:extent cx="2762250" cy="1705149"/>
            <wp:effectExtent l="0" t="0" r="0" b="0"/>
            <wp:docPr id="2105517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517421" name=""/>
                    <pic:cNvPicPr/>
                  </pic:nvPicPr>
                  <pic:blipFill>
                    <a:blip xmlns:r="http://schemas.openxmlformats.org/officeDocument/2006/relationships" r:embed="rId1826860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50" cy="17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351B68">
        <w:rPr/>
        <w:t xml:space="preserve">     </w:t>
      </w:r>
      <w:r w:rsidR="32351B68">
        <w:drawing>
          <wp:inline wp14:editId="7F8426FB" wp14:anchorId="46E502EC">
            <wp:extent cx="2771775" cy="1711029"/>
            <wp:effectExtent l="0" t="0" r="0" b="0"/>
            <wp:docPr id="195473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735035" name=""/>
                    <pic:cNvPicPr/>
                  </pic:nvPicPr>
                  <pic:blipFill>
                    <a:blip xmlns:r="http://schemas.openxmlformats.org/officeDocument/2006/relationships" r:embed="rId1497267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75" cy="17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51B68" w:rsidP="12EBB325" w:rsidRDefault="32351B68" w14:paraId="11F5FBAE" w14:textId="41E85B73">
      <w:pPr>
        <w:pStyle w:val="Normal"/>
        <w:spacing w:before="240" w:beforeAutospacing="off" w:after="240" w:afterAutospacing="off"/>
        <w:jc w:val="left"/>
      </w:pPr>
      <w:r w:rsidR="32351B68">
        <w:drawing>
          <wp:inline wp14:editId="6DEE3B6D" wp14:anchorId="041E020E">
            <wp:extent cx="2628900" cy="1622832"/>
            <wp:effectExtent l="0" t="0" r="0" b="0"/>
            <wp:docPr id="1010493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493747" name=""/>
                    <pic:cNvPicPr/>
                  </pic:nvPicPr>
                  <pic:blipFill>
                    <a:blip xmlns:r="http://schemas.openxmlformats.org/officeDocument/2006/relationships" r:embed="rId555020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00" cy="16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3045AF">
        <w:rPr/>
        <w:t xml:space="preserve">   </w:t>
      </w:r>
      <w:r w:rsidR="603045AF">
        <w:drawing>
          <wp:inline wp14:editId="3FB4544F" wp14:anchorId="0ADC6426">
            <wp:extent cx="2746538" cy="1695450"/>
            <wp:effectExtent l="0" t="0" r="0" b="0"/>
            <wp:docPr id="697993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93649" name=""/>
                    <pic:cNvPicPr/>
                  </pic:nvPicPr>
                  <pic:blipFill>
                    <a:blip xmlns:r="http://schemas.openxmlformats.org/officeDocument/2006/relationships" r:embed="rId89029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6538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B325" w:rsidP="12EBB325" w:rsidRDefault="12EBB325" w14:paraId="6AFE2AFC" w14:textId="3A92984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59B637" wp14:paraId="216ECD33" wp14:textId="124A0988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Insights:</w:t>
      </w:r>
    </w:p>
    <w:p xmlns:wp14="http://schemas.microsoft.com/office/word/2010/wordml" w:rsidP="7059B637" wp14:paraId="4F8BB668" wp14:textId="7DC1E7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by far the most significant risk factor.</w:t>
      </w:r>
    </w:p>
    <w:p xmlns:wp14="http://schemas.microsoft.com/office/word/2010/wordml" w:rsidP="7059B637" wp14:paraId="3ECD3677" wp14:textId="4BB70D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Glucose Level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second most important predictor.</w:t>
      </w:r>
    </w:p>
    <w:p xmlns:wp14="http://schemas.microsoft.com/office/word/2010/wordml" w:rsidP="7059B637" wp14:paraId="4B740F7D" wp14:textId="488558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Hypertension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059B637" w:rsidR="37870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BMI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also major contributing factors.</w:t>
      </w:r>
    </w:p>
    <w:p xmlns:wp14="http://schemas.microsoft.com/office/word/2010/wordml" w:rsidP="7059B637" wp14:paraId="0CEB2EF6" wp14:textId="630575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Factors like </w:t>
      </w:r>
      <w:r w:rsidRPr="7059B637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gender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059B637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Residence_type</w:t>
      </w: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a much lower impact on the model's predictions.</w:t>
      </w:r>
    </w:p>
    <w:p xmlns:wp14="http://schemas.microsoft.com/office/word/2010/wordml" w:rsidP="7059B637" wp14:paraId="584A92B9" wp14:textId="622E55E2">
      <w:pPr>
        <w:pStyle w:val="Heading2"/>
        <w:spacing w:before="299" w:beforeAutospacing="off" w:after="299" w:afterAutospacing="off"/>
      </w:pPr>
      <w:r w:rsidRPr="7059B637" w:rsidR="378706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Conclusion </w:t>
      </w:r>
    </w:p>
    <w:p xmlns:wp14="http://schemas.microsoft.com/office/word/2010/wordml" w:rsidP="7059B637" wp14:paraId="5335E864" wp14:textId="1CD1145C">
      <w:pPr>
        <w:spacing w:before="240" w:beforeAutospacing="off" w:after="240" w:afterAutospacing="off"/>
      </w:pPr>
      <w:r w:rsidRPr="7059B637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The project was successful. We have built a well-validated Random Forest model that can effectively identify high-risk stroke patients.</w:t>
      </w:r>
    </w:p>
    <w:p xmlns:wp14="http://schemas.microsoft.com/office/word/2010/wordml" w:rsidP="12EBB325" wp14:paraId="2C078E63" wp14:noSpellErr="1" wp14:textId="3F562BA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EBB325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final, trained model has been "deployed" by being saved to the file </w:t>
      </w:r>
      <w:r w:rsidRPr="12EBB325" w:rsidR="3787067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final_stroke_model.rds</w:t>
      </w:r>
      <w:r w:rsidRPr="12EBB325" w:rsidR="37870677">
        <w:rPr>
          <w:rFonts w:ascii="Aptos" w:hAnsi="Aptos" w:eastAsia="Aptos" w:cs="Aptos"/>
          <w:noProof w:val="0"/>
          <w:sz w:val="24"/>
          <w:szCs w:val="24"/>
          <w:lang w:val="en-US"/>
        </w:rPr>
        <w:t>. This file can now be loaded into any R-based application to make real-time predictions on new patients, fulfilling the project's core goal.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caf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f07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1f08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30003"/>
    <w:rsid w:val="0425081B"/>
    <w:rsid w:val="08159513"/>
    <w:rsid w:val="0991C76F"/>
    <w:rsid w:val="0DBEFC36"/>
    <w:rsid w:val="0E230003"/>
    <w:rsid w:val="12EBB325"/>
    <w:rsid w:val="1C356CDF"/>
    <w:rsid w:val="1EDFBD41"/>
    <w:rsid w:val="27C67A42"/>
    <w:rsid w:val="290691FE"/>
    <w:rsid w:val="2FB98EEA"/>
    <w:rsid w:val="2FEA8D41"/>
    <w:rsid w:val="32351B68"/>
    <w:rsid w:val="32C3C335"/>
    <w:rsid w:val="367267BC"/>
    <w:rsid w:val="37870677"/>
    <w:rsid w:val="3A4F1330"/>
    <w:rsid w:val="3F29307D"/>
    <w:rsid w:val="3F81814E"/>
    <w:rsid w:val="460C8D26"/>
    <w:rsid w:val="52ABB7DE"/>
    <w:rsid w:val="603045AF"/>
    <w:rsid w:val="6420C4CD"/>
    <w:rsid w:val="66718F07"/>
    <w:rsid w:val="67B703A2"/>
    <w:rsid w:val="6B11FE90"/>
    <w:rsid w:val="6FC63B2E"/>
    <w:rsid w:val="7059B637"/>
    <w:rsid w:val="7755611B"/>
    <w:rsid w:val="7D70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0003"/>
  <w15:chartTrackingRefBased/>
  <w15:docId w15:val="{E84E2A43-D864-4E9F-990D-BF85BD8F0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59B6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59B6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59B6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59B6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59B6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3523913" /><Relationship Type="http://schemas.openxmlformats.org/officeDocument/2006/relationships/image" Target="/media/image2.png" Id="rId1685618262" /><Relationship Type="http://schemas.openxmlformats.org/officeDocument/2006/relationships/numbering" Target="numbering.xml" Id="Rdea54dfcb33242f1" /><Relationship Type="http://schemas.openxmlformats.org/officeDocument/2006/relationships/image" Target="/media/image3.png" Id="rId1930739334" /><Relationship Type="http://schemas.openxmlformats.org/officeDocument/2006/relationships/image" Target="/media/image4.png" Id="rId1826860735" /><Relationship Type="http://schemas.openxmlformats.org/officeDocument/2006/relationships/image" Target="/media/image5.png" Id="rId1497267143" /><Relationship Type="http://schemas.openxmlformats.org/officeDocument/2006/relationships/image" Target="/media/image6.png" Id="rId555020487" /><Relationship Type="http://schemas.openxmlformats.org/officeDocument/2006/relationships/image" Target="/media/image7.png" Id="rId890296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2025-10-31T13:59:27.9868551Z</dcterms:created>
  <dcterms:modified xsi:type="dcterms:W3CDTF">2025-10-31T14:19:15.3593223Z</dcterms:modified>
  <dc:creator>Anshaa Shaikh</dc:creator>
  <lastModifiedBy>Anshaa Shaikh</lastModifiedBy>
</coreProperties>
</file>