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663E" w14:textId="66D4DEA4" w:rsidR="008D2FEC" w:rsidRPr="008D2FEC" w:rsidRDefault="00590EB4" w:rsidP="007347E3">
      <w:pPr>
        <w:pStyle w:val="NoSpacing"/>
        <w:rPr>
          <w:rFonts w:ascii="Calibri" w:hAnsi="Calibri" w:cs="Calibri"/>
          <w:b/>
          <w:bCs/>
          <w:sz w:val="22"/>
          <w:szCs w:val="22"/>
          <w:u w:val="single"/>
          <w:lang w:eastAsia="en-NZ"/>
        </w:rPr>
      </w:pPr>
      <w:r>
        <w:rPr>
          <w:rFonts w:ascii="Calibri" w:hAnsi="Calibri" w:cs="Calibri"/>
          <w:b/>
          <w:bCs/>
          <w:sz w:val="22"/>
          <w:szCs w:val="22"/>
          <w:u w:val="single"/>
          <w:lang w:eastAsia="en-NZ"/>
        </w:rPr>
        <w:t>1.</w:t>
      </w:r>
      <w:r w:rsidR="008D2FEC" w:rsidRPr="008D2FEC">
        <w:rPr>
          <w:rFonts w:ascii="Calibri" w:hAnsi="Calibri" w:cs="Calibri"/>
          <w:b/>
          <w:bCs/>
          <w:sz w:val="22"/>
          <w:szCs w:val="22"/>
          <w:u w:val="single"/>
          <w:lang w:eastAsia="en-NZ"/>
        </w:rPr>
        <w:t>Tooling Requirements</w:t>
      </w:r>
    </w:p>
    <w:p w14:paraId="2ED55ADE" w14:textId="77777777" w:rsidR="008D2FEC" w:rsidRDefault="008D2FEC" w:rsidP="007347E3">
      <w:pPr>
        <w:pStyle w:val="NoSpacing"/>
        <w:rPr>
          <w:rFonts w:ascii="Calibri" w:hAnsi="Calibri" w:cs="Calibri"/>
          <w:b/>
          <w:bCs/>
          <w:sz w:val="22"/>
          <w:szCs w:val="22"/>
          <w:lang w:eastAsia="en-NZ"/>
        </w:rPr>
      </w:pPr>
    </w:p>
    <w:tbl>
      <w:tblPr>
        <w:tblpPr w:leftFromText="180" w:rightFromText="180" w:vertAnchor="text" w:tblpXSpec="center" w:tblpY="1"/>
        <w:tblOverlap w:val="neve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554"/>
        <w:gridCol w:w="971"/>
      </w:tblGrid>
      <w:tr w:rsidR="008D2FEC" w14:paraId="0F5854BD" w14:textId="77777777" w:rsidTr="007A3E20">
        <w:trPr>
          <w:trHeight w:val="428"/>
          <w:tblHeader/>
          <w:jc w:val="center"/>
        </w:trPr>
        <w:tc>
          <w:tcPr>
            <w:tcW w:w="1800" w:type="dxa"/>
            <w:shd w:val="clear" w:color="auto" w:fill="1F3864"/>
            <w:tcMar>
              <w:top w:w="80" w:type="dxa"/>
              <w:left w:w="100" w:type="dxa"/>
              <w:bottom w:w="80" w:type="dxa"/>
              <w:right w:w="100" w:type="dxa"/>
            </w:tcMar>
          </w:tcPr>
          <w:p w14:paraId="056A773F" w14:textId="77777777" w:rsidR="008D2FEC" w:rsidRDefault="008D2FEC" w:rsidP="007A3E20">
            <w:r>
              <w:rPr>
                <w:b/>
                <w:bCs/>
                <w:color w:val="FFFFFF"/>
                <w:sz w:val="20"/>
                <w:szCs w:val="20"/>
              </w:rPr>
              <w:t>Category</w:t>
            </w:r>
          </w:p>
        </w:tc>
        <w:tc>
          <w:tcPr>
            <w:tcW w:w="5554" w:type="dxa"/>
            <w:shd w:val="clear" w:color="auto" w:fill="1F3864"/>
            <w:tcMar>
              <w:top w:w="80" w:type="dxa"/>
              <w:left w:w="100" w:type="dxa"/>
              <w:bottom w:w="80" w:type="dxa"/>
              <w:right w:w="100" w:type="dxa"/>
            </w:tcMar>
          </w:tcPr>
          <w:p w14:paraId="606D5D6A" w14:textId="77777777" w:rsidR="008D2FEC" w:rsidRDefault="008D2FEC" w:rsidP="007A3E20">
            <w:r>
              <w:rPr>
                <w:b/>
                <w:bCs/>
                <w:color w:val="FFFFFF"/>
                <w:sz w:val="20"/>
                <w:szCs w:val="20"/>
              </w:rPr>
              <w:t>Tool</w:t>
            </w:r>
          </w:p>
        </w:tc>
        <w:tc>
          <w:tcPr>
            <w:tcW w:w="971" w:type="dxa"/>
            <w:shd w:val="clear" w:color="auto" w:fill="1F3864"/>
            <w:tcMar>
              <w:top w:w="80" w:type="dxa"/>
              <w:left w:w="100" w:type="dxa"/>
              <w:bottom w:w="80" w:type="dxa"/>
              <w:right w:w="100" w:type="dxa"/>
            </w:tcMar>
          </w:tcPr>
          <w:p w14:paraId="5EA587D1" w14:textId="77777777" w:rsidR="008D2FEC" w:rsidRDefault="008D2FEC" w:rsidP="007A3E20">
            <w:r>
              <w:rPr>
                <w:b/>
                <w:bCs/>
                <w:color w:val="FFFFFF"/>
                <w:sz w:val="20"/>
                <w:szCs w:val="20"/>
              </w:rPr>
              <w:t>Cost</w:t>
            </w:r>
          </w:p>
        </w:tc>
      </w:tr>
      <w:tr w:rsidR="008D2FEC" w14:paraId="1B326451" w14:textId="77777777" w:rsidTr="007A3E20">
        <w:trPr>
          <w:trHeight w:val="428"/>
          <w:jc w:val="center"/>
        </w:trPr>
        <w:tc>
          <w:tcPr>
            <w:tcW w:w="1800" w:type="dxa"/>
            <w:tcMar>
              <w:top w:w="80" w:type="dxa"/>
              <w:left w:w="100" w:type="dxa"/>
              <w:bottom w:w="80" w:type="dxa"/>
              <w:right w:w="100" w:type="dxa"/>
            </w:tcMar>
          </w:tcPr>
          <w:p w14:paraId="4AB79B25" w14:textId="77777777" w:rsidR="008D2FEC" w:rsidRDefault="008D2FEC" w:rsidP="007A3E20">
            <w:r>
              <w:rPr>
                <w:color w:val="000000"/>
                <w:sz w:val="20"/>
                <w:szCs w:val="20"/>
              </w:rPr>
              <w:t>Runtime</w:t>
            </w:r>
          </w:p>
        </w:tc>
        <w:tc>
          <w:tcPr>
            <w:tcW w:w="5554" w:type="dxa"/>
            <w:tcMar>
              <w:top w:w="80" w:type="dxa"/>
              <w:left w:w="100" w:type="dxa"/>
              <w:bottom w:w="80" w:type="dxa"/>
              <w:right w:w="100" w:type="dxa"/>
            </w:tcMar>
          </w:tcPr>
          <w:p w14:paraId="00C7B509" w14:textId="77777777" w:rsidR="008D2FEC" w:rsidRDefault="008D2FEC" w:rsidP="007A3E20">
            <w:r>
              <w:rPr>
                <w:color w:val="000000"/>
                <w:sz w:val="20"/>
                <w:szCs w:val="20"/>
              </w:rPr>
              <w:t>Node.js (Express or Fastify)</w:t>
            </w:r>
          </w:p>
        </w:tc>
        <w:tc>
          <w:tcPr>
            <w:tcW w:w="971" w:type="dxa"/>
            <w:tcMar>
              <w:top w:w="80" w:type="dxa"/>
              <w:left w:w="100" w:type="dxa"/>
              <w:bottom w:w="80" w:type="dxa"/>
              <w:right w:w="100" w:type="dxa"/>
            </w:tcMar>
          </w:tcPr>
          <w:p w14:paraId="0878BE8A" w14:textId="77777777" w:rsidR="008D2FEC" w:rsidRDefault="008D2FEC" w:rsidP="007A3E20">
            <w:r>
              <w:rPr>
                <w:color w:val="000000"/>
                <w:sz w:val="20"/>
                <w:szCs w:val="20"/>
              </w:rPr>
              <w:t>Free</w:t>
            </w:r>
          </w:p>
        </w:tc>
      </w:tr>
      <w:tr w:rsidR="008D2FEC" w14:paraId="144C0BC1" w14:textId="77777777" w:rsidTr="007A3E20">
        <w:trPr>
          <w:trHeight w:val="428"/>
          <w:jc w:val="center"/>
        </w:trPr>
        <w:tc>
          <w:tcPr>
            <w:tcW w:w="1800" w:type="dxa"/>
            <w:shd w:val="clear" w:color="auto" w:fill="F2F2F2"/>
            <w:tcMar>
              <w:top w:w="80" w:type="dxa"/>
              <w:left w:w="100" w:type="dxa"/>
              <w:bottom w:w="80" w:type="dxa"/>
              <w:right w:w="100" w:type="dxa"/>
            </w:tcMar>
          </w:tcPr>
          <w:p w14:paraId="773F2E88" w14:textId="77777777" w:rsidR="008D2FEC" w:rsidRDefault="008D2FEC" w:rsidP="007A3E20">
            <w:r>
              <w:rPr>
                <w:color w:val="000000"/>
                <w:sz w:val="20"/>
                <w:szCs w:val="20"/>
              </w:rPr>
              <w:t>WAF engine</w:t>
            </w:r>
          </w:p>
        </w:tc>
        <w:tc>
          <w:tcPr>
            <w:tcW w:w="5554" w:type="dxa"/>
            <w:shd w:val="clear" w:color="auto" w:fill="F2F2F2"/>
            <w:tcMar>
              <w:top w:w="80" w:type="dxa"/>
              <w:left w:w="100" w:type="dxa"/>
              <w:bottom w:w="80" w:type="dxa"/>
              <w:right w:w="100" w:type="dxa"/>
            </w:tcMar>
          </w:tcPr>
          <w:p w14:paraId="4DE91B51" w14:textId="77777777" w:rsidR="008D2FEC" w:rsidRDefault="008D2FEC" w:rsidP="007A3E20">
            <w:r>
              <w:rPr>
                <w:color w:val="000000"/>
                <w:sz w:val="20"/>
                <w:szCs w:val="20"/>
              </w:rPr>
              <w:t>Coraza + OWASP CRS v4, via coraza-node adapter</w:t>
            </w:r>
          </w:p>
        </w:tc>
        <w:tc>
          <w:tcPr>
            <w:tcW w:w="971" w:type="dxa"/>
            <w:shd w:val="clear" w:color="auto" w:fill="F2F2F2"/>
            <w:tcMar>
              <w:top w:w="80" w:type="dxa"/>
              <w:left w:w="100" w:type="dxa"/>
              <w:bottom w:w="80" w:type="dxa"/>
              <w:right w:w="100" w:type="dxa"/>
            </w:tcMar>
          </w:tcPr>
          <w:p w14:paraId="02C9D70F" w14:textId="77777777" w:rsidR="008D2FEC" w:rsidRDefault="008D2FEC" w:rsidP="007A3E20">
            <w:r>
              <w:rPr>
                <w:color w:val="000000"/>
                <w:sz w:val="20"/>
                <w:szCs w:val="20"/>
              </w:rPr>
              <w:t>Free</w:t>
            </w:r>
          </w:p>
        </w:tc>
      </w:tr>
      <w:tr w:rsidR="008D2FEC" w14:paraId="365E9F12" w14:textId="77777777" w:rsidTr="007A3E20">
        <w:trPr>
          <w:trHeight w:val="428"/>
          <w:jc w:val="center"/>
        </w:trPr>
        <w:tc>
          <w:tcPr>
            <w:tcW w:w="1800" w:type="dxa"/>
            <w:tcMar>
              <w:top w:w="80" w:type="dxa"/>
              <w:left w:w="100" w:type="dxa"/>
              <w:bottom w:w="80" w:type="dxa"/>
              <w:right w:w="100" w:type="dxa"/>
            </w:tcMar>
          </w:tcPr>
          <w:p w14:paraId="446BB286" w14:textId="77777777" w:rsidR="008D2FEC" w:rsidRDefault="008D2FEC" w:rsidP="007A3E20">
            <w:r>
              <w:rPr>
                <w:color w:val="000000"/>
                <w:sz w:val="20"/>
                <w:szCs w:val="20"/>
              </w:rPr>
              <w:t>Fallback WAF</w:t>
            </w:r>
          </w:p>
        </w:tc>
        <w:tc>
          <w:tcPr>
            <w:tcW w:w="5554" w:type="dxa"/>
            <w:tcMar>
              <w:top w:w="80" w:type="dxa"/>
              <w:left w:w="100" w:type="dxa"/>
              <w:bottom w:w="80" w:type="dxa"/>
              <w:right w:w="100" w:type="dxa"/>
            </w:tcMar>
          </w:tcPr>
          <w:p w14:paraId="72AC8D20" w14:textId="77777777" w:rsidR="008D2FEC" w:rsidRDefault="008D2FEC" w:rsidP="007A3E20">
            <w:r>
              <w:rPr>
                <w:color w:val="000000"/>
                <w:sz w:val="20"/>
                <w:szCs w:val="20"/>
              </w:rPr>
              <w:t>NGINX + ModSecurity + OWASP CRS</w:t>
            </w:r>
          </w:p>
        </w:tc>
        <w:tc>
          <w:tcPr>
            <w:tcW w:w="971" w:type="dxa"/>
            <w:tcMar>
              <w:top w:w="80" w:type="dxa"/>
              <w:left w:w="100" w:type="dxa"/>
              <w:bottom w:w="80" w:type="dxa"/>
              <w:right w:w="100" w:type="dxa"/>
            </w:tcMar>
          </w:tcPr>
          <w:p w14:paraId="60AF0BA5" w14:textId="77777777" w:rsidR="008D2FEC" w:rsidRDefault="008D2FEC" w:rsidP="007A3E20">
            <w:r>
              <w:rPr>
                <w:color w:val="000000"/>
                <w:sz w:val="20"/>
                <w:szCs w:val="20"/>
              </w:rPr>
              <w:t>Free</w:t>
            </w:r>
          </w:p>
        </w:tc>
      </w:tr>
      <w:tr w:rsidR="008D2FEC" w14:paraId="4CA2947E" w14:textId="77777777" w:rsidTr="007A3E20">
        <w:trPr>
          <w:trHeight w:val="428"/>
          <w:jc w:val="center"/>
        </w:trPr>
        <w:tc>
          <w:tcPr>
            <w:tcW w:w="1800" w:type="dxa"/>
            <w:shd w:val="clear" w:color="auto" w:fill="F2F2F2"/>
            <w:tcMar>
              <w:top w:w="80" w:type="dxa"/>
              <w:left w:w="100" w:type="dxa"/>
              <w:bottom w:w="80" w:type="dxa"/>
              <w:right w:w="100" w:type="dxa"/>
            </w:tcMar>
          </w:tcPr>
          <w:p w14:paraId="67093F1E" w14:textId="77777777" w:rsidR="008D2FEC" w:rsidRDefault="008D2FEC" w:rsidP="007A3E20">
            <w:r>
              <w:rPr>
                <w:color w:val="000000"/>
                <w:sz w:val="20"/>
                <w:szCs w:val="20"/>
              </w:rPr>
              <w:t>GraphQL guard</w:t>
            </w:r>
          </w:p>
        </w:tc>
        <w:tc>
          <w:tcPr>
            <w:tcW w:w="5554" w:type="dxa"/>
            <w:shd w:val="clear" w:color="auto" w:fill="F2F2F2"/>
            <w:tcMar>
              <w:top w:w="80" w:type="dxa"/>
              <w:left w:w="100" w:type="dxa"/>
              <w:bottom w:w="80" w:type="dxa"/>
              <w:right w:w="100" w:type="dxa"/>
            </w:tcMar>
          </w:tcPr>
          <w:p w14:paraId="68C749F9" w14:textId="77777777" w:rsidR="008D2FEC" w:rsidRDefault="008D2FEC" w:rsidP="007A3E20">
            <w:r>
              <w:rPr>
                <w:color w:val="000000"/>
                <w:sz w:val="20"/>
                <w:szCs w:val="20"/>
              </w:rPr>
              <w:t>graphql-depth-limit, graphql-query-complexity, or GraphQL Armor</w:t>
            </w:r>
          </w:p>
        </w:tc>
        <w:tc>
          <w:tcPr>
            <w:tcW w:w="971" w:type="dxa"/>
            <w:shd w:val="clear" w:color="auto" w:fill="F2F2F2"/>
            <w:tcMar>
              <w:top w:w="80" w:type="dxa"/>
              <w:left w:w="100" w:type="dxa"/>
              <w:bottom w:w="80" w:type="dxa"/>
              <w:right w:w="100" w:type="dxa"/>
            </w:tcMar>
          </w:tcPr>
          <w:p w14:paraId="406DBAC3" w14:textId="77777777" w:rsidR="008D2FEC" w:rsidRDefault="008D2FEC" w:rsidP="007A3E20">
            <w:r>
              <w:rPr>
                <w:color w:val="000000"/>
                <w:sz w:val="20"/>
                <w:szCs w:val="20"/>
              </w:rPr>
              <w:t>Free</w:t>
            </w:r>
          </w:p>
        </w:tc>
      </w:tr>
      <w:tr w:rsidR="008D2FEC" w14:paraId="46690B0D" w14:textId="77777777" w:rsidTr="007A3E20">
        <w:trPr>
          <w:trHeight w:val="428"/>
          <w:jc w:val="center"/>
        </w:trPr>
        <w:tc>
          <w:tcPr>
            <w:tcW w:w="1800" w:type="dxa"/>
            <w:tcMar>
              <w:top w:w="80" w:type="dxa"/>
              <w:left w:w="100" w:type="dxa"/>
              <w:bottom w:w="80" w:type="dxa"/>
              <w:right w:w="100" w:type="dxa"/>
            </w:tcMar>
          </w:tcPr>
          <w:p w14:paraId="142794D2" w14:textId="77777777" w:rsidR="008D2FEC" w:rsidRDefault="008D2FEC" w:rsidP="007A3E20">
            <w:r>
              <w:rPr>
                <w:color w:val="000000"/>
                <w:sz w:val="20"/>
                <w:szCs w:val="20"/>
              </w:rPr>
              <w:t>Rate limiting</w:t>
            </w:r>
          </w:p>
        </w:tc>
        <w:tc>
          <w:tcPr>
            <w:tcW w:w="5554" w:type="dxa"/>
            <w:tcMar>
              <w:top w:w="80" w:type="dxa"/>
              <w:left w:w="100" w:type="dxa"/>
              <w:bottom w:w="80" w:type="dxa"/>
              <w:right w:w="100" w:type="dxa"/>
            </w:tcMar>
          </w:tcPr>
          <w:p w14:paraId="4D84F71B" w14:textId="77777777" w:rsidR="008D2FEC" w:rsidRDefault="008D2FEC" w:rsidP="007A3E20">
            <w:r>
              <w:rPr>
                <w:color w:val="000000"/>
                <w:sz w:val="20"/>
                <w:szCs w:val="20"/>
              </w:rPr>
              <w:t>rate-limiter-flexible</w:t>
            </w:r>
          </w:p>
        </w:tc>
        <w:tc>
          <w:tcPr>
            <w:tcW w:w="971" w:type="dxa"/>
            <w:tcMar>
              <w:top w:w="80" w:type="dxa"/>
              <w:left w:w="100" w:type="dxa"/>
              <w:bottom w:w="80" w:type="dxa"/>
              <w:right w:w="100" w:type="dxa"/>
            </w:tcMar>
          </w:tcPr>
          <w:p w14:paraId="0108B735" w14:textId="77777777" w:rsidR="008D2FEC" w:rsidRDefault="008D2FEC" w:rsidP="007A3E20">
            <w:r>
              <w:rPr>
                <w:color w:val="000000"/>
                <w:sz w:val="20"/>
                <w:szCs w:val="20"/>
              </w:rPr>
              <w:t>Free</w:t>
            </w:r>
          </w:p>
        </w:tc>
      </w:tr>
      <w:tr w:rsidR="008D2FEC" w14:paraId="07788ACC" w14:textId="77777777" w:rsidTr="007A3E20">
        <w:trPr>
          <w:trHeight w:val="428"/>
          <w:jc w:val="center"/>
        </w:trPr>
        <w:tc>
          <w:tcPr>
            <w:tcW w:w="1800" w:type="dxa"/>
            <w:shd w:val="clear" w:color="auto" w:fill="F2F2F2"/>
            <w:tcMar>
              <w:top w:w="80" w:type="dxa"/>
              <w:left w:w="100" w:type="dxa"/>
              <w:bottom w:w="80" w:type="dxa"/>
              <w:right w:w="100" w:type="dxa"/>
            </w:tcMar>
          </w:tcPr>
          <w:p w14:paraId="46D9BE4D" w14:textId="77777777" w:rsidR="008D2FEC" w:rsidRDefault="008D2FEC" w:rsidP="007A3E20">
            <w:r>
              <w:rPr>
                <w:color w:val="000000"/>
                <w:sz w:val="20"/>
                <w:szCs w:val="20"/>
              </w:rPr>
              <w:t>Schema validation</w:t>
            </w:r>
          </w:p>
        </w:tc>
        <w:tc>
          <w:tcPr>
            <w:tcW w:w="5554" w:type="dxa"/>
            <w:shd w:val="clear" w:color="auto" w:fill="F2F2F2"/>
            <w:tcMar>
              <w:top w:w="80" w:type="dxa"/>
              <w:left w:w="100" w:type="dxa"/>
              <w:bottom w:w="80" w:type="dxa"/>
              <w:right w:w="100" w:type="dxa"/>
            </w:tcMar>
          </w:tcPr>
          <w:p w14:paraId="2A666757" w14:textId="77777777" w:rsidR="008D2FEC" w:rsidRDefault="008D2FEC" w:rsidP="007A3E20">
            <w:r>
              <w:rPr>
                <w:color w:val="000000"/>
                <w:sz w:val="20"/>
                <w:szCs w:val="20"/>
              </w:rPr>
              <w:t>zod or joi, express-mongo-sanitize</w:t>
            </w:r>
          </w:p>
        </w:tc>
        <w:tc>
          <w:tcPr>
            <w:tcW w:w="971" w:type="dxa"/>
            <w:shd w:val="clear" w:color="auto" w:fill="F2F2F2"/>
            <w:tcMar>
              <w:top w:w="80" w:type="dxa"/>
              <w:left w:w="100" w:type="dxa"/>
              <w:bottom w:w="80" w:type="dxa"/>
              <w:right w:w="100" w:type="dxa"/>
            </w:tcMar>
          </w:tcPr>
          <w:p w14:paraId="35974681" w14:textId="77777777" w:rsidR="008D2FEC" w:rsidRDefault="008D2FEC" w:rsidP="007A3E20">
            <w:r>
              <w:rPr>
                <w:color w:val="000000"/>
                <w:sz w:val="20"/>
                <w:szCs w:val="20"/>
              </w:rPr>
              <w:t>Free</w:t>
            </w:r>
          </w:p>
        </w:tc>
      </w:tr>
      <w:tr w:rsidR="008D2FEC" w14:paraId="612F9876" w14:textId="77777777" w:rsidTr="007A3E20">
        <w:trPr>
          <w:trHeight w:val="428"/>
          <w:jc w:val="center"/>
        </w:trPr>
        <w:tc>
          <w:tcPr>
            <w:tcW w:w="1800" w:type="dxa"/>
            <w:tcMar>
              <w:top w:w="80" w:type="dxa"/>
              <w:left w:w="100" w:type="dxa"/>
              <w:bottom w:w="80" w:type="dxa"/>
              <w:right w:w="100" w:type="dxa"/>
            </w:tcMar>
          </w:tcPr>
          <w:p w14:paraId="367175F9" w14:textId="77777777" w:rsidR="008D2FEC" w:rsidRDefault="008D2FEC" w:rsidP="007A3E20">
            <w:r>
              <w:rPr>
                <w:color w:val="000000"/>
                <w:sz w:val="20"/>
                <w:szCs w:val="20"/>
              </w:rPr>
              <w:t>Session/headers</w:t>
            </w:r>
          </w:p>
        </w:tc>
        <w:tc>
          <w:tcPr>
            <w:tcW w:w="5554" w:type="dxa"/>
            <w:tcMar>
              <w:top w:w="80" w:type="dxa"/>
              <w:left w:w="100" w:type="dxa"/>
              <w:bottom w:w="80" w:type="dxa"/>
              <w:right w:w="100" w:type="dxa"/>
            </w:tcMar>
          </w:tcPr>
          <w:p w14:paraId="39C79E56" w14:textId="77777777" w:rsidR="008D2FEC" w:rsidRDefault="008D2FEC" w:rsidP="007A3E20">
            <w:r>
              <w:rPr>
                <w:color w:val="000000"/>
                <w:sz w:val="20"/>
                <w:szCs w:val="20"/>
              </w:rPr>
              <w:t>helmet, jsonwebtoken</w:t>
            </w:r>
          </w:p>
        </w:tc>
        <w:tc>
          <w:tcPr>
            <w:tcW w:w="971" w:type="dxa"/>
            <w:tcMar>
              <w:top w:w="80" w:type="dxa"/>
              <w:left w:w="100" w:type="dxa"/>
              <w:bottom w:w="80" w:type="dxa"/>
              <w:right w:w="100" w:type="dxa"/>
            </w:tcMar>
          </w:tcPr>
          <w:p w14:paraId="3A120AA8" w14:textId="77777777" w:rsidR="008D2FEC" w:rsidRDefault="008D2FEC" w:rsidP="007A3E20">
            <w:r>
              <w:rPr>
                <w:color w:val="000000"/>
                <w:sz w:val="20"/>
                <w:szCs w:val="20"/>
              </w:rPr>
              <w:t>Free</w:t>
            </w:r>
          </w:p>
        </w:tc>
      </w:tr>
      <w:tr w:rsidR="008D2FEC" w14:paraId="6CFC67AF" w14:textId="77777777" w:rsidTr="007A3E20">
        <w:trPr>
          <w:trHeight w:val="428"/>
          <w:jc w:val="center"/>
        </w:trPr>
        <w:tc>
          <w:tcPr>
            <w:tcW w:w="1800" w:type="dxa"/>
            <w:shd w:val="clear" w:color="auto" w:fill="F2F2F2"/>
            <w:tcMar>
              <w:top w:w="80" w:type="dxa"/>
              <w:left w:w="100" w:type="dxa"/>
              <w:bottom w:w="80" w:type="dxa"/>
              <w:right w:w="100" w:type="dxa"/>
            </w:tcMar>
          </w:tcPr>
          <w:p w14:paraId="79F8C101" w14:textId="77777777" w:rsidR="008D2FEC" w:rsidRDefault="008D2FEC" w:rsidP="007A3E20">
            <w:r>
              <w:rPr>
                <w:color w:val="000000"/>
                <w:sz w:val="20"/>
                <w:szCs w:val="20"/>
              </w:rPr>
              <w:t>Logging</w:t>
            </w:r>
          </w:p>
        </w:tc>
        <w:tc>
          <w:tcPr>
            <w:tcW w:w="5554" w:type="dxa"/>
            <w:shd w:val="clear" w:color="auto" w:fill="F2F2F2"/>
            <w:tcMar>
              <w:top w:w="80" w:type="dxa"/>
              <w:left w:w="100" w:type="dxa"/>
              <w:bottom w:w="80" w:type="dxa"/>
              <w:right w:w="100" w:type="dxa"/>
            </w:tcMar>
          </w:tcPr>
          <w:p w14:paraId="571130E8" w14:textId="77777777" w:rsidR="008D2FEC" w:rsidRDefault="008D2FEC" w:rsidP="007A3E20">
            <w:r>
              <w:rPr>
                <w:color w:val="000000"/>
                <w:sz w:val="20"/>
                <w:szCs w:val="20"/>
              </w:rPr>
              <w:t>pino → ELK stack</w:t>
            </w:r>
          </w:p>
        </w:tc>
        <w:tc>
          <w:tcPr>
            <w:tcW w:w="971" w:type="dxa"/>
            <w:shd w:val="clear" w:color="auto" w:fill="F2F2F2"/>
            <w:tcMar>
              <w:top w:w="80" w:type="dxa"/>
              <w:left w:w="100" w:type="dxa"/>
              <w:bottom w:w="80" w:type="dxa"/>
              <w:right w:w="100" w:type="dxa"/>
            </w:tcMar>
          </w:tcPr>
          <w:p w14:paraId="498E23B3" w14:textId="77777777" w:rsidR="008D2FEC" w:rsidRDefault="008D2FEC" w:rsidP="007A3E20">
            <w:r>
              <w:rPr>
                <w:color w:val="000000"/>
                <w:sz w:val="20"/>
                <w:szCs w:val="20"/>
              </w:rPr>
              <w:t>Free</w:t>
            </w:r>
          </w:p>
        </w:tc>
      </w:tr>
      <w:tr w:rsidR="008D2FEC" w14:paraId="21A17AA7" w14:textId="77777777" w:rsidTr="007A3E20">
        <w:trPr>
          <w:trHeight w:val="428"/>
          <w:jc w:val="center"/>
        </w:trPr>
        <w:tc>
          <w:tcPr>
            <w:tcW w:w="1800" w:type="dxa"/>
            <w:tcMar>
              <w:top w:w="80" w:type="dxa"/>
              <w:left w:w="100" w:type="dxa"/>
              <w:bottom w:w="80" w:type="dxa"/>
              <w:right w:w="100" w:type="dxa"/>
            </w:tcMar>
          </w:tcPr>
          <w:p w14:paraId="2A22A6BA" w14:textId="77777777" w:rsidR="008D2FEC" w:rsidRDefault="008D2FEC" w:rsidP="007A3E20">
            <w:r>
              <w:rPr>
                <w:color w:val="000000"/>
                <w:sz w:val="20"/>
                <w:szCs w:val="20"/>
              </w:rPr>
              <w:t>Metrics</w:t>
            </w:r>
          </w:p>
        </w:tc>
        <w:tc>
          <w:tcPr>
            <w:tcW w:w="5554" w:type="dxa"/>
            <w:tcMar>
              <w:top w:w="80" w:type="dxa"/>
              <w:left w:w="100" w:type="dxa"/>
              <w:bottom w:w="80" w:type="dxa"/>
              <w:right w:w="100" w:type="dxa"/>
            </w:tcMar>
          </w:tcPr>
          <w:p w14:paraId="0E62F4AE" w14:textId="77777777" w:rsidR="008D2FEC" w:rsidRDefault="008D2FEC" w:rsidP="007A3E20">
            <w:r>
              <w:rPr>
                <w:color w:val="000000"/>
                <w:sz w:val="20"/>
                <w:szCs w:val="20"/>
              </w:rPr>
              <w:t>prom-client → Prometheus + Grafana</w:t>
            </w:r>
          </w:p>
        </w:tc>
        <w:tc>
          <w:tcPr>
            <w:tcW w:w="971" w:type="dxa"/>
            <w:tcMar>
              <w:top w:w="80" w:type="dxa"/>
              <w:left w:w="100" w:type="dxa"/>
              <w:bottom w:w="80" w:type="dxa"/>
              <w:right w:w="100" w:type="dxa"/>
            </w:tcMar>
          </w:tcPr>
          <w:p w14:paraId="05517927" w14:textId="77777777" w:rsidR="008D2FEC" w:rsidRDefault="008D2FEC" w:rsidP="007A3E20">
            <w:r>
              <w:rPr>
                <w:color w:val="000000"/>
                <w:sz w:val="20"/>
                <w:szCs w:val="20"/>
              </w:rPr>
              <w:t>Free</w:t>
            </w:r>
          </w:p>
        </w:tc>
      </w:tr>
      <w:tr w:rsidR="008D2FEC" w14:paraId="5CCD6AE2" w14:textId="77777777" w:rsidTr="007A3E20">
        <w:trPr>
          <w:trHeight w:val="428"/>
          <w:jc w:val="center"/>
        </w:trPr>
        <w:tc>
          <w:tcPr>
            <w:tcW w:w="1800" w:type="dxa"/>
            <w:shd w:val="clear" w:color="auto" w:fill="F2F2F2"/>
            <w:tcMar>
              <w:top w:w="80" w:type="dxa"/>
              <w:left w:w="100" w:type="dxa"/>
              <w:bottom w:w="80" w:type="dxa"/>
              <w:right w:w="100" w:type="dxa"/>
            </w:tcMar>
          </w:tcPr>
          <w:p w14:paraId="4AEB15F5" w14:textId="77777777" w:rsidR="008D2FEC" w:rsidRDefault="008D2FEC" w:rsidP="007A3E20">
            <w:r>
              <w:rPr>
                <w:color w:val="000000"/>
                <w:sz w:val="20"/>
                <w:szCs w:val="20"/>
              </w:rPr>
              <w:t>Attack simulation</w:t>
            </w:r>
          </w:p>
        </w:tc>
        <w:tc>
          <w:tcPr>
            <w:tcW w:w="5554" w:type="dxa"/>
            <w:shd w:val="clear" w:color="auto" w:fill="F2F2F2"/>
            <w:tcMar>
              <w:top w:w="80" w:type="dxa"/>
              <w:left w:w="100" w:type="dxa"/>
              <w:bottom w:w="80" w:type="dxa"/>
              <w:right w:w="100" w:type="dxa"/>
            </w:tcMar>
          </w:tcPr>
          <w:p w14:paraId="37B6482C" w14:textId="77777777" w:rsidR="008D2FEC" w:rsidRDefault="008D2FEC" w:rsidP="007A3E20">
            <w:r>
              <w:rPr>
                <w:color w:val="000000"/>
                <w:sz w:val="20"/>
                <w:szCs w:val="20"/>
              </w:rPr>
              <w:t>OWASP ZAP, Burp Suite Community, Postman/Newman</w:t>
            </w:r>
          </w:p>
        </w:tc>
        <w:tc>
          <w:tcPr>
            <w:tcW w:w="971" w:type="dxa"/>
            <w:shd w:val="clear" w:color="auto" w:fill="F2F2F2"/>
            <w:tcMar>
              <w:top w:w="80" w:type="dxa"/>
              <w:left w:w="100" w:type="dxa"/>
              <w:bottom w:w="80" w:type="dxa"/>
              <w:right w:w="100" w:type="dxa"/>
            </w:tcMar>
          </w:tcPr>
          <w:p w14:paraId="66FB9699" w14:textId="77777777" w:rsidR="008D2FEC" w:rsidRDefault="008D2FEC" w:rsidP="007A3E20">
            <w:r>
              <w:rPr>
                <w:color w:val="000000"/>
                <w:sz w:val="20"/>
                <w:szCs w:val="20"/>
              </w:rPr>
              <w:t>Free</w:t>
            </w:r>
          </w:p>
        </w:tc>
      </w:tr>
      <w:tr w:rsidR="008D2FEC" w14:paraId="707D145D" w14:textId="77777777" w:rsidTr="007A3E20">
        <w:trPr>
          <w:trHeight w:val="428"/>
          <w:jc w:val="center"/>
        </w:trPr>
        <w:tc>
          <w:tcPr>
            <w:tcW w:w="1800" w:type="dxa"/>
            <w:tcMar>
              <w:top w:w="80" w:type="dxa"/>
              <w:left w:w="100" w:type="dxa"/>
              <w:bottom w:w="80" w:type="dxa"/>
              <w:right w:w="100" w:type="dxa"/>
            </w:tcMar>
          </w:tcPr>
          <w:p w14:paraId="4F8A513E" w14:textId="77777777" w:rsidR="008D2FEC" w:rsidRDefault="008D2FEC" w:rsidP="007A3E20">
            <w:r>
              <w:rPr>
                <w:color w:val="000000"/>
                <w:sz w:val="20"/>
                <w:szCs w:val="20"/>
              </w:rPr>
              <w:t>Load testing</w:t>
            </w:r>
          </w:p>
        </w:tc>
        <w:tc>
          <w:tcPr>
            <w:tcW w:w="5554" w:type="dxa"/>
            <w:tcMar>
              <w:top w:w="80" w:type="dxa"/>
              <w:left w:w="100" w:type="dxa"/>
              <w:bottom w:w="80" w:type="dxa"/>
              <w:right w:w="100" w:type="dxa"/>
            </w:tcMar>
          </w:tcPr>
          <w:p w14:paraId="085B9C02" w14:textId="77777777" w:rsidR="008D2FEC" w:rsidRDefault="008D2FEC" w:rsidP="007A3E20">
            <w:r>
              <w:rPr>
                <w:color w:val="000000"/>
                <w:sz w:val="20"/>
                <w:szCs w:val="20"/>
              </w:rPr>
              <w:t>k6</w:t>
            </w:r>
          </w:p>
        </w:tc>
        <w:tc>
          <w:tcPr>
            <w:tcW w:w="971" w:type="dxa"/>
            <w:tcMar>
              <w:top w:w="80" w:type="dxa"/>
              <w:left w:w="100" w:type="dxa"/>
              <w:bottom w:w="80" w:type="dxa"/>
              <w:right w:w="100" w:type="dxa"/>
            </w:tcMar>
          </w:tcPr>
          <w:p w14:paraId="3D7C9C18" w14:textId="77777777" w:rsidR="008D2FEC" w:rsidRDefault="008D2FEC" w:rsidP="007A3E20">
            <w:r>
              <w:rPr>
                <w:color w:val="000000"/>
                <w:sz w:val="20"/>
                <w:szCs w:val="20"/>
              </w:rPr>
              <w:t>Free</w:t>
            </w:r>
          </w:p>
        </w:tc>
      </w:tr>
      <w:tr w:rsidR="008D2FEC" w14:paraId="2640340B" w14:textId="77777777" w:rsidTr="007A3E20">
        <w:trPr>
          <w:trHeight w:val="415"/>
          <w:jc w:val="center"/>
        </w:trPr>
        <w:tc>
          <w:tcPr>
            <w:tcW w:w="1800" w:type="dxa"/>
            <w:shd w:val="clear" w:color="auto" w:fill="F2F2F2"/>
            <w:tcMar>
              <w:top w:w="80" w:type="dxa"/>
              <w:left w:w="100" w:type="dxa"/>
              <w:bottom w:w="80" w:type="dxa"/>
              <w:right w:w="100" w:type="dxa"/>
            </w:tcMar>
          </w:tcPr>
          <w:p w14:paraId="09833737" w14:textId="77777777" w:rsidR="008D2FEC" w:rsidRDefault="008D2FEC" w:rsidP="007A3E20">
            <w:r>
              <w:rPr>
                <w:color w:val="000000"/>
                <w:sz w:val="20"/>
                <w:szCs w:val="20"/>
              </w:rPr>
              <w:t>Containers</w:t>
            </w:r>
          </w:p>
        </w:tc>
        <w:tc>
          <w:tcPr>
            <w:tcW w:w="5554" w:type="dxa"/>
            <w:shd w:val="clear" w:color="auto" w:fill="F2F2F2"/>
            <w:tcMar>
              <w:top w:w="80" w:type="dxa"/>
              <w:left w:w="100" w:type="dxa"/>
              <w:bottom w:w="80" w:type="dxa"/>
              <w:right w:w="100" w:type="dxa"/>
            </w:tcMar>
          </w:tcPr>
          <w:p w14:paraId="09E9DD2D" w14:textId="77777777" w:rsidR="008D2FEC" w:rsidRDefault="008D2FEC" w:rsidP="007A3E20">
            <w:r>
              <w:rPr>
                <w:color w:val="000000"/>
                <w:sz w:val="20"/>
                <w:szCs w:val="20"/>
              </w:rPr>
              <w:t>Docker / Docker Compose</w:t>
            </w:r>
          </w:p>
        </w:tc>
        <w:tc>
          <w:tcPr>
            <w:tcW w:w="971" w:type="dxa"/>
            <w:shd w:val="clear" w:color="auto" w:fill="F2F2F2"/>
            <w:tcMar>
              <w:top w:w="80" w:type="dxa"/>
              <w:left w:w="100" w:type="dxa"/>
              <w:bottom w:w="80" w:type="dxa"/>
              <w:right w:w="100" w:type="dxa"/>
            </w:tcMar>
          </w:tcPr>
          <w:p w14:paraId="6BD6B08E" w14:textId="77777777" w:rsidR="008D2FEC" w:rsidRDefault="008D2FEC" w:rsidP="007A3E20">
            <w:r>
              <w:rPr>
                <w:color w:val="000000"/>
                <w:sz w:val="20"/>
                <w:szCs w:val="20"/>
              </w:rPr>
              <w:t>Free</w:t>
            </w:r>
          </w:p>
        </w:tc>
      </w:tr>
      <w:tr w:rsidR="008D2FEC" w14:paraId="3756605E" w14:textId="77777777" w:rsidTr="007A3E20">
        <w:trPr>
          <w:trHeight w:val="428"/>
          <w:jc w:val="center"/>
        </w:trPr>
        <w:tc>
          <w:tcPr>
            <w:tcW w:w="1800" w:type="dxa"/>
            <w:tcMar>
              <w:top w:w="80" w:type="dxa"/>
              <w:left w:w="100" w:type="dxa"/>
              <w:bottom w:w="80" w:type="dxa"/>
              <w:right w:w="100" w:type="dxa"/>
            </w:tcMar>
          </w:tcPr>
          <w:p w14:paraId="0819589A" w14:textId="77777777" w:rsidR="008D2FEC" w:rsidRDefault="008D2FEC" w:rsidP="007A3E20">
            <w:r>
              <w:rPr>
                <w:color w:val="000000"/>
                <w:sz w:val="20"/>
                <w:szCs w:val="20"/>
              </w:rPr>
              <w:t>Version control</w:t>
            </w:r>
          </w:p>
        </w:tc>
        <w:tc>
          <w:tcPr>
            <w:tcW w:w="5554" w:type="dxa"/>
            <w:tcMar>
              <w:top w:w="80" w:type="dxa"/>
              <w:left w:w="100" w:type="dxa"/>
              <w:bottom w:w="80" w:type="dxa"/>
              <w:right w:w="100" w:type="dxa"/>
            </w:tcMar>
          </w:tcPr>
          <w:p w14:paraId="4F68ADD0" w14:textId="77777777" w:rsidR="008D2FEC" w:rsidRDefault="008D2FEC" w:rsidP="007A3E20">
            <w:r>
              <w:rPr>
                <w:color w:val="000000"/>
                <w:sz w:val="20"/>
                <w:szCs w:val="20"/>
              </w:rPr>
              <w:t>Git / GitHub</w:t>
            </w:r>
          </w:p>
        </w:tc>
        <w:tc>
          <w:tcPr>
            <w:tcW w:w="971" w:type="dxa"/>
            <w:tcMar>
              <w:top w:w="80" w:type="dxa"/>
              <w:left w:w="100" w:type="dxa"/>
              <w:bottom w:w="80" w:type="dxa"/>
              <w:right w:w="100" w:type="dxa"/>
            </w:tcMar>
          </w:tcPr>
          <w:p w14:paraId="7DE0E24B" w14:textId="77777777" w:rsidR="008D2FEC" w:rsidRDefault="008D2FEC" w:rsidP="007A3E20">
            <w:r>
              <w:rPr>
                <w:color w:val="000000"/>
                <w:sz w:val="20"/>
                <w:szCs w:val="20"/>
              </w:rPr>
              <w:t>Free</w:t>
            </w:r>
          </w:p>
        </w:tc>
      </w:tr>
      <w:tr w:rsidR="008D2FEC" w14:paraId="163DB5E7" w14:textId="77777777" w:rsidTr="007A3E20">
        <w:trPr>
          <w:trHeight w:val="428"/>
          <w:jc w:val="center"/>
        </w:trPr>
        <w:tc>
          <w:tcPr>
            <w:tcW w:w="1800" w:type="dxa"/>
            <w:shd w:val="clear" w:color="auto" w:fill="F2F2F2"/>
            <w:tcMar>
              <w:top w:w="80" w:type="dxa"/>
              <w:left w:w="100" w:type="dxa"/>
              <w:bottom w:w="80" w:type="dxa"/>
              <w:right w:w="100" w:type="dxa"/>
            </w:tcMar>
          </w:tcPr>
          <w:p w14:paraId="07BBB937" w14:textId="77777777" w:rsidR="008D2FEC" w:rsidRDefault="008D2FEC" w:rsidP="007A3E20">
            <w:r>
              <w:rPr>
                <w:color w:val="000000"/>
                <w:sz w:val="20"/>
                <w:szCs w:val="20"/>
              </w:rPr>
              <w:t>Test targets</w:t>
            </w:r>
          </w:p>
        </w:tc>
        <w:tc>
          <w:tcPr>
            <w:tcW w:w="5554" w:type="dxa"/>
            <w:shd w:val="clear" w:color="auto" w:fill="F2F2F2"/>
            <w:tcMar>
              <w:top w:w="80" w:type="dxa"/>
              <w:left w:w="100" w:type="dxa"/>
              <w:bottom w:w="80" w:type="dxa"/>
              <w:right w:w="100" w:type="dxa"/>
            </w:tcMar>
          </w:tcPr>
          <w:p w14:paraId="47BD15E6" w14:textId="77777777" w:rsidR="008D2FEC" w:rsidRDefault="008D2FEC" w:rsidP="007A3E20">
            <w:r>
              <w:rPr>
                <w:color w:val="000000"/>
                <w:sz w:val="20"/>
                <w:szCs w:val="20"/>
              </w:rPr>
              <w:t>OWASP Juice Shop, AndroGoat, DVGA (Docker images)</w:t>
            </w:r>
          </w:p>
        </w:tc>
        <w:tc>
          <w:tcPr>
            <w:tcW w:w="971" w:type="dxa"/>
            <w:shd w:val="clear" w:color="auto" w:fill="F2F2F2"/>
            <w:tcMar>
              <w:top w:w="80" w:type="dxa"/>
              <w:left w:w="100" w:type="dxa"/>
              <w:bottom w:w="80" w:type="dxa"/>
              <w:right w:w="100" w:type="dxa"/>
            </w:tcMar>
          </w:tcPr>
          <w:p w14:paraId="3BFDE4C2" w14:textId="77777777" w:rsidR="008D2FEC" w:rsidRDefault="008D2FEC" w:rsidP="007A3E20">
            <w:r>
              <w:rPr>
                <w:color w:val="000000"/>
                <w:sz w:val="20"/>
                <w:szCs w:val="20"/>
              </w:rPr>
              <w:t>Free</w:t>
            </w:r>
          </w:p>
        </w:tc>
      </w:tr>
    </w:tbl>
    <w:p w14:paraId="3F99AC0E" w14:textId="77777777" w:rsidR="008D2FEC" w:rsidRDefault="008D2FEC" w:rsidP="007347E3">
      <w:pPr>
        <w:pStyle w:val="NoSpacing"/>
        <w:rPr>
          <w:rFonts w:ascii="Calibri" w:hAnsi="Calibri" w:cs="Calibri"/>
          <w:b/>
          <w:bCs/>
          <w:sz w:val="22"/>
          <w:szCs w:val="22"/>
          <w:lang w:eastAsia="en-NZ"/>
        </w:rPr>
      </w:pPr>
    </w:p>
    <w:p w14:paraId="058E46BB" w14:textId="77777777" w:rsidR="008D2FEC" w:rsidRDefault="008D2FEC" w:rsidP="007347E3">
      <w:pPr>
        <w:pStyle w:val="NoSpacing"/>
        <w:rPr>
          <w:rFonts w:ascii="Calibri" w:hAnsi="Calibri" w:cs="Calibri"/>
          <w:b/>
          <w:bCs/>
          <w:sz w:val="22"/>
          <w:szCs w:val="22"/>
          <w:lang w:eastAsia="en-NZ"/>
        </w:rPr>
      </w:pPr>
    </w:p>
    <w:p w14:paraId="2783D901" w14:textId="77777777" w:rsidR="008D2FEC" w:rsidRDefault="008D2FEC" w:rsidP="007347E3">
      <w:pPr>
        <w:pStyle w:val="NoSpacing"/>
        <w:rPr>
          <w:rFonts w:ascii="Calibri" w:hAnsi="Calibri" w:cs="Calibri"/>
          <w:b/>
          <w:bCs/>
          <w:sz w:val="22"/>
          <w:szCs w:val="22"/>
          <w:lang w:eastAsia="en-NZ"/>
        </w:rPr>
      </w:pPr>
    </w:p>
    <w:p w14:paraId="1F041A89" w14:textId="77777777" w:rsidR="008D2FEC" w:rsidRDefault="008D2FEC" w:rsidP="007347E3">
      <w:pPr>
        <w:pStyle w:val="NoSpacing"/>
        <w:rPr>
          <w:rFonts w:ascii="Calibri" w:hAnsi="Calibri" w:cs="Calibri"/>
          <w:b/>
          <w:bCs/>
          <w:sz w:val="22"/>
          <w:szCs w:val="22"/>
          <w:lang w:eastAsia="en-NZ"/>
        </w:rPr>
      </w:pPr>
    </w:p>
    <w:p w14:paraId="2C9FD833" w14:textId="77777777" w:rsidR="008D2FEC" w:rsidRDefault="008D2FEC" w:rsidP="007347E3">
      <w:pPr>
        <w:pStyle w:val="NoSpacing"/>
        <w:rPr>
          <w:rFonts w:ascii="Calibri" w:hAnsi="Calibri" w:cs="Calibri"/>
          <w:b/>
          <w:bCs/>
          <w:sz w:val="22"/>
          <w:szCs w:val="22"/>
          <w:lang w:eastAsia="en-NZ"/>
        </w:rPr>
      </w:pPr>
    </w:p>
    <w:p w14:paraId="2B98FB1B" w14:textId="77777777" w:rsidR="008D2FEC" w:rsidRDefault="008D2FEC" w:rsidP="007347E3">
      <w:pPr>
        <w:pStyle w:val="NoSpacing"/>
        <w:rPr>
          <w:rFonts w:ascii="Calibri" w:hAnsi="Calibri" w:cs="Calibri"/>
          <w:b/>
          <w:bCs/>
          <w:sz w:val="22"/>
          <w:szCs w:val="22"/>
          <w:lang w:eastAsia="en-NZ"/>
        </w:rPr>
      </w:pPr>
    </w:p>
    <w:p w14:paraId="5F5D67E5" w14:textId="77777777" w:rsidR="008D2FEC" w:rsidRDefault="008D2FEC" w:rsidP="007347E3">
      <w:pPr>
        <w:pStyle w:val="NoSpacing"/>
        <w:rPr>
          <w:rFonts w:ascii="Calibri" w:hAnsi="Calibri" w:cs="Calibri"/>
          <w:b/>
          <w:bCs/>
          <w:sz w:val="22"/>
          <w:szCs w:val="22"/>
          <w:lang w:eastAsia="en-NZ"/>
        </w:rPr>
      </w:pPr>
    </w:p>
    <w:p w14:paraId="2C8E6493" w14:textId="77777777" w:rsidR="008D2FEC" w:rsidRDefault="008D2FEC" w:rsidP="007347E3">
      <w:pPr>
        <w:pStyle w:val="NoSpacing"/>
        <w:rPr>
          <w:rFonts w:ascii="Calibri" w:hAnsi="Calibri" w:cs="Calibri"/>
          <w:b/>
          <w:bCs/>
          <w:sz w:val="22"/>
          <w:szCs w:val="22"/>
          <w:lang w:eastAsia="en-NZ"/>
        </w:rPr>
      </w:pPr>
    </w:p>
    <w:p w14:paraId="5C2A18CC" w14:textId="77777777" w:rsidR="008D2FEC" w:rsidRDefault="008D2FEC" w:rsidP="007347E3">
      <w:pPr>
        <w:pStyle w:val="NoSpacing"/>
        <w:rPr>
          <w:rFonts w:ascii="Calibri" w:hAnsi="Calibri" w:cs="Calibri"/>
          <w:b/>
          <w:bCs/>
          <w:sz w:val="22"/>
          <w:szCs w:val="22"/>
          <w:lang w:eastAsia="en-NZ"/>
        </w:rPr>
      </w:pPr>
    </w:p>
    <w:p w14:paraId="468C5CB4" w14:textId="77777777" w:rsidR="008D2FEC" w:rsidRDefault="008D2FEC" w:rsidP="007347E3">
      <w:pPr>
        <w:pStyle w:val="NoSpacing"/>
        <w:rPr>
          <w:rFonts w:ascii="Calibri" w:hAnsi="Calibri" w:cs="Calibri"/>
          <w:b/>
          <w:bCs/>
          <w:sz w:val="22"/>
          <w:szCs w:val="22"/>
          <w:lang w:eastAsia="en-NZ"/>
        </w:rPr>
      </w:pPr>
    </w:p>
    <w:p w14:paraId="0CF0AA3A" w14:textId="77777777" w:rsidR="008D2FEC" w:rsidRDefault="008D2FEC" w:rsidP="007347E3">
      <w:pPr>
        <w:pStyle w:val="NoSpacing"/>
        <w:rPr>
          <w:rFonts w:ascii="Calibri" w:hAnsi="Calibri" w:cs="Calibri"/>
          <w:b/>
          <w:bCs/>
          <w:sz w:val="22"/>
          <w:szCs w:val="22"/>
          <w:lang w:eastAsia="en-NZ"/>
        </w:rPr>
      </w:pPr>
    </w:p>
    <w:p w14:paraId="4A50A4E1" w14:textId="77777777" w:rsidR="008D2FEC" w:rsidRDefault="008D2FEC" w:rsidP="007347E3">
      <w:pPr>
        <w:pStyle w:val="NoSpacing"/>
        <w:rPr>
          <w:rFonts w:ascii="Calibri" w:hAnsi="Calibri" w:cs="Calibri"/>
          <w:b/>
          <w:bCs/>
          <w:sz w:val="22"/>
          <w:szCs w:val="22"/>
          <w:lang w:eastAsia="en-NZ"/>
        </w:rPr>
      </w:pPr>
    </w:p>
    <w:p w14:paraId="20914C1E" w14:textId="77777777" w:rsidR="008D2FEC" w:rsidRDefault="008D2FEC" w:rsidP="007347E3">
      <w:pPr>
        <w:pStyle w:val="NoSpacing"/>
        <w:rPr>
          <w:rFonts w:ascii="Calibri" w:hAnsi="Calibri" w:cs="Calibri"/>
          <w:b/>
          <w:bCs/>
          <w:sz w:val="22"/>
          <w:szCs w:val="22"/>
          <w:lang w:eastAsia="en-NZ"/>
        </w:rPr>
      </w:pPr>
    </w:p>
    <w:p w14:paraId="08D48C1A" w14:textId="77777777" w:rsidR="008D2FEC" w:rsidRDefault="008D2FEC" w:rsidP="007347E3">
      <w:pPr>
        <w:pStyle w:val="NoSpacing"/>
        <w:rPr>
          <w:rFonts w:ascii="Calibri" w:hAnsi="Calibri" w:cs="Calibri"/>
          <w:b/>
          <w:bCs/>
          <w:sz w:val="22"/>
          <w:szCs w:val="22"/>
          <w:lang w:eastAsia="en-NZ"/>
        </w:rPr>
      </w:pPr>
    </w:p>
    <w:p w14:paraId="369D8C8B" w14:textId="77777777" w:rsidR="008D2FEC" w:rsidRDefault="008D2FEC" w:rsidP="007347E3">
      <w:pPr>
        <w:pStyle w:val="NoSpacing"/>
        <w:rPr>
          <w:rFonts w:ascii="Calibri" w:hAnsi="Calibri" w:cs="Calibri"/>
          <w:b/>
          <w:bCs/>
          <w:sz w:val="22"/>
          <w:szCs w:val="22"/>
          <w:lang w:eastAsia="en-NZ"/>
        </w:rPr>
      </w:pPr>
    </w:p>
    <w:p w14:paraId="1CE26F49" w14:textId="77777777" w:rsidR="008D2FEC" w:rsidRDefault="008D2FEC" w:rsidP="007347E3">
      <w:pPr>
        <w:pStyle w:val="NoSpacing"/>
        <w:rPr>
          <w:rFonts w:ascii="Calibri" w:hAnsi="Calibri" w:cs="Calibri"/>
          <w:b/>
          <w:bCs/>
          <w:sz w:val="22"/>
          <w:szCs w:val="22"/>
          <w:lang w:eastAsia="en-NZ"/>
        </w:rPr>
      </w:pPr>
    </w:p>
    <w:p w14:paraId="23749B3F" w14:textId="77777777" w:rsidR="008D2FEC" w:rsidRDefault="008D2FEC" w:rsidP="007347E3">
      <w:pPr>
        <w:pStyle w:val="NoSpacing"/>
        <w:rPr>
          <w:rFonts w:ascii="Calibri" w:hAnsi="Calibri" w:cs="Calibri"/>
          <w:b/>
          <w:bCs/>
          <w:sz w:val="22"/>
          <w:szCs w:val="22"/>
          <w:lang w:eastAsia="en-NZ"/>
        </w:rPr>
      </w:pPr>
    </w:p>
    <w:p w14:paraId="4EB99A1A" w14:textId="77777777" w:rsidR="008D2FEC" w:rsidRDefault="008D2FEC" w:rsidP="007347E3">
      <w:pPr>
        <w:pStyle w:val="NoSpacing"/>
        <w:rPr>
          <w:rFonts w:ascii="Calibri" w:hAnsi="Calibri" w:cs="Calibri"/>
          <w:b/>
          <w:bCs/>
          <w:sz w:val="22"/>
          <w:szCs w:val="22"/>
          <w:lang w:eastAsia="en-NZ"/>
        </w:rPr>
      </w:pPr>
    </w:p>
    <w:p w14:paraId="2951EAED" w14:textId="77777777" w:rsidR="008D2FEC" w:rsidRDefault="008D2FEC" w:rsidP="007347E3">
      <w:pPr>
        <w:pStyle w:val="NoSpacing"/>
        <w:rPr>
          <w:rFonts w:ascii="Calibri" w:hAnsi="Calibri" w:cs="Calibri"/>
          <w:b/>
          <w:bCs/>
          <w:sz w:val="22"/>
          <w:szCs w:val="22"/>
          <w:lang w:eastAsia="en-NZ"/>
        </w:rPr>
      </w:pPr>
    </w:p>
    <w:p w14:paraId="277010B8" w14:textId="77777777" w:rsidR="008D2FEC" w:rsidRDefault="008D2FEC" w:rsidP="007347E3">
      <w:pPr>
        <w:pStyle w:val="NoSpacing"/>
        <w:rPr>
          <w:rFonts w:ascii="Calibri" w:hAnsi="Calibri" w:cs="Calibri"/>
          <w:b/>
          <w:bCs/>
          <w:sz w:val="22"/>
          <w:szCs w:val="22"/>
          <w:lang w:eastAsia="en-NZ"/>
        </w:rPr>
      </w:pPr>
    </w:p>
    <w:p w14:paraId="19635180" w14:textId="77777777" w:rsidR="008D2FEC" w:rsidRDefault="008D2FEC" w:rsidP="007347E3">
      <w:pPr>
        <w:pStyle w:val="NoSpacing"/>
        <w:rPr>
          <w:rFonts w:ascii="Calibri" w:hAnsi="Calibri" w:cs="Calibri"/>
          <w:b/>
          <w:bCs/>
          <w:sz w:val="22"/>
          <w:szCs w:val="22"/>
          <w:lang w:eastAsia="en-NZ"/>
        </w:rPr>
      </w:pPr>
    </w:p>
    <w:p w14:paraId="668689DB" w14:textId="77777777" w:rsidR="008D2FEC" w:rsidRDefault="008D2FEC" w:rsidP="007347E3">
      <w:pPr>
        <w:pStyle w:val="NoSpacing"/>
        <w:rPr>
          <w:rFonts w:ascii="Calibri" w:hAnsi="Calibri" w:cs="Calibri"/>
          <w:b/>
          <w:bCs/>
          <w:sz w:val="22"/>
          <w:szCs w:val="22"/>
          <w:lang w:eastAsia="en-NZ"/>
        </w:rPr>
      </w:pPr>
    </w:p>
    <w:p w14:paraId="4D659902" w14:textId="77777777" w:rsidR="008D2FEC" w:rsidRDefault="008D2FEC" w:rsidP="007347E3">
      <w:pPr>
        <w:pStyle w:val="NoSpacing"/>
        <w:rPr>
          <w:rFonts w:ascii="Calibri" w:hAnsi="Calibri" w:cs="Calibri"/>
          <w:b/>
          <w:bCs/>
          <w:sz w:val="22"/>
          <w:szCs w:val="22"/>
          <w:lang w:eastAsia="en-NZ"/>
        </w:rPr>
      </w:pPr>
    </w:p>
    <w:p w14:paraId="51D7095F" w14:textId="77777777" w:rsidR="008D2FEC" w:rsidRDefault="008D2FEC" w:rsidP="007347E3">
      <w:pPr>
        <w:pStyle w:val="NoSpacing"/>
        <w:rPr>
          <w:rFonts w:ascii="Calibri" w:hAnsi="Calibri" w:cs="Calibri"/>
          <w:b/>
          <w:bCs/>
          <w:sz w:val="22"/>
          <w:szCs w:val="22"/>
          <w:lang w:eastAsia="en-NZ"/>
        </w:rPr>
      </w:pPr>
    </w:p>
    <w:p w14:paraId="3403B99E" w14:textId="77777777" w:rsidR="008D2FEC" w:rsidRDefault="008D2FEC" w:rsidP="007347E3">
      <w:pPr>
        <w:pStyle w:val="NoSpacing"/>
        <w:rPr>
          <w:rFonts w:ascii="Calibri" w:hAnsi="Calibri" w:cs="Calibri"/>
          <w:b/>
          <w:bCs/>
          <w:sz w:val="22"/>
          <w:szCs w:val="22"/>
          <w:lang w:eastAsia="en-NZ"/>
        </w:rPr>
      </w:pPr>
    </w:p>
    <w:p w14:paraId="002B6A3E" w14:textId="77777777" w:rsidR="008D2FEC" w:rsidRDefault="008D2FEC" w:rsidP="007347E3">
      <w:pPr>
        <w:pStyle w:val="NoSpacing"/>
        <w:rPr>
          <w:rFonts w:ascii="Calibri" w:hAnsi="Calibri" w:cs="Calibri"/>
          <w:b/>
          <w:bCs/>
          <w:sz w:val="22"/>
          <w:szCs w:val="22"/>
          <w:lang w:eastAsia="en-NZ"/>
        </w:rPr>
      </w:pPr>
    </w:p>
    <w:p w14:paraId="7AEB339C" w14:textId="77777777" w:rsidR="008D2FEC" w:rsidRDefault="008D2FEC" w:rsidP="007347E3">
      <w:pPr>
        <w:pStyle w:val="NoSpacing"/>
        <w:rPr>
          <w:rFonts w:ascii="Calibri" w:hAnsi="Calibri" w:cs="Calibri"/>
          <w:b/>
          <w:bCs/>
          <w:sz w:val="22"/>
          <w:szCs w:val="22"/>
          <w:lang w:eastAsia="en-NZ"/>
        </w:rPr>
      </w:pPr>
    </w:p>
    <w:p w14:paraId="11D1EFE2" w14:textId="77777777" w:rsidR="008D2FEC" w:rsidRDefault="008D2FEC" w:rsidP="007347E3">
      <w:pPr>
        <w:pStyle w:val="NoSpacing"/>
        <w:rPr>
          <w:rFonts w:ascii="Calibri" w:hAnsi="Calibri" w:cs="Calibri"/>
          <w:b/>
          <w:bCs/>
          <w:sz w:val="22"/>
          <w:szCs w:val="22"/>
          <w:lang w:eastAsia="en-NZ"/>
        </w:rPr>
      </w:pPr>
    </w:p>
    <w:p w14:paraId="2F68841F" w14:textId="77777777" w:rsidR="008D2FEC" w:rsidRDefault="008D2FEC" w:rsidP="007347E3">
      <w:pPr>
        <w:pStyle w:val="NoSpacing"/>
        <w:rPr>
          <w:rFonts w:ascii="Calibri" w:hAnsi="Calibri" w:cs="Calibri"/>
          <w:b/>
          <w:bCs/>
          <w:sz w:val="22"/>
          <w:szCs w:val="22"/>
          <w:lang w:eastAsia="en-NZ"/>
        </w:rPr>
      </w:pPr>
    </w:p>
    <w:p w14:paraId="66E66855" w14:textId="77777777" w:rsidR="008D2FEC" w:rsidRDefault="008D2FEC" w:rsidP="007347E3">
      <w:pPr>
        <w:pStyle w:val="NoSpacing"/>
        <w:rPr>
          <w:rFonts w:ascii="Calibri" w:hAnsi="Calibri" w:cs="Calibri"/>
          <w:b/>
          <w:bCs/>
          <w:sz w:val="22"/>
          <w:szCs w:val="22"/>
          <w:lang w:eastAsia="en-NZ"/>
        </w:rPr>
      </w:pPr>
    </w:p>
    <w:p w14:paraId="40220B17" w14:textId="77777777" w:rsidR="008D2FEC" w:rsidRDefault="008D2FEC" w:rsidP="007347E3">
      <w:pPr>
        <w:pStyle w:val="NoSpacing"/>
        <w:rPr>
          <w:rFonts w:ascii="Calibri" w:hAnsi="Calibri" w:cs="Calibri"/>
          <w:b/>
          <w:bCs/>
          <w:sz w:val="22"/>
          <w:szCs w:val="22"/>
          <w:lang w:eastAsia="en-NZ"/>
        </w:rPr>
      </w:pPr>
    </w:p>
    <w:p w14:paraId="0C77F678" w14:textId="77777777" w:rsidR="008D2FEC" w:rsidRDefault="008D2FEC" w:rsidP="007347E3">
      <w:pPr>
        <w:pStyle w:val="NoSpacing"/>
        <w:rPr>
          <w:rFonts w:ascii="Calibri" w:hAnsi="Calibri" w:cs="Calibri"/>
          <w:b/>
          <w:bCs/>
          <w:sz w:val="22"/>
          <w:szCs w:val="22"/>
          <w:lang w:eastAsia="en-NZ"/>
        </w:rPr>
      </w:pPr>
    </w:p>
    <w:p w14:paraId="69E0277B" w14:textId="77777777" w:rsidR="008D2FEC" w:rsidRDefault="008D2FEC" w:rsidP="007347E3">
      <w:pPr>
        <w:pStyle w:val="NoSpacing"/>
        <w:rPr>
          <w:rFonts w:ascii="Calibri" w:hAnsi="Calibri" w:cs="Calibri"/>
          <w:b/>
          <w:bCs/>
          <w:sz w:val="22"/>
          <w:szCs w:val="22"/>
          <w:lang w:eastAsia="en-NZ"/>
        </w:rPr>
      </w:pPr>
    </w:p>
    <w:p w14:paraId="5666EEC2" w14:textId="77777777" w:rsidR="008D2FEC" w:rsidRDefault="008D2FEC" w:rsidP="007347E3">
      <w:pPr>
        <w:pStyle w:val="NoSpacing"/>
        <w:rPr>
          <w:rFonts w:ascii="Calibri" w:hAnsi="Calibri" w:cs="Calibri"/>
          <w:b/>
          <w:bCs/>
          <w:sz w:val="22"/>
          <w:szCs w:val="22"/>
          <w:lang w:eastAsia="en-NZ"/>
        </w:rPr>
      </w:pPr>
    </w:p>
    <w:p w14:paraId="18DCCF5C" w14:textId="77777777" w:rsidR="008D2FEC" w:rsidRDefault="008D2FEC" w:rsidP="007347E3">
      <w:pPr>
        <w:pStyle w:val="NoSpacing"/>
        <w:rPr>
          <w:rFonts w:ascii="Calibri" w:hAnsi="Calibri" w:cs="Calibri"/>
          <w:b/>
          <w:bCs/>
          <w:sz w:val="22"/>
          <w:szCs w:val="22"/>
          <w:lang w:eastAsia="en-NZ"/>
        </w:rPr>
      </w:pPr>
    </w:p>
    <w:p w14:paraId="5E92CEC6" w14:textId="77777777" w:rsidR="008D2FEC" w:rsidRDefault="008D2FEC" w:rsidP="007347E3">
      <w:pPr>
        <w:pStyle w:val="NoSpacing"/>
        <w:rPr>
          <w:rFonts w:ascii="Calibri" w:hAnsi="Calibri" w:cs="Calibri"/>
          <w:b/>
          <w:bCs/>
          <w:sz w:val="22"/>
          <w:szCs w:val="22"/>
          <w:lang w:eastAsia="en-NZ"/>
        </w:rPr>
      </w:pPr>
    </w:p>
    <w:p w14:paraId="2365F02F" w14:textId="77777777" w:rsidR="008D2FEC" w:rsidRDefault="008D2FEC" w:rsidP="007347E3">
      <w:pPr>
        <w:pStyle w:val="NoSpacing"/>
        <w:rPr>
          <w:rFonts w:ascii="Calibri" w:hAnsi="Calibri" w:cs="Calibri"/>
          <w:b/>
          <w:bCs/>
          <w:sz w:val="22"/>
          <w:szCs w:val="22"/>
          <w:lang w:eastAsia="en-NZ"/>
        </w:rPr>
      </w:pPr>
    </w:p>
    <w:p w14:paraId="7D39E333" w14:textId="77777777" w:rsidR="008D2FEC" w:rsidRDefault="008D2FEC" w:rsidP="007347E3">
      <w:pPr>
        <w:pStyle w:val="NoSpacing"/>
        <w:rPr>
          <w:rFonts w:ascii="Calibri" w:hAnsi="Calibri" w:cs="Calibri"/>
          <w:b/>
          <w:bCs/>
          <w:sz w:val="22"/>
          <w:szCs w:val="22"/>
          <w:lang w:eastAsia="en-NZ"/>
        </w:rPr>
      </w:pPr>
    </w:p>
    <w:p w14:paraId="6F8BD559" w14:textId="633AA3F3" w:rsidR="008D2FEC" w:rsidRPr="00DF7B07" w:rsidRDefault="00871E64" w:rsidP="007347E3">
      <w:pPr>
        <w:pStyle w:val="NoSpacing"/>
        <w:rPr>
          <w:rFonts w:ascii="Calibri" w:hAnsi="Calibri" w:cs="Calibri"/>
          <w:b/>
          <w:bCs/>
          <w:sz w:val="22"/>
          <w:szCs w:val="22"/>
          <w:u w:val="single"/>
          <w:lang w:eastAsia="en-NZ"/>
        </w:rPr>
      </w:pPr>
      <w:r>
        <w:rPr>
          <w:rFonts w:ascii="Calibri" w:hAnsi="Calibri" w:cs="Calibri"/>
          <w:b/>
          <w:bCs/>
          <w:sz w:val="22"/>
          <w:szCs w:val="22"/>
          <w:u w:val="single"/>
          <w:lang w:eastAsia="en-NZ"/>
        </w:rPr>
        <w:t>2.</w:t>
      </w:r>
      <w:r w:rsidR="00F33B70" w:rsidRPr="00DF7B07">
        <w:rPr>
          <w:rFonts w:ascii="Calibri" w:hAnsi="Calibri" w:cs="Calibri"/>
          <w:b/>
          <w:bCs/>
          <w:sz w:val="22"/>
          <w:szCs w:val="22"/>
          <w:u w:val="single"/>
          <w:lang w:eastAsia="en-NZ"/>
        </w:rPr>
        <w:t>Non-Functional Requirements</w:t>
      </w:r>
    </w:p>
    <w:p w14:paraId="0EFB1739" w14:textId="77777777" w:rsidR="00F33B70" w:rsidRDefault="00F33B70" w:rsidP="007347E3">
      <w:pPr>
        <w:pStyle w:val="NoSpacing"/>
        <w:rPr>
          <w:rFonts w:ascii="Calibri" w:hAnsi="Calibri" w:cs="Calibri"/>
          <w:b/>
          <w:bCs/>
          <w:sz w:val="22"/>
          <w:szCs w:val="22"/>
          <w:lang w:eastAsia="en-NZ"/>
        </w:rPr>
      </w:pPr>
    </w:p>
    <w:tbl>
      <w:tblPr>
        <w:tblpPr w:leftFromText="180" w:rightFromText="180" w:vertAnchor="text" w:tblpXSpec="center" w:tblpY="1"/>
        <w:tblOverlap w:val="neve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5812"/>
        <w:gridCol w:w="2693"/>
      </w:tblGrid>
      <w:tr w:rsidR="00F33B70" w14:paraId="5A0DD81B" w14:textId="77777777" w:rsidTr="00F33B70">
        <w:trPr>
          <w:tblHeader/>
          <w:jc w:val="center"/>
        </w:trPr>
        <w:tc>
          <w:tcPr>
            <w:tcW w:w="704" w:type="dxa"/>
            <w:shd w:val="clear" w:color="auto" w:fill="1F3864"/>
            <w:tcMar>
              <w:top w:w="80" w:type="dxa"/>
              <w:left w:w="100" w:type="dxa"/>
              <w:bottom w:w="80" w:type="dxa"/>
              <w:right w:w="100" w:type="dxa"/>
            </w:tcMar>
          </w:tcPr>
          <w:p w14:paraId="2FAE7DA3" w14:textId="77777777" w:rsidR="00F33B70" w:rsidRDefault="00F33B70" w:rsidP="00F33B70">
            <w:r>
              <w:rPr>
                <w:b/>
                <w:bCs/>
                <w:color w:val="FFFFFF"/>
                <w:sz w:val="20"/>
                <w:szCs w:val="20"/>
              </w:rPr>
              <w:t>ID</w:t>
            </w:r>
          </w:p>
        </w:tc>
        <w:tc>
          <w:tcPr>
            <w:tcW w:w="5812" w:type="dxa"/>
            <w:shd w:val="clear" w:color="auto" w:fill="1F3864"/>
            <w:tcMar>
              <w:top w:w="80" w:type="dxa"/>
              <w:left w:w="100" w:type="dxa"/>
              <w:bottom w:w="80" w:type="dxa"/>
              <w:right w:w="100" w:type="dxa"/>
            </w:tcMar>
          </w:tcPr>
          <w:p w14:paraId="54169E12" w14:textId="77777777" w:rsidR="00F33B70" w:rsidRDefault="00F33B70" w:rsidP="00F33B70">
            <w:r>
              <w:rPr>
                <w:b/>
                <w:bCs/>
                <w:color w:val="FFFFFF"/>
                <w:sz w:val="20"/>
                <w:szCs w:val="20"/>
              </w:rPr>
              <w:t>Requirement</w:t>
            </w:r>
          </w:p>
        </w:tc>
        <w:tc>
          <w:tcPr>
            <w:tcW w:w="2693" w:type="dxa"/>
            <w:shd w:val="clear" w:color="auto" w:fill="1F3864"/>
            <w:tcMar>
              <w:top w:w="80" w:type="dxa"/>
              <w:left w:w="100" w:type="dxa"/>
              <w:bottom w:w="80" w:type="dxa"/>
              <w:right w:w="100" w:type="dxa"/>
            </w:tcMar>
          </w:tcPr>
          <w:p w14:paraId="02BAF9CD" w14:textId="77777777" w:rsidR="00F33B70" w:rsidRDefault="00F33B70" w:rsidP="00F33B70">
            <w:r>
              <w:rPr>
                <w:b/>
                <w:bCs/>
                <w:color w:val="FFFFFF"/>
                <w:sz w:val="20"/>
                <w:szCs w:val="20"/>
              </w:rPr>
              <w:t>Notes</w:t>
            </w:r>
          </w:p>
        </w:tc>
      </w:tr>
      <w:tr w:rsidR="00F33B70" w14:paraId="4B5870FA" w14:textId="77777777" w:rsidTr="00F33B70">
        <w:trPr>
          <w:jc w:val="center"/>
        </w:trPr>
        <w:tc>
          <w:tcPr>
            <w:tcW w:w="704" w:type="dxa"/>
            <w:tcMar>
              <w:top w:w="80" w:type="dxa"/>
              <w:left w:w="100" w:type="dxa"/>
              <w:bottom w:w="80" w:type="dxa"/>
              <w:right w:w="100" w:type="dxa"/>
            </w:tcMar>
          </w:tcPr>
          <w:p w14:paraId="60286B36" w14:textId="77777777" w:rsidR="00F33B70" w:rsidRDefault="00F33B70" w:rsidP="00F33B70">
            <w:r>
              <w:rPr>
                <w:color w:val="000000"/>
                <w:sz w:val="20"/>
                <w:szCs w:val="20"/>
              </w:rPr>
              <w:t>NFR1</w:t>
            </w:r>
          </w:p>
        </w:tc>
        <w:tc>
          <w:tcPr>
            <w:tcW w:w="5812" w:type="dxa"/>
            <w:tcMar>
              <w:top w:w="80" w:type="dxa"/>
              <w:left w:w="100" w:type="dxa"/>
              <w:bottom w:w="80" w:type="dxa"/>
              <w:right w:w="100" w:type="dxa"/>
            </w:tcMar>
          </w:tcPr>
          <w:p w14:paraId="09A5DA93" w14:textId="77777777" w:rsidR="00F33B70" w:rsidRDefault="00F33B70" w:rsidP="00F33B70">
            <w:r>
              <w:rPr>
                <w:color w:val="000000"/>
                <w:sz w:val="20"/>
                <w:szCs w:val="20"/>
              </w:rPr>
              <w:t>Latency overhead &lt; 50ms per request under defined load scenarios</w:t>
            </w:r>
          </w:p>
        </w:tc>
        <w:tc>
          <w:tcPr>
            <w:tcW w:w="2693" w:type="dxa"/>
            <w:tcMar>
              <w:top w:w="80" w:type="dxa"/>
              <w:left w:w="100" w:type="dxa"/>
              <w:bottom w:w="80" w:type="dxa"/>
              <w:right w:w="100" w:type="dxa"/>
            </w:tcMar>
          </w:tcPr>
          <w:p w14:paraId="3ABEF8B8" w14:textId="77777777" w:rsidR="00F33B70" w:rsidRDefault="00F33B70" w:rsidP="00F33B70">
            <w:r>
              <w:rPr>
                <w:color w:val="000000"/>
                <w:sz w:val="20"/>
                <w:szCs w:val="20"/>
              </w:rPr>
              <w:t>Benchmarked, not assumed</w:t>
            </w:r>
          </w:p>
        </w:tc>
      </w:tr>
      <w:tr w:rsidR="00F33B70" w14:paraId="471DC899" w14:textId="77777777" w:rsidTr="00F33B70">
        <w:trPr>
          <w:jc w:val="center"/>
        </w:trPr>
        <w:tc>
          <w:tcPr>
            <w:tcW w:w="704" w:type="dxa"/>
            <w:shd w:val="clear" w:color="auto" w:fill="F2F2F2"/>
            <w:tcMar>
              <w:top w:w="80" w:type="dxa"/>
              <w:left w:w="100" w:type="dxa"/>
              <w:bottom w:w="80" w:type="dxa"/>
              <w:right w:w="100" w:type="dxa"/>
            </w:tcMar>
          </w:tcPr>
          <w:p w14:paraId="1AF30143" w14:textId="77777777" w:rsidR="00F33B70" w:rsidRDefault="00F33B70" w:rsidP="00F33B70">
            <w:r>
              <w:rPr>
                <w:color w:val="000000"/>
                <w:sz w:val="20"/>
                <w:szCs w:val="20"/>
              </w:rPr>
              <w:t>NFR2</w:t>
            </w:r>
          </w:p>
        </w:tc>
        <w:tc>
          <w:tcPr>
            <w:tcW w:w="5812" w:type="dxa"/>
            <w:shd w:val="clear" w:color="auto" w:fill="F2F2F2"/>
            <w:tcMar>
              <w:top w:w="80" w:type="dxa"/>
              <w:left w:w="100" w:type="dxa"/>
              <w:bottom w:w="80" w:type="dxa"/>
              <w:right w:w="100" w:type="dxa"/>
            </w:tcMar>
          </w:tcPr>
          <w:p w14:paraId="77842407" w14:textId="77777777" w:rsidR="00F33B70" w:rsidRDefault="00F33B70" w:rsidP="00F33B70">
            <w:r>
              <w:rPr>
                <w:color w:val="000000"/>
                <w:sz w:val="20"/>
                <w:szCs w:val="20"/>
              </w:rPr>
              <w:t>Resource overhead reported per load tier (100/500/1000 req/s) — not a single flat number</w:t>
            </w:r>
          </w:p>
        </w:tc>
        <w:tc>
          <w:tcPr>
            <w:tcW w:w="2693" w:type="dxa"/>
            <w:shd w:val="clear" w:color="auto" w:fill="F2F2F2"/>
            <w:tcMar>
              <w:top w:w="80" w:type="dxa"/>
              <w:left w:w="100" w:type="dxa"/>
              <w:bottom w:w="80" w:type="dxa"/>
              <w:right w:w="100" w:type="dxa"/>
            </w:tcMar>
          </w:tcPr>
          <w:p w14:paraId="236725B1" w14:textId="77777777" w:rsidR="00F33B70" w:rsidRDefault="00F33B70" w:rsidP="00F33B70">
            <w:r>
              <w:rPr>
                <w:color w:val="000000"/>
                <w:sz w:val="20"/>
                <w:szCs w:val="20"/>
              </w:rPr>
              <w:t>See Section 5</w:t>
            </w:r>
          </w:p>
        </w:tc>
      </w:tr>
      <w:tr w:rsidR="00F33B70" w14:paraId="51B1A106" w14:textId="77777777" w:rsidTr="00F33B70">
        <w:trPr>
          <w:jc w:val="center"/>
        </w:trPr>
        <w:tc>
          <w:tcPr>
            <w:tcW w:w="704" w:type="dxa"/>
            <w:tcMar>
              <w:top w:w="80" w:type="dxa"/>
              <w:left w:w="100" w:type="dxa"/>
              <w:bottom w:w="80" w:type="dxa"/>
              <w:right w:w="100" w:type="dxa"/>
            </w:tcMar>
          </w:tcPr>
          <w:p w14:paraId="5CA5727E" w14:textId="77777777" w:rsidR="00F33B70" w:rsidRDefault="00F33B70" w:rsidP="00F33B70">
            <w:r>
              <w:rPr>
                <w:color w:val="000000"/>
                <w:sz w:val="20"/>
                <w:szCs w:val="20"/>
              </w:rPr>
              <w:t>NFR3</w:t>
            </w:r>
          </w:p>
        </w:tc>
        <w:tc>
          <w:tcPr>
            <w:tcW w:w="5812" w:type="dxa"/>
            <w:tcMar>
              <w:top w:w="80" w:type="dxa"/>
              <w:left w:w="100" w:type="dxa"/>
              <w:bottom w:w="80" w:type="dxa"/>
              <w:right w:w="100" w:type="dxa"/>
            </w:tcMar>
          </w:tcPr>
          <w:p w14:paraId="52262E9A" w14:textId="77777777" w:rsidR="00F33B70" w:rsidRDefault="00F33B70" w:rsidP="00F33B70">
            <w:r>
              <w:rPr>
                <w:color w:val="000000"/>
                <w:sz w:val="20"/>
                <w:szCs w:val="20"/>
              </w:rPr>
              <w:t>No PII/transaction data logged (privacy-by-design)</w:t>
            </w:r>
          </w:p>
        </w:tc>
        <w:tc>
          <w:tcPr>
            <w:tcW w:w="2693" w:type="dxa"/>
            <w:tcMar>
              <w:top w:w="80" w:type="dxa"/>
              <w:left w:w="100" w:type="dxa"/>
              <w:bottom w:w="80" w:type="dxa"/>
              <w:right w:w="100" w:type="dxa"/>
            </w:tcMar>
          </w:tcPr>
          <w:p w14:paraId="1DD6BA31" w14:textId="77777777" w:rsidR="00F33B70" w:rsidRDefault="00F33B70" w:rsidP="00F33B70">
            <w:r>
              <w:rPr>
                <w:color w:val="000000"/>
                <w:sz w:val="20"/>
                <w:szCs w:val="20"/>
              </w:rPr>
              <w:t>Already in Charter</w:t>
            </w:r>
          </w:p>
        </w:tc>
      </w:tr>
      <w:tr w:rsidR="00F33B70" w14:paraId="0867571E" w14:textId="77777777" w:rsidTr="00F33B70">
        <w:trPr>
          <w:jc w:val="center"/>
        </w:trPr>
        <w:tc>
          <w:tcPr>
            <w:tcW w:w="704" w:type="dxa"/>
            <w:shd w:val="clear" w:color="auto" w:fill="F2F2F2"/>
            <w:tcMar>
              <w:top w:w="80" w:type="dxa"/>
              <w:left w:w="100" w:type="dxa"/>
              <w:bottom w:w="80" w:type="dxa"/>
              <w:right w:w="100" w:type="dxa"/>
            </w:tcMar>
          </w:tcPr>
          <w:p w14:paraId="267B3800" w14:textId="77777777" w:rsidR="00F33B70" w:rsidRDefault="00F33B70" w:rsidP="00F33B70">
            <w:r>
              <w:rPr>
                <w:color w:val="000000"/>
                <w:sz w:val="20"/>
                <w:szCs w:val="20"/>
              </w:rPr>
              <w:t>NFR4</w:t>
            </w:r>
          </w:p>
        </w:tc>
        <w:tc>
          <w:tcPr>
            <w:tcW w:w="5812" w:type="dxa"/>
            <w:shd w:val="clear" w:color="auto" w:fill="F2F2F2"/>
            <w:tcMar>
              <w:top w:w="80" w:type="dxa"/>
              <w:left w:w="100" w:type="dxa"/>
              <w:bottom w:w="80" w:type="dxa"/>
              <w:right w:w="100" w:type="dxa"/>
            </w:tcMar>
          </w:tcPr>
          <w:p w14:paraId="60202327" w14:textId="77777777" w:rsidR="00F33B70" w:rsidRDefault="00F33B70" w:rsidP="00F33B70">
            <w:r>
              <w:rPr>
                <w:color w:val="000000"/>
                <w:sz w:val="20"/>
                <w:szCs w:val="20"/>
              </w:rPr>
              <w:t>All testing confined to isolated Docker sandboxes</w:t>
            </w:r>
          </w:p>
        </w:tc>
        <w:tc>
          <w:tcPr>
            <w:tcW w:w="2693" w:type="dxa"/>
            <w:shd w:val="clear" w:color="auto" w:fill="F2F2F2"/>
            <w:tcMar>
              <w:top w:w="80" w:type="dxa"/>
              <w:left w:w="100" w:type="dxa"/>
              <w:bottom w:w="80" w:type="dxa"/>
              <w:right w:w="100" w:type="dxa"/>
            </w:tcMar>
          </w:tcPr>
          <w:p w14:paraId="4BF17020" w14:textId="77777777" w:rsidR="00F33B70" w:rsidRDefault="00F33B70" w:rsidP="00F33B70">
            <w:r>
              <w:rPr>
                <w:color w:val="000000"/>
                <w:sz w:val="20"/>
                <w:szCs w:val="20"/>
              </w:rPr>
              <w:t>Ethical sandbox integrity</w:t>
            </w:r>
          </w:p>
        </w:tc>
      </w:tr>
      <w:tr w:rsidR="00F33B70" w14:paraId="344957D7" w14:textId="77777777" w:rsidTr="00F33B70">
        <w:trPr>
          <w:jc w:val="center"/>
        </w:trPr>
        <w:tc>
          <w:tcPr>
            <w:tcW w:w="704" w:type="dxa"/>
            <w:tcMar>
              <w:top w:w="80" w:type="dxa"/>
              <w:left w:w="100" w:type="dxa"/>
              <w:bottom w:w="80" w:type="dxa"/>
              <w:right w:w="100" w:type="dxa"/>
            </w:tcMar>
          </w:tcPr>
          <w:p w14:paraId="7F85C50E" w14:textId="77777777" w:rsidR="00F33B70" w:rsidRDefault="00F33B70" w:rsidP="00F33B70">
            <w:r>
              <w:rPr>
                <w:color w:val="000000"/>
                <w:sz w:val="20"/>
                <w:szCs w:val="20"/>
              </w:rPr>
              <w:t>NFR5</w:t>
            </w:r>
          </w:p>
        </w:tc>
        <w:tc>
          <w:tcPr>
            <w:tcW w:w="5812" w:type="dxa"/>
            <w:tcMar>
              <w:top w:w="80" w:type="dxa"/>
              <w:left w:w="100" w:type="dxa"/>
              <w:bottom w:w="80" w:type="dxa"/>
              <w:right w:w="100" w:type="dxa"/>
            </w:tcMar>
          </w:tcPr>
          <w:p w14:paraId="49E59BE7" w14:textId="77777777" w:rsidR="00F33B70" w:rsidRDefault="00F33B70" w:rsidP="00F33B70">
            <w:r>
              <w:rPr>
                <w:color w:val="000000"/>
                <w:sz w:val="20"/>
                <w:szCs w:val="20"/>
              </w:rPr>
              <w:t>System reproducible via documented Docker Compose + scripts</w:t>
            </w:r>
          </w:p>
        </w:tc>
        <w:tc>
          <w:tcPr>
            <w:tcW w:w="2693" w:type="dxa"/>
            <w:tcMar>
              <w:top w:w="80" w:type="dxa"/>
              <w:left w:w="100" w:type="dxa"/>
              <w:bottom w:w="80" w:type="dxa"/>
              <w:right w:w="100" w:type="dxa"/>
            </w:tcMar>
          </w:tcPr>
          <w:p w14:paraId="089AC377" w14:textId="77777777" w:rsidR="00F33B70" w:rsidRDefault="00F33B70" w:rsidP="00F33B70">
            <w:r>
              <w:rPr>
                <w:color w:val="000000"/>
                <w:sz w:val="20"/>
                <w:szCs w:val="20"/>
              </w:rPr>
              <w:t>Already in Charter</w:t>
            </w:r>
          </w:p>
        </w:tc>
      </w:tr>
    </w:tbl>
    <w:p w14:paraId="64EE93F1" w14:textId="77777777" w:rsidR="00F33B70" w:rsidRDefault="00F33B70" w:rsidP="007347E3">
      <w:pPr>
        <w:pStyle w:val="NoSpacing"/>
        <w:rPr>
          <w:rFonts w:ascii="Calibri" w:hAnsi="Calibri" w:cs="Calibri"/>
          <w:b/>
          <w:bCs/>
          <w:sz w:val="22"/>
          <w:szCs w:val="22"/>
          <w:lang w:eastAsia="en-NZ"/>
        </w:rPr>
      </w:pPr>
    </w:p>
    <w:p w14:paraId="17374351" w14:textId="77777777" w:rsidR="008D2FEC" w:rsidRDefault="008D2FEC" w:rsidP="007347E3">
      <w:pPr>
        <w:pStyle w:val="NoSpacing"/>
        <w:rPr>
          <w:rFonts w:ascii="Calibri" w:hAnsi="Calibri" w:cs="Calibri"/>
          <w:b/>
          <w:bCs/>
          <w:sz w:val="22"/>
          <w:szCs w:val="22"/>
          <w:lang w:eastAsia="en-NZ"/>
        </w:rPr>
      </w:pPr>
    </w:p>
    <w:p w14:paraId="28CAD1F6" w14:textId="77777777" w:rsidR="008D2FEC" w:rsidRDefault="008D2FEC" w:rsidP="007347E3">
      <w:pPr>
        <w:pStyle w:val="NoSpacing"/>
        <w:rPr>
          <w:rFonts w:ascii="Calibri" w:hAnsi="Calibri" w:cs="Calibri"/>
          <w:b/>
          <w:bCs/>
          <w:sz w:val="22"/>
          <w:szCs w:val="22"/>
          <w:lang w:eastAsia="en-NZ"/>
        </w:rPr>
      </w:pPr>
    </w:p>
    <w:p w14:paraId="0B306C99" w14:textId="77777777" w:rsidR="008D2FEC" w:rsidRDefault="008D2FEC" w:rsidP="007347E3">
      <w:pPr>
        <w:pStyle w:val="NoSpacing"/>
        <w:rPr>
          <w:rFonts w:ascii="Calibri" w:hAnsi="Calibri" w:cs="Calibri"/>
          <w:b/>
          <w:bCs/>
          <w:sz w:val="22"/>
          <w:szCs w:val="22"/>
          <w:lang w:eastAsia="en-NZ"/>
        </w:rPr>
      </w:pPr>
    </w:p>
    <w:p w14:paraId="60EBD47C" w14:textId="77777777" w:rsidR="008D2FEC" w:rsidRDefault="008D2FEC" w:rsidP="007347E3">
      <w:pPr>
        <w:pStyle w:val="NoSpacing"/>
        <w:rPr>
          <w:rFonts w:ascii="Calibri" w:hAnsi="Calibri" w:cs="Calibri"/>
          <w:b/>
          <w:bCs/>
          <w:sz w:val="22"/>
          <w:szCs w:val="22"/>
          <w:lang w:eastAsia="en-NZ"/>
        </w:rPr>
      </w:pPr>
    </w:p>
    <w:p w14:paraId="04CB6FE7" w14:textId="77777777" w:rsidR="008D2FEC" w:rsidRDefault="008D2FEC" w:rsidP="007347E3">
      <w:pPr>
        <w:pStyle w:val="NoSpacing"/>
        <w:rPr>
          <w:rFonts w:ascii="Calibri" w:hAnsi="Calibri" w:cs="Calibri"/>
          <w:b/>
          <w:bCs/>
          <w:sz w:val="22"/>
          <w:szCs w:val="22"/>
          <w:lang w:eastAsia="en-NZ"/>
        </w:rPr>
      </w:pPr>
    </w:p>
    <w:p w14:paraId="4689ADAA" w14:textId="77777777" w:rsidR="008D2FEC" w:rsidRDefault="008D2FEC" w:rsidP="007347E3">
      <w:pPr>
        <w:pStyle w:val="NoSpacing"/>
        <w:rPr>
          <w:rFonts w:ascii="Calibri" w:hAnsi="Calibri" w:cs="Calibri"/>
          <w:b/>
          <w:bCs/>
          <w:sz w:val="22"/>
          <w:szCs w:val="22"/>
          <w:lang w:eastAsia="en-NZ"/>
        </w:rPr>
      </w:pPr>
    </w:p>
    <w:p w14:paraId="44758142" w14:textId="77777777" w:rsidR="008D2FEC" w:rsidRDefault="008D2FEC" w:rsidP="007347E3">
      <w:pPr>
        <w:pStyle w:val="NoSpacing"/>
        <w:rPr>
          <w:rFonts w:ascii="Calibri" w:hAnsi="Calibri" w:cs="Calibri"/>
          <w:b/>
          <w:bCs/>
          <w:sz w:val="22"/>
          <w:szCs w:val="22"/>
          <w:lang w:eastAsia="en-NZ"/>
        </w:rPr>
      </w:pPr>
    </w:p>
    <w:p w14:paraId="14439B59" w14:textId="77777777" w:rsidR="008D2FEC" w:rsidRDefault="008D2FEC" w:rsidP="007347E3">
      <w:pPr>
        <w:pStyle w:val="NoSpacing"/>
        <w:rPr>
          <w:rFonts w:ascii="Calibri" w:hAnsi="Calibri" w:cs="Calibri"/>
          <w:b/>
          <w:bCs/>
          <w:sz w:val="22"/>
          <w:szCs w:val="22"/>
          <w:lang w:eastAsia="en-NZ"/>
        </w:rPr>
      </w:pPr>
    </w:p>
    <w:p w14:paraId="498902B7" w14:textId="77777777" w:rsidR="008D2FEC" w:rsidRDefault="008D2FEC" w:rsidP="007347E3">
      <w:pPr>
        <w:pStyle w:val="NoSpacing"/>
        <w:rPr>
          <w:rFonts w:ascii="Calibri" w:hAnsi="Calibri" w:cs="Calibri"/>
          <w:b/>
          <w:bCs/>
          <w:sz w:val="22"/>
          <w:szCs w:val="22"/>
          <w:lang w:eastAsia="en-NZ"/>
        </w:rPr>
      </w:pPr>
    </w:p>
    <w:p w14:paraId="52FCDC16" w14:textId="77777777" w:rsidR="00F33B70" w:rsidRDefault="00F33B70" w:rsidP="007347E3">
      <w:pPr>
        <w:pStyle w:val="NoSpacing"/>
        <w:rPr>
          <w:rFonts w:ascii="Calibri" w:hAnsi="Calibri" w:cs="Calibri"/>
          <w:b/>
          <w:bCs/>
          <w:sz w:val="22"/>
          <w:szCs w:val="22"/>
          <w:lang w:eastAsia="en-NZ"/>
        </w:rPr>
      </w:pPr>
    </w:p>
    <w:p w14:paraId="4F23F992" w14:textId="77777777" w:rsidR="00F33B70" w:rsidRDefault="00F33B70" w:rsidP="007347E3">
      <w:pPr>
        <w:pStyle w:val="NoSpacing"/>
        <w:rPr>
          <w:rFonts w:ascii="Calibri" w:hAnsi="Calibri" w:cs="Calibri"/>
          <w:b/>
          <w:bCs/>
          <w:sz w:val="22"/>
          <w:szCs w:val="22"/>
          <w:lang w:eastAsia="en-NZ"/>
        </w:rPr>
      </w:pPr>
    </w:p>
    <w:p w14:paraId="16C9646E" w14:textId="77777777" w:rsidR="00F33B70" w:rsidRDefault="00F33B70" w:rsidP="007347E3">
      <w:pPr>
        <w:pStyle w:val="NoSpacing"/>
        <w:rPr>
          <w:rFonts w:ascii="Calibri" w:hAnsi="Calibri" w:cs="Calibri"/>
          <w:b/>
          <w:bCs/>
          <w:sz w:val="22"/>
          <w:szCs w:val="22"/>
          <w:lang w:eastAsia="en-NZ"/>
        </w:rPr>
      </w:pPr>
    </w:p>
    <w:p w14:paraId="538A2E2B" w14:textId="77777777" w:rsidR="008D2FEC" w:rsidRDefault="008D2FEC" w:rsidP="007347E3">
      <w:pPr>
        <w:pStyle w:val="NoSpacing"/>
        <w:rPr>
          <w:rFonts w:ascii="Calibri" w:hAnsi="Calibri" w:cs="Calibri"/>
          <w:b/>
          <w:bCs/>
          <w:sz w:val="22"/>
          <w:szCs w:val="22"/>
          <w:lang w:eastAsia="en-NZ"/>
        </w:rPr>
      </w:pPr>
    </w:p>
    <w:p w14:paraId="3A890B1E" w14:textId="77777777" w:rsidR="008D2FEC" w:rsidRDefault="008D2FEC" w:rsidP="007347E3">
      <w:pPr>
        <w:pStyle w:val="NoSpacing"/>
        <w:rPr>
          <w:rFonts w:ascii="Calibri" w:hAnsi="Calibri" w:cs="Calibri"/>
          <w:b/>
          <w:bCs/>
          <w:sz w:val="22"/>
          <w:szCs w:val="22"/>
          <w:lang w:eastAsia="en-NZ"/>
        </w:rPr>
      </w:pPr>
    </w:p>
    <w:p w14:paraId="5CCB6D7C" w14:textId="77777777" w:rsidR="008D2FEC" w:rsidRDefault="008D2FEC" w:rsidP="007347E3">
      <w:pPr>
        <w:pStyle w:val="NoSpacing"/>
        <w:rPr>
          <w:rFonts w:ascii="Calibri" w:hAnsi="Calibri" w:cs="Calibri"/>
          <w:b/>
          <w:bCs/>
          <w:sz w:val="22"/>
          <w:szCs w:val="22"/>
          <w:lang w:eastAsia="en-NZ"/>
        </w:rPr>
      </w:pPr>
    </w:p>
    <w:p w14:paraId="0D17CCF9" w14:textId="01139F48" w:rsidR="00065E4D" w:rsidRPr="00065E4D" w:rsidRDefault="00065E4D" w:rsidP="007347E3">
      <w:pPr>
        <w:pStyle w:val="NoSpacing"/>
        <w:rPr>
          <w:rFonts w:ascii="Calibri" w:hAnsi="Calibri" w:cs="Calibri"/>
          <w:b/>
          <w:bCs/>
          <w:sz w:val="22"/>
          <w:szCs w:val="22"/>
          <w:u w:val="single"/>
          <w:lang w:eastAsia="en-NZ"/>
        </w:rPr>
      </w:pPr>
      <w:r>
        <w:rPr>
          <w:rFonts w:ascii="Calibri" w:hAnsi="Calibri" w:cs="Calibri"/>
          <w:b/>
          <w:bCs/>
          <w:sz w:val="22"/>
          <w:szCs w:val="22"/>
          <w:u w:val="single"/>
          <w:lang w:eastAsia="en-NZ"/>
        </w:rPr>
        <w:lastRenderedPageBreak/>
        <w:t xml:space="preserve">3. </w:t>
      </w:r>
      <w:r w:rsidRPr="00065E4D">
        <w:rPr>
          <w:rFonts w:ascii="Calibri" w:hAnsi="Calibri" w:cs="Calibri"/>
          <w:b/>
          <w:bCs/>
          <w:sz w:val="22"/>
          <w:szCs w:val="22"/>
          <w:u w:val="single"/>
          <w:lang w:eastAsia="en-NZ"/>
        </w:rPr>
        <w:t>HTTP Method</w:t>
      </w:r>
    </w:p>
    <w:p w14:paraId="75C963A6" w14:textId="77777777" w:rsidR="00065E4D" w:rsidRDefault="00065E4D" w:rsidP="007347E3">
      <w:pPr>
        <w:pStyle w:val="NoSpacing"/>
        <w:rPr>
          <w:rFonts w:ascii="Calibri" w:hAnsi="Calibri" w:cs="Calibri"/>
          <w:b/>
          <w:bCs/>
          <w:sz w:val="22"/>
          <w:szCs w:val="22"/>
          <w:lang w:eastAsia="en-NZ"/>
        </w:rPr>
      </w:pPr>
    </w:p>
    <w:p w14:paraId="4A1B5326" w14:textId="07A2100D" w:rsidR="007347E3" w:rsidRPr="005E3B09" w:rsidRDefault="00D21D06" w:rsidP="007347E3">
      <w:pPr>
        <w:pStyle w:val="NoSpacing"/>
        <w:rPr>
          <w:rFonts w:ascii="Calibri" w:hAnsi="Calibri" w:cs="Calibri"/>
          <w:b/>
          <w:bCs/>
          <w:sz w:val="22"/>
          <w:szCs w:val="22"/>
          <w:lang w:eastAsia="en-NZ"/>
        </w:rPr>
      </w:pPr>
      <w:r>
        <w:rPr>
          <w:rFonts w:ascii="Calibri" w:hAnsi="Calibri" w:cs="Calibri"/>
          <w:b/>
          <w:bCs/>
          <w:sz w:val="22"/>
          <w:szCs w:val="22"/>
          <w:lang w:eastAsia="en-NZ"/>
        </w:rPr>
        <w:t>3.1</w:t>
      </w:r>
      <w:r w:rsidR="007347E3" w:rsidRPr="005E3B09">
        <w:rPr>
          <w:rFonts w:ascii="Calibri" w:hAnsi="Calibri" w:cs="Calibri"/>
          <w:b/>
          <w:bCs/>
          <w:sz w:val="22"/>
          <w:szCs w:val="22"/>
          <w:lang w:eastAsia="en-NZ"/>
        </w:rPr>
        <w:t>. Core POS Endpoints (The Protected API)</w:t>
      </w:r>
    </w:p>
    <w:p w14:paraId="00079AD5" w14:textId="77777777" w:rsidR="007347E3" w:rsidRPr="007347E3" w:rsidRDefault="007347E3" w:rsidP="007347E3">
      <w:pPr>
        <w:pStyle w:val="NoSpacing"/>
        <w:rPr>
          <w:rFonts w:ascii="Calibri" w:hAnsi="Calibri" w:cs="Calibri"/>
          <w:sz w:val="22"/>
          <w:szCs w:val="22"/>
          <w:lang w:eastAsia="en-N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2570"/>
        <w:gridCol w:w="2805"/>
        <w:gridCol w:w="3989"/>
      </w:tblGrid>
      <w:tr w:rsidR="007347E3" w:rsidRPr="007347E3" w14:paraId="7BB77675" w14:textId="77777777" w:rsidTr="00E87F33">
        <w:trPr>
          <w:tblHeader/>
          <w:tblCellSpacing w:w="15" w:type="dxa"/>
        </w:trPr>
        <w:tc>
          <w:tcPr>
            <w:tcW w:w="1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1B9C4" w14:textId="77777777" w:rsidR="007347E3" w:rsidRPr="007347E3" w:rsidRDefault="007347E3" w:rsidP="00755482">
            <w:pPr>
              <w:pStyle w:val="NoSpacing"/>
              <w:jc w:val="center"/>
              <w:rPr>
                <w:rFonts w:ascii="Calibri" w:hAnsi="Calibri" w:cs="Calibri"/>
                <w:sz w:val="22"/>
                <w:szCs w:val="22"/>
                <w:lang w:eastAsia="en-NZ"/>
              </w:rPr>
            </w:pPr>
            <w:r w:rsidRPr="007347E3">
              <w:rPr>
                <w:rFonts w:ascii="Calibri" w:hAnsi="Calibri" w:cs="Calibri"/>
                <w:sz w:val="22"/>
                <w:szCs w:val="22"/>
                <w:lang w:eastAsia="en-NZ"/>
              </w:rPr>
              <w:t>HTTP Method</w:t>
            </w:r>
          </w:p>
        </w:tc>
        <w:tc>
          <w:tcPr>
            <w:tcW w:w="25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04953" w14:textId="77777777" w:rsidR="007347E3" w:rsidRPr="007347E3" w:rsidRDefault="007347E3" w:rsidP="00755482">
            <w:pPr>
              <w:pStyle w:val="NoSpacing"/>
              <w:jc w:val="center"/>
              <w:rPr>
                <w:rFonts w:ascii="Calibri" w:hAnsi="Calibri" w:cs="Calibri"/>
                <w:sz w:val="22"/>
                <w:szCs w:val="22"/>
                <w:lang w:eastAsia="en-NZ"/>
              </w:rPr>
            </w:pPr>
            <w:r w:rsidRPr="007347E3">
              <w:rPr>
                <w:rFonts w:ascii="Calibri" w:hAnsi="Calibri" w:cs="Calibri"/>
                <w:sz w:val="22"/>
                <w:szCs w:val="22"/>
                <w:lang w:eastAsia="en-NZ"/>
              </w:rPr>
              <w:t>Endpoint</w:t>
            </w:r>
          </w:p>
        </w:tc>
        <w:tc>
          <w:tcPr>
            <w:tcW w:w="2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9ED09" w14:textId="77777777" w:rsidR="007347E3" w:rsidRPr="007347E3" w:rsidRDefault="007347E3" w:rsidP="00755482">
            <w:pPr>
              <w:pStyle w:val="NoSpacing"/>
              <w:jc w:val="center"/>
              <w:rPr>
                <w:rFonts w:ascii="Calibri" w:hAnsi="Calibri" w:cs="Calibri"/>
                <w:sz w:val="22"/>
                <w:szCs w:val="22"/>
                <w:lang w:eastAsia="en-NZ"/>
              </w:rPr>
            </w:pPr>
            <w:r w:rsidRPr="007347E3">
              <w:rPr>
                <w:rFonts w:ascii="Calibri" w:hAnsi="Calibri" w:cs="Calibri"/>
                <w:sz w:val="22"/>
                <w:szCs w:val="22"/>
                <w:lang w:eastAsia="en-NZ"/>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76416" w14:textId="77777777" w:rsidR="007347E3" w:rsidRPr="007347E3" w:rsidRDefault="007347E3" w:rsidP="00755482">
            <w:pPr>
              <w:pStyle w:val="NoSpacing"/>
              <w:jc w:val="center"/>
              <w:rPr>
                <w:rFonts w:ascii="Calibri" w:hAnsi="Calibri" w:cs="Calibri"/>
                <w:sz w:val="22"/>
                <w:szCs w:val="22"/>
                <w:lang w:eastAsia="en-NZ"/>
              </w:rPr>
            </w:pPr>
            <w:r w:rsidRPr="007347E3">
              <w:rPr>
                <w:rFonts w:ascii="Calibri" w:hAnsi="Calibri" w:cs="Calibri"/>
                <w:sz w:val="22"/>
                <w:szCs w:val="22"/>
                <w:lang w:eastAsia="en-NZ"/>
              </w:rPr>
              <w:t>Threat Vector / Attack Type</w:t>
            </w:r>
          </w:p>
        </w:tc>
      </w:tr>
      <w:tr w:rsidR="007347E3" w:rsidRPr="007347E3" w14:paraId="50C8B89C" w14:textId="77777777" w:rsidTr="00E87F33">
        <w:trPr>
          <w:tblCellSpacing w:w="15" w:type="dxa"/>
        </w:trPr>
        <w:tc>
          <w:tcPr>
            <w:tcW w:w="1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857DF"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POST</w:t>
            </w:r>
          </w:p>
        </w:tc>
        <w:tc>
          <w:tcPr>
            <w:tcW w:w="25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FD91C"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/api/v1/auth/login</w:t>
            </w:r>
          </w:p>
        </w:tc>
        <w:tc>
          <w:tcPr>
            <w:tcW w:w="2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8CB81"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Authenticate cashier/manager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406E1"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Brute force PIN attacks, Credential stuffing</w:t>
            </w:r>
          </w:p>
        </w:tc>
      </w:tr>
      <w:tr w:rsidR="007347E3" w:rsidRPr="007347E3" w14:paraId="1157B2B9" w14:textId="77777777" w:rsidTr="00E87F33">
        <w:trPr>
          <w:tblCellSpacing w:w="15" w:type="dxa"/>
        </w:trPr>
        <w:tc>
          <w:tcPr>
            <w:tcW w:w="1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F0E77"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GET</w:t>
            </w:r>
          </w:p>
        </w:tc>
        <w:tc>
          <w:tcPr>
            <w:tcW w:w="25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AC43F"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/api/v1/products</w:t>
            </w:r>
          </w:p>
        </w:tc>
        <w:tc>
          <w:tcPr>
            <w:tcW w:w="2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776A2"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Fetch item catalog &amp; prices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F0536"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Scraping / High-frequency automated calls</w:t>
            </w:r>
          </w:p>
        </w:tc>
      </w:tr>
      <w:tr w:rsidR="007347E3" w:rsidRPr="007347E3" w14:paraId="49526EDC" w14:textId="77777777" w:rsidTr="00E87F33">
        <w:trPr>
          <w:tblCellSpacing w:w="15" w:type="dxa"/>
        </w:trPr>
        <w:tc>
          <w:tcPr>
            <w:tcW w:w="1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02F55"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GET</w:t>
            </w:r>
          </w:p>
        </w:tc>
        <w:tc>
          <w:tcPr>
            <w:tcW w:w="25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4BEB3"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/api/v1/orders/{id}</w:t>
            </w:r>
          </w:p>
        </w:tc>
        <w:tc>
          <w:tcPr>
            <w:tcW w:w="2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4A561"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Fetch specific transaction receipt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9579A"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BOLA / IDOR Attacks (reading unauthorized store/customer receipts)</w:t>
            </w:r>
          </w:p>
        </w:tc>
      </w:tr>
      <w:tr w:rsidR="007347E3" w:rsidRPr="007347E3" w14:paraId="70E62F7F" w14:textId="77777777" w:rsidTr="00E87F33">
        <w:trPr>
          <w:tblCellSpacing w:w="15" w:type="dxa"/>
        </w:trPr>
        <w:tc>
          <w:tcPr>
            <w:tcW w:w="1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3C56F"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POST</w:t>
            </w:r>
          </w:p>
        </w:tc>
        <w:tc>
          <w:tcPr>
            <w:tcW w:w="25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A3985"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/api/v1/checkout</w:t>
            </w:r>
          </w:p>
        </w:tc>
        <w:tc>
          <w:tcPr>
            <w:tcW w:w="2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D8971"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Process a new sale / payment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EA3FF"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Price Tampering (e.g. sending {"item_id": 12, "price": ...})</w:t>
            </w:r>
          </w:p>
        </w:tc>
      </w:tr>
      <w:tr w:rsidR="007347E3" w:rsidRPr="007347E3" w14:paraId="14BAB75F" w14:textId="77777777" w:rsidTr="00E87F33">
        <w:trPr>
          <w:tblCellSpacing w:w="15" w:type="dxa"/>
        </w:trPr>
        <w:tc>
          <w:tcPr>
            <w:tcW w:w="1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90E60"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PUT / PATCH</w:t>
            </w:r>
          </w:p>
        </w:tc>
        <w:tc>
          <w:tcPr>
            <w:tcW w:w="25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960CD"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/api/v1/inventory/{id}</w:t>
            </w:r>
          </w:p>
        </w:tc>
        <w:tc>
          <w:tcPr>
            <w:tcW w:w="2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36FD6"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Update stock levels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65D01"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Unauthorized privilege escalation / inventory theft masking</w:t>
            </w:r>
          </w:p>
        </w:tc>
      </w:tr>
      <w:tr w:rsidR="007347E3" w:rsidRPr="007347E3" w14:paraId="60503669" w14:textId="77777777" w:rsidTr="00E87F33">
        <w:trPr>
          <w:tblCellSpacing w:w="15" w:type="dxa"/>
        </w:trPr>
        <w:tc>
          <w:tcPr>
            <w:tcW w:w="1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98057"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POST</w:t>
            </w:r>
          </w:p>
        </w:tc>
        <w:tc>
          <w:tcPr>
            <w:tcW w:w="25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D78BA"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/api/v1/discounts/apply</w:t>
            </w:r>
          </w:p>
        </w:tc>
        <w:tc>
          <w:tcPr>
            <w:tcW w:w="2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D395B"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Apply promo code or manual discount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E4455"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Discount code brute forcing / &gt;100% discount exploit</w:t>
            </w:r>
          </w:p>
        </w:tc>
      </w:tr>
    </w:tbl>
    <w:p w14:paraId="7D121CF8" w14:textId="77777777" w:rsidR="007347E3" w:rsidRDefault="007347E3" w:rsidP="007347E3">
      <w:pPr>
        <w:pStyle w:val="NoSpacing"/>
        <w:rPr>
          <w:rFonts w:ascii="Calibri" w:hAnsi="Calibri" w:cs="Calibri"/>
          <w:sz w:val="22"/>
          <w:szCs w:val="22"/>
          <w:lang w:eastAsia="en-NZ"/>
        </w:rPr>
      </w:pPr>
    </w:p>
    <w:p w14:paraId="651B0BCD" w14:textId="77777777" w:rsidR="007347E3" w:rsidRDefault="007347E3" w:rsidP="007347E3">
      <w:pPr>
        <w:pStyle w:val="NoSpacing"/>
        <w:rPr>
          <w:rFonts w:ascii="Calibri" w:hAnsi="Calibri" w:cs="Calibri"/>
          <w:sz w:val="22"/>
          <w:szCs w:val="22"/>
          <w:lang w:eastAsia="en-NZ"/>
        </w:rPr>
      </w:pPr>
    </w:p>
    <w:p w14:paraId="00444991" w14:textId="7FAA086C" w:rsidR="007347E3" w:rsidRDefault="00725E9F" w:rsidP="007347E3">
      <w:pPr>
        <w:pStyle w:val="NoSpacing"/>
        <w:rPr>
          <w:rFonts w:ascii="Calibri" w:hAnsi="Calibri" w:cs="Calibri"/>
          <w:b/>
          <w:bCs/>
          <w:sz w:val="22"/>
          <w:szCs w:val="22"/>
          <w:lang w:eastAsia="en-NZ"/>
        </w:rPr>
      </w:pPr>
      <w:r>
        <w:rPr>
          <w:rFonts w:ascii="Calibri" w:hAnsi="Calibri" w:cs="Calibri"/>
          <w:b/>
          <w:bCs/>
          <w:sz w:val="22"/>
          <w:szCs w:val="22"/>
          <w:lang w:eastAsia="en-NZ"/>
        </w:rPr>
        <w:t>3.</w:t>
      </w:r>
      <w:r w:rsidR="007347E3" w:rsidRPr="00A94B76">
        <w:rPr>
          <w:rFonts w:ascii="Calibri" w:hAnsi="Calibri" w:cs="Calibri"/>
          <w:b/>
          <w:bCs/>
          <w:sz w:val="22"/>
          <w:szCs w:val="22"/>
          <w:lang w:eastAsia="en-NZ"/>
        </w:rPr>
        <w:t>2. Security/Admin Endpoints (Threat Data &amp; Monitoring)</w:t>
      </w:r>
    </w:p>
    <w:p w14:paraId="4659F7B1" w14:textId="77777777" w:rsidR="00890C32" w:rsidRPr="00A94B76" w:rsidRDefault="00890C32" w:rsidP="007347E3">
      <w:pPr>
        <w:pStyle w:val="NoSpacing"/>
        <w:rPr>
          <w:rFonts w:ascii="Calibri" w:hAnsi="Calibri" w:cs="Calibri"/>
          <w:b/>
          <w:bCs/>
          <w:sz w:val="22"/>
          <w:szCs w:val="22"/>
          <w:lang w:eastAsia="en-N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30"/>
        <w:gridCol w:w="2642"/>
        <w:gridCol w:w="6441"/>
      </w:tblGrid>
      <w:tr w:rsidR="007347E3" w:rsidRPr="007347E3" w14:paraId="5D8754DF" w14:textId="77777777" w:rsidTr="00E87F33">
        <w:trPr>
          <w:tblHeader/>
          <w:tblCellSpacing w:w="15" w:type="dxa"/>
        </w:trPr>
        <w:tc>
          <w:tcPr>
            <w:tcW w:w="1932"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6F6F9" w14:textId="77777777" w:rsidR="007347E3" w:rsidRPr="007347E3" w:rsidRDefault="007347E3" w:rsidP="00755482">
            <w:pPr>
              <w:pStyle w:val="NoSpacing"/>
              <w:jc w:val="center"/>
              <w:rPr>
                <w:rFonts w:ascii="Calibri" w:hAnsi="Calibri" w:cs="Calibri"/>
                <w:sz w:val="22"/>
                <w:szCs w:val="22"/>
                <w:lang w:eastAsia="en-NZ"/>
              </w:rPr>
            </w:pPr>
            <w:r w:rsidRPr="007347E3">
              <w:rPr>
                <w:rFonts w:ascii="Calibri" w:hAnsi="Calibri" w:cs="Calibri"/>
                <w:sz w:val="22"/>
                <w:szCs w:val="22"/>
                <w:lang w:eastAsia="en-NZ"/>
              </w:rPr>
              <w:t>HTTP Method</w:t>
            </w:r>
          </w:p>
        </w:tc>
        <w:tc>
          <w:tcPr>
            <w:tcW w:w="2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D8A3F" w14:textId="77777777" w:rsidR="007347E3" w:rsidRPr="007347E3" w:rsidRDefault="007347E3" w:rsidP="00755482">
            <w:pPr>
              <w:pStyle w:val="NoSpacing"/>
              <w:jc w:val="center"/>
              <w:rPr>
                <w:rFonts w:ascii="Calibri" w:hAnsi="Calibri" w:cs="Calibri"/>
                <w:sz w:val="22"/>
                <w:szCs w:val="22"/>
                <w:lang w:eastAsia="en-NZ"/>
              </w:rPr>
            </w:pPr>
            <w:r w:rsidRPr="007347E3">
              <w:rPr>
                <w:rFonts w:ascii="Calibri" w:hAnsi="Calibri" w:cs="Calibri"/>
                <w:sz w:val="22"/>
                <w:szCs w:val="22"/>
                <w:lang w:eastAsia="en-NZ"/>
              </w:rPr>
              <w:t>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D684D" w14:textId="77777777" w:rsidR="007347E3" w:rsidRPr="007347E3" w:rsidRDefault="007347E3" w:rsidP="00755482">
            <w:pPr>
              <w:pStyle w:val="NoSpacing"/>
              <w:jc w:val="center"/>
              <w:rPr>
                <w:rFonts w:ascii="Calibri" w:hAnsi="Calibri" w:cs="Calibri"/>
                <w:sz w:val="22"/>
                <w:szCs w:val="22"/>
                <w:lang w:eastAsia="en-NZ"/>
              </w:rPr>
            </w:pPr>
            <w:r w:rsidRPr="007347E3">
              <w:rPr>
                <w:rFonts w:ascii="Calibri" w:hAnsi="Calibri" w:cs="Calibri"/>
                <w:sz w:val="22"/>
                <w:szCs w:val="22"/>
                <w:lang w:eastAsia="en-NZ"/>
              </w:rPr>
              <w:t>Description</w:t>
            </w:r>
          </w:p>
        </w:tc>
      </w:tr>
      <w:tr w:rsidR="007347E3" w:rsidRPr="007347E3" w14:paraId="73E919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FD571"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GET</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C0F24"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/api/v1/security/metrics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DAFAC"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Returns total request count, total blocked threats, and current system risk score for the dashboard.</w:t>
            </w:r>
          </w:p>
        </w:tc>
      </w:tr>
      <w:tr w:rsidR="007347E3" w:rsidRPr="007347E3" w14:paraId="1886D2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454AA"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GET</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0E72E"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/api/v1/security/threats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1BF5B"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Retrieves a list of flagged suspicious requests, including anomaly scores and rule violations.</w:t>
            </w:r>
          </w:p>
        </w:tc>
      </w:tr>
      <w:tr w:rsidR="007347E3" w:rsidRPr="007347E3" w14:paraId="33ED86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D23C5"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POST</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1DE5C"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/api/v1/security/blocklist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C4631"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Manually or automatically adds a suspicious IP address or User ID to a temporary blocklist.</w:t>
            </w:r>
          </w:p>
        </w:tc>
      </w:tr>
      <w:tr w:rsidR="007347E3" w:rsidRPr="007347E3" w14:paraId="06B244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693F6"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GET / WS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72998"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/api/v1/security/traffic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39544" w14:textId="77777777" w:rsidR="007347E3" w:rsidRPr="007347E3" w:rsidRDefault="007347E3" w:rsidP="007347E3">
            <w:pPr>
              <w:pStyle w:val="NoSpacing"/>
              <w:rPr>
                <w:rFonts w:ascii="Calibri" w:hAnsi="Calibri" w:cs="Calibri"/>
                <w:sz w:val="22"/>
                <w:szCs w:val="22"/>
                <w:lang w:eastAsia="en-NZ"/>
              </w:rPr>
            </w:pPr>
            <w:r w:rsidRPr="007347E3">
              <w:rPr>
                <w:rFonts w:ascii="Calibri" w:hAnsi="Calibri" w:cs="Calibri"/>
                <w:sz w:val="22"/>
                <w:szCs w:val="22"/>
                <w:lang w:eastAsia="en-NZ"/>
              </w:rPr>
              <w:t>Feeds the live-stream traffic map on your security dashboard (useful for demoing).</w:t>
            </w:r>
          </w:p>
        </w:tc>
      </w:tr>
    </w:tbl>
    <w:p w14:paraId="65483B88" w14:textId="77777777" w:rsidR="00147F35" w:rsidRDefault="00147F35" w:rsidP="007347E3">
      <w:pPr>
        <w:pStyle w:val="NoSpacing"/>
        <w:rPr>
          <w:rFonts w:ascii="Calibri" w:hAnsi="Calibri" w:cs="Calibri"/>
          <w:sz w:val="22"/>
          <w:szCs w:val="22"/>
        </w:rPr>
      </w:pPr>
    </w:p>
    <w:p w14:paraId="2EBE4D00" w14:textId="2A267118" w:rsidR="00487923" w:rsidRPr="00D61BB5" w:rsidRDefault="00D61BB5" w:rsidP="007347E3">
      <w:pPr>
        <w:pStyle w:val="NoSpacing"/>
        <w:rPr>
          <w:rFonts w:ascii="Calibri" w:hAnsi="Calibri" w:cs="Calibri"/>
          <w:b/>
          <w:bCs/>
          <w:sz w:val="22"/>
          <w:szCs w:val="22"/>
          <w:u w:val="single"/>
        </w:rPr>
      </w:pPr>
      <w:r w:rsidRPr="00D61BB5">
        <w:rPr>
          <w:rFonts w:ascii="Calibri" w:hAnsi="Calibri" w:cs="Calibri"/>
          <w:b/>
          <w:bCs/>
          <w:sz w:val="22"/>
          <w:szCs w:val="22"/>
          <w:u w:val="single"/>
        </w:rPr>
        <w:t>3.3 HTTP Simulation &amp; Tools</w:t>
      </w:r>
    </w:p>
    <w:p w14:paraId="7AA7E6EA" w14:textId="77777777" w:rsidR="00487923" w:rsidRDefault="00487923" w:rsidP="007347E3">
      <w:pPr>
        <w:pStyle w:val="NoSpacing"/>
        <w:rPr>
          <w:rFonts w:ascii="Calibri" w:hAnsi="Calibri" w:cs="Calibri"/>
          <w:sz w:val="22"/>
          <w:szCs w:val="22"/>
        </w:rPr>
      </w:pPr>
    </w:p>
    <w:p w14:paraId="30DC9F4B" w14:textId="77777777" w:rsidR="0033341A" w:rsidRDefault="00983388" w:rsidP="00983388">
      <w:pPr>
        <w:pStyle w:val="NoSpacing"/>
        <w:jc w:val="both"/>
        <w:rPr>
          <w:rFonts w:ascii="Calibri" w:hAnsi="Calibri" w:cs="Calibri"/>
          <w:sz w:val="22"/>
          <w:szCs w:val="22"/>
        </w:rPr>
      </w:pPr>
      <w:r w:rsidRPr="003F5242">
        <w:rPr>
          <w:rFonts w:ascii="Calibri" w:hAnsi="Calibri" w:cs="Calibri"/>
          <w:sz w:val="22"/>
          <w:szCs w:val="22"/>
        </w:rPr>
        <w:t>To effectively simulate a sudden spike in internet traffic for your Armour</w:t>
      </w:r>
      <w:r w:rsidR="00C05F09">
        <w:rPr>
          <w:rFonts w:ascii="Calibri" w:hAnsi="Calibri" w:cs="Calibri"/>
          <w:sz w:val="22"/>
          <w:szCs w:val="22"/>
        </w:rPr>
        <w:t>API</w:t>
      </w:r>
      <w:r w:rsidRPr="003F5242">
        <w:rPr>
          <w:rFonts w:ascii="Calibri" w:hAnsi="Calibri" w:cs="Calibri"/>
          <w:sz w:val="22"/>
          <w:szCs w:val="22"/>
        </w:rPr>
        <w:t xml:space="preserve"> capstone project, you need tools that can generate high volumes of HTTP/HTTPS requests, simulate concurrent users, and stress-test your backend API and web server logic.</w:t>
      </w:r>
      <w:r>
        <w:rPr>
          <w:rFonts w:ascii="Calibri" w:hAnsi="Calibri" w:cs="Calibri"/>
          <w:sz w:val="22"/>
          <w:szCs w:val="22"/>
        </w:rPr>
        <w:t xml:space="preserve"> </w:t>
      </w:r>
    </w:p>
    <w:p w14:paraId="73970244" w14:textId="77777777" w:rsidR="00571956" w:rsidRDefault="00571956" w:rsidP="00983388">
      <w:pPr>
        <w:pStyle w:val="NoSpacing"/>
        <w:jc w:val="both"/>
        <w:rPr>
          <w:rFonts w:ascii="Calibri" w:hAnsi="Calibri" w:cs="Calibri"/>
          <w:sz w:val="22"/>
          <w:szCs w:val="22"/>
        </w:rPr>
      </w:pPr>
    </w:p>
    <w:p w14:paraId="36D2D8E1" w14:textId="43C6967E" w:rsidR="00983388" w:rsidRDefault="00983388" w:rsidP="00983388">
      <w:pPr>
        <w:pStyle w:val="NoSpacing"/>
        <w:jc w:val="both"/>
        <w:rPr>
          <w:rFonts w:ascii="Calibri" w:hAnsi="Calibri" w:cs="Calibri"/>
          <w:sz w:val="22"/>
          <w:szCs w:val="22"/>
        </w:rPr>
      </w:pPr>
      <w:r w:rsidRPr="003F5242">
        <w:rPr>
          <w:rFonts w:ascii="Calibri" w:hAnsi="Calibri" w:cs="Calibri"/>
          <w:sz w:val="22"/>
          <w:szCs w:val="22"/>
        </w:rPr>
        <w:t>Since Armour</w:t>
      </w:r>
      <w:r w:rsidR="0033341A">
        <w:rPr>
          <w:rFonts w:ascii="Calibri" w:hAnsi="Calibri" w:cs="Calibri"/>
          <w:sz w:val="22"/>
          <w:szCs w:val="22"/>
        </w:rPr>
        <w:t>A</w:t>
      </w:r>
      <w:r w:rsidRPr="003F5242">
        <w:rPr>
          <w:rFonts w:ascii="Calibri" w:hAnsi="Calibri" w:cs="Calibri"/>
          <w:sz w:val="22"/>
          <w:szCs w:val="22"/>
        </w:rPr>
        <w:t>P</w:t>
      </w:r>
      <w:r w:rsidR="0033341A">
        <w:rPr>
          <w:rFonts w:ascii="Calibri" w:hAnsi="Calibri" w:cs="Calibri"/>
          <w:sz w:val="22"/>
          <w:szCs w:val="22"/>
        </w:rPr>
        <w:t>I</w:t>
      </w:r>
      <w:r w:rsidRPr="003F5242">
        <w:rPr>
          <w:rFonts w:ascii="Calibri" w:hAnsi="Calibri" w:cs="Calibri"/>
          <w:sz w:val="22"/>
          <w:szCs w:val="22"/>
        </w:rPr>
        <w:t xml:space="preserve"> is a "right-sized" solution, your testing should demonstrate that your system can distinguish between </w:t>
      </w:r>
      <w:r w:rsidRPr="003F5242">
        <w:rPr>
          <w:rFonts w:ascii="Calibri" w:hAnsi="Calibri" w:cs="Calibri"/>
          <w:b/>
          <w:bCs/>
          <w:sz w:val="22"/>
          <w:szCs w:val="22"/>
        </w:rPr>
        <w:t>legitimate traffic bursts</w:t>
      </w:r>
      <w:r w:rsidRPr="003F5242">
        <w:rPr>
          <w:rFonts w:ascii="Calibri" w:hAnsi="Calibri" w:cs="Calibri"/>
          <w:sz w:val="22"/>
          <w:szCs w:val="22"/>
        </w:rPr>
        <w:t xml:space="preserve"> (e.g., a "Black Friday" event) and </w:t>
      </w:r>
      <w:r w:rsidRPr="003F5242">
        <w:rPr>
          <w:rFonts w:ascii="Calibri" w:hAnsi="Calibri" w:cs="Calibri"/>
          <w:b/>
          <w:bCs/>
          <w:sz w:val="22"/>
          <w:szCs w:val="22"/>
        </w:rPr>
        <w:t>malicious traffic spikes</w:t>
      </w:r>
      <w:r w:rsidRPr="003F5242">
        <w:rPr>
          <w:rFonts w:ascii="Calibri" w:hAnsi="Calibri" w:cs="Calibri"/>
          <w:sz w:val="22"/>
          <w:szCs w:val="22"/>
        </w:rPr>
        <w:t xml:space="preserve"> (e.g., a Layer 7 DDoS attack).</w:t>
      </w:r>
    </w:p>
    <w:p w14:paraId="51D6FB44" w14:textId="1DC6D9ED" w:rsidR="00983388" w:rsidRPr="003F5242" w:rsidRDefault="00983388" w:rsidP="00983388">
      <w:pPr>
        <w:pStyle w:val="NoSpacing"/>
        <w:tabs>
          <w:tab w:val="left" w:pos="6933"/>
        </w:tabs>
        <w:jc w:val="both"/>
        <w:rPr>
          <w:rFonts w:ascii="Calibri" w:hAnsi="Calibri" w:cs="Calibri"/>
          <w:sz w:val="22"/>
          <w:szCs w:val="22"/>
        </w:rPr>
      </w:pPr>
      <w:r>
        <w:rPr>
          <w:rFonts w:ascii="Calibri" w:hAnsi="Calibri" w:cs="Calibri"/>
          <w:sz w:val="22"/>
          <w:szCs w:val="22"/>
        </w:rPr>
        <w:tab/>
      </w:r>
    </w:p>
    <w:p w14:paraId="1D7C326A" w14:textId="77777777" w:rsidR="00571956" w:rsidRDefault="00571956" w:rsidP="00983388">
      <w:pPr>
        <w:pStyle w:val="NoSpacing"/>
        <w:jc w:val="both"/>
        <w:rPr>
          <w:rFonts w:ascii="Calibri" w:hAnsi="Calibri" w:cs="Calibri"/>
          <w:sz w:val="22"/>
          <w:szCs w:val="22"/>
        </w:rPr>
      </w:pPr>
    </w:p>
    <w:p w14:paraId="589BA9A9" w14:textId="77777777" w:rsidR="00571956" w:rsidRDefault="00571956" w:rsidP="00983388">
      <w:pPr>
        <w:pStyle w:val="NoSpacing"/>
        <w:jc w:val="both"/>
        <w:rPr>
          <w:rFonts w:ascii="Calibri" w:hAnsi="Calibri" w:cs="Calibri"/>
          <w:sz w:val="22"/>
          <w:szCs w:val="22"/>
        </w:rPr>
      </w:pPr>
    </w:p>
    <w:p w14:paraId="386250AD" w14:textId="77777777" w:rsidR="00571956" w:rsidRDefault="00571956" w:rsidP="00983388">
      <w:pPr>
        <w:pStyle w:val="NoSpacing"/>
        <w:jc w:val="both"/>
        <w:rPr>
          <w:rFonts w:ascii="Calibri" w:hAnsi="Calibri" w:cs="Calibri"/>
          <w:sz w:val="22"/>
          <w:szCs w:val="22"/>
        </w:rPr>
      </w:pPr>
    </w:p>
    <w:p w14:paraId="3F723D24" w14:textId="66C89754" w:rsidR="00983388" w:rsidRPr="003F5242" w:rsidRDefault="00983388" w:rsidP="00983388">
      <w:pPr>
        <w:pStyle w:val="NoSpacing"/>
        <w:jc w:val="both"/>
        <w:rPr>
          <w:rFonts w:ascii="Calibri" w:hAnsi="Calibri" w:cs="Calibri"/>
          <w:sz w:val="22"/>
          <w:szCs w:val="22"/>
        </w:rPr>
      </w:pPr>
      <w:r w:rsidRPr="003F5242">
        <w:rPr>
          <w:rFonts w:ascii="Calibri" w:hAnsi="Calibri" w:cs="Calibri"/>
          <w:sz w:val="22"/>
          <w:szCs w:val="22"/>
        </w:rPr>
        <w:lastRenderedPageBreak/>
        <w:t>Here are the most effective tools and methods to stimulate these traffic spikes, categorized by your research environments:</w:t>
      </w:r>
    </w:p>
    <w:p w14:paraId="1CA054F6" w14:textId="77777777" w:rsidR="00983388" w:rsidRDefault="00983388" w:rsidP="00983388">
      <w:pPr>
        <w:pStyle w:val="NoSpacing"/>
        <w:jc w:val="both"/>
        <w:rPr>
          <w:rFonts w:ascii="Calibri" w:hAnsi="Calibri" w:cs="Calibri"/>
          <w:b/>
          <w:bCs/>
          <w:sz w:val="22"/>
          <w:szCs w:val="22"/>
          <w:u w:val="single"/>
        </w:rPr>
      </w:pPr>
    </w:p>
    <w:p w14:paraId="4DE834C3" w14:textId="77777777" w:rsidR="00983388" w:rsidRPr="00620739" w:rsidRDefault="00983388" w:rsidP="00983388">
      <w:pPr>
        <w:pStyle w:val="NoSpacing"/>
        <w:jc w:val="both"/>
        <w:rPr>
          <w:rFonts w:ascii="Calibri" w:hAnsi="Calibri" w:cs="Calibri"/>
          <w:b/>
          <w:bCs/>
          <w:sz w:val="22"/>
          <w:szCs w:val="22"/>
          <w:u w:val="single"/>
        </w:rPr>
      </w:pPr>
      <w:r w:rsidRPr="00620739">
        <w:rPr>
          <w:rFonts w:ascii="Calibri" w:hAnsi="Calibri" w:cs="Calibri"/>
          <w:b/>
          <w:bCs/>
          <w:sz w:val="22"/>
          <w:szCs w:val="22"/>
          <w:u w:val="single"/>
        </w:rPr>
        <w:t>1. Load Testing Tools (For High-Volume Simulation)</w:t>
      </w:r>
    </w:p>
    <w:p w14:paraId="603CFD0C" w14:textId="77777777" w:rsidR="00983388" w:rsidRDefault="00983388" w:rsidP="00983388">
      <w:pPr>
        <w:pStyle w:val="NoSpacing"/>
        <w:jc w:val="both"/>
        <w:rPr>
          <w:rFonts w:ascii="Calibri" w:hAnsi="Calibri" w:cs="Calibri"/>
          <w:sz w:val="22"/>
          <w:szCs w:val="22"/>
        </w:rPr>
      </w:pPr>
      <w:r w:rsidRPr="003F5242">
        <w:rPr>
          <w:rFonts w:ascii="Calibri" w:hAnsi="Calibri" w:cs="Calibri"/>
          <w:sz w:val="22"/>
          <w:szCs w:val="22"/>
        </w:rPr>
        <w:t>These tools are excellent for simulating massive, simultaneous user traffic to see if your system remains stable under load.</w:t>
      </w:r>
    </w:p>
    <w:p w14:paraId="1EC497E4" w14:textId="77777777" w:rsidR="00983388" w:rsidRPr="003F5242" w:rsidRDefault="00983388" w:rsidP="00983388">
      <w:pPr>
        <w:pStyle w:val="NoSpacing"/>
        <w:jc w:val="both"/>
        <w:rPr>
          <w:rFonts w:ascii="Calibri" w:hAnsi="Calibri" w:cs="Calibri"/>
          <w:sz w:val="22"/>
          <w:szCs w:val="22"/>
        </w:rPr>
      </w:pPr>
    </w:p>
    <w:p w14:paraId="7703DA32" w14:textId="77777777" w:rsidR="00983388" w:rsidRPr="00620739" w:rsidRDefault="00983388" w:rsidP="00983388">
      <w:pPr>
        <w:pStyle w:val="NoSpacing"/>
        <w:jc w:val="both"/>
        <w:rPr>
          <w:rFonts w:ascii="Calibri" w:hAnsi="Calibri" w:cs="Calibri"/>
          <w:sz w:val="22"/>
          <w:szCs w:val="22"/>
          <w:u w:val="single"/>
        </w:rPr>
      </w:pPr>
      <w:r w:rsidRPr="00620739">
        <w:rPr>
          <w:rFonts w:ascii="Calibri" w:hAnsi="Calibri" w:cs="Calibri"/>
          <w:b/>
          <w:bCs/>
          <w:sz w:val="22"/>
          <w:szCs w:val="22"/>
          <w:u w:val="single"/>
        </w:rPr>
        <w:t>Locust (Highly Recommended):</w:t>
      </w:r>
    </w:p>
    <w:p w14:paraId="69D69E3B" w14:textId="119436E4" w:rsidR="00983388" w:rsidRPr="003F5242" w:rsidRDefault="00983388" w:rsidP="00983388">
      <w:pPr>
        <w:pStyle w:val="NoSpacing"/>
        <w:jc w:val="both"/>
        <w:rPr>
          <w:rFonts w:ascii="Calibri" w:hAnsi="Calibri" w:cs="Calibri"/>
          <w:sz w:val="22"/>
          <w:szCs w:val="22"/>
        </w:rPr>
      </w:pPr>
      <w:r w:rsidRPr="008E5E5F">
        <w:rPr>
          <w:rFonts w:ascii="Calibri" w:hAnsi="Calibri" w:cs="Calibri"/>
          <w:b/>
          <w:bCs/>
          <w:sz w:val="22"/>
          <w:szCs w:val="22"/>
          <w:u w:val="single"/>
        </w:rPr>
        <w:t>Why</w:t>
      </w:r>
      <w:r w:rsidRPr="003F5242">
        <w:rPr>
          <w:rFonts w:ascii="Calibri" w:hAnsi="Calibri" w:cs="Calibri"/>
          <w:b/>
          <w:bCs/>
          <w:sz w:val="22"/>
          <w:szCs w:val="22"/>
        </w:rPr>
        <w:t>:</w:t>
      </w:r>
      <w:r w:rsidRPr="003F5242">
        <w:rPr>
          <w:rFonts w:ascii="Calibri" w:hAnsi="Calibri" w:cs="Calibri"/>
          <w:sz w:val="22"/>
          <w:szCs w:val="22"/>
        </w:rPr>
        <w:t xml:space="preserve"> It is an open-source, Python-based load testing tool. It allows you to write "swarms" of users in code, making it very easy to simulate complex user </w:t>
      </w:r>
      <w:r w:rsidR="006C3F50" w:rsidRPr="003F5242">
        <w:rPr>
          <w:rFonts w:ascii="Calibri" w:hAnsi="Calibri" w:cs="Calibri"/>
          <w:sz w:val="22"/>
          <w:szCs w:val="22"/>
        </w:rPr>
        <w:t>behaviours</w:t>
      </w:r>
      <w:r w:rsidRPr="003F5242">
        <w:rPr>
          <w:rFonts w:ascii="Calibri" w:hAnsi="Calibri" w:cs="Calibri"/>
          <w:sz w:val="22"/>
          <w:szCs w:val="22"/>
        </w:rPr>
        <w:t xml:space="preserve"> (e.g., logging in, adding to cart, checking out) on your </w:t>
      </w:r>
      <w:r w:rsidRPr="003F5242">
        <w:rPr>
          <w:rFonts w:ascii="Calibri" w:hAnsi="Calibri" w:cs="Calibri"/>
          <w:b/>
          <w:bCs/>
          <w:sz w:val="22"/>
          <w:szCs w:val="22"/>
        </w:rPr>
        <w:t>OWASP Juice Shop</w:t>
      </w:r>
      <w:r w:rsidRPr="003F5242">
        <w:rPr>
          <w:rFonts w:ascii="Calibri" w:hAnsi="Calibri" w:cs="Calibri"/>
          <w:sz w:val="22"/>
          <w:szCs w:val="22"/>
        </w:rPr>
        <w:t xml:space="preserve"> or </w:t>
      </w:r>
      <w:r w:rsidRPr="003F5242">
        <w:rPr>
          <w:rFonts w:ascii="Calibri" w:hAnsi="Calibri" w:cs="Calibri"/>
          <w:b/>
          <w:bCs/>
          <w:sz w:val="22"/>
          <w:szCs w:val="22"/>
        </w:rPr>
        <w:t>DVGA</w:t>
      </w:r>
      <w:r w:rsidRPr="003F5242">
        <w:rPr>
          <w:rFonts w:ascii="Calibri" w:hAnsi="Calibri" w:cs="Calibri"/>
          <w:sz w:val="22"/>
          <w:szCs w:val="22"/>
        </w:rPr>
        <w:t xml:space="preserve"> instances.</w:t>
      </w:r>
    </w:p>
    <w:p w14:paraId="69813731" w14:textId="77777777" w:rsidR="00983388" w:rsidRDefault="00983388" w:rsidP="00983388">
      <w:pPr>
        <w:pStyle w:val="NoSpacing"/>
        <w:jc w:val="both"/>
        <w:rPr>
          <w:rFonts w:ascii="Calibri" w:hAnsi="Calibri" w:cs="Calibri"/>
          <w:sz w:val="22"/>
          <w:szCs w:val="22"/>
        </w:rPr>
      </w:pPr>
      <w:r w:rsidRPr="008E5E5F">
        <w:rPr>
          <w:rFonts w:ascii="Calibri" w:hAnsi="Calibri" w:cs="Calibri"/>
          <w:b/>
          <w:bCs/>
          <w:sz w:val="22"/>
          <w:szCs w:val="22"/>
          <w:u w:val="single"/>
        </w:rPr>
        <w:t>Use Case:</w:t>
      </w:r>
      <w:r w:rsidRPr="003F5242">
        <w:rPr>
          <w:rFonts w:ascii="Calibri" w:hAnsi="Calibri" w:cs="Calibri"/>
          <w:sz w:val="22"/>
          <w:szCs w:val="22"/>
        </w:rPr>
        <w:t xml:space="preserve"> You can ramp up the number of simulated users from 10 to 10,000 to see at what point your backend resources begin to throttle.</w:t>
      </w:r>
    </w:p>
    <w:p w14:paraId="1D2F3303" w14:textId="77777777" w:rsidR="00983388" w:rsidRPr="003F5242" w:rsidRDefault="00983388" w:rsidP="00983388">
      <w:pPr>
        <w:pStyle w:val="NoSpacing"/>
        <w:jc w:val="both"/>
        <w:rPr>
          <w:rFonts w:ascii="Calibri" w:hAnsi="Calibri" w:cs="Calibri"/>
          <w:sz w:val="22"/>
          <w:szCs w:val="22"/>
        </w:rPr>
      </w:pPr>
    </w:p>
    <w:p w14:paraId="36C4B642" w14:textId="77777777" w:rsidR="00983388" w:rsidRPr="00330813" w:rsidRDefault="00983388" w:rsidP="00983388">
      <w:pPr>
        <w:pStyle w:val="NoSpacing"/>
        <w:jc w:val="both"/>
        <w:rPr>
          <w:rFonts w:ascii="Calibri" w:hAnsi="Calibri" w:cs="Calibri"/>
          <w:sz w:val="22"/>
          <w:szCs w:val="22"/>
          <w:u w:val="single"/>
        </w:rPr>
      </w:pPr>
      <w:r w:rsidRPr="00330813">
        <w:rPr>
          <w:rFonts w:ascii="Calibri" w:hAnsi="Calibri" w:cs="Calibri"/>
          <w:b/>
          <w:bCs/>
          <w:sz w:val="22"/>
          <w:szCs w:val="22"/>
          <w:u w:val="single"/>
        </w:rPr>
        <w:t>Apache JMeter:</w:t>
      </w:r>
    </w:p>
    <w:p w14:paraId="3390D659" w14:textId="77777777" w:rsidR="00983388" w:rsidRPr="003F5242" w:rsidRDefault="00983388" w:rsidP="00983388">
      <w:pPr>
        <w:pStyle w:val="NoSpacing"/>
        <w:jc w:val="both"/>
        <w:rPr>
          <w:rFonts w:ascii="Calibri" w:hAnsi="Calibri" w:cs="Calibri"/>
          <w:sz w:val="22"/>
          <w:szCs w:val="22"/>
        </w:rPr>
      </w:pPr>
      <w:r w:rsidRPr="008E5E5F">
        <w:rPr>
          <w:rFonts w:ascii="Calibri" w:hAnsi="Calibri" w:cs="Calibri"/>
          <w:b/>
          <w:bCs/>
          <w:sz w:val="22"/>
          <w:szCs w:val="22"/>
          <w:u w:val="single"/>
        </w:rPr>
        <w:t>Why:</w:t>
      </w:r>
      <w:r w:rsidRPr="003F5242">
        <w:rPr>
          <w:rFonts w:ascii="Calibri" w:hAnsi="Calibri" w:cs="Calibri"/>
          <w:sz w:val="22"/>
          <w:szCs w:val="22"/>
        </w:rPr>
        <w:t xml:space="preserve"> An industry-standard, Java-based application. It is more GUI-driven than Locust and provides detailed reports on response times, latency, and throughput.</w:t>
      </w:r>
    </w:p>
    <w:p w14:paraId="567BDC0A" w14:textId="77777777" w:rsidR="00983388" w:rsidRDefault="00983388" w:rsidP="00983388">
      <w:pPr>
        <w:pStyle w:val="NoSpacing"/>
        <w:jc w:val="both"/>
        <w:rPr>
          <w:rFonts w:ascii="Calibri" w:hAnsi="Calibri" w:cs="Calibri"/>
          <w:sz w:val="22"/>
          <w:szCs w:val="22"/>
        </w:rPr>
      </w:pPr>
      <w:r w:rsidRPr="008E5E5F">
        <w:rPr>
          <w:rFonts w:ascii="Calibri" w:hAnsi="Calibri" w:cs="Calibri"/>
          <w:b/>
          <w:bCs/>
          <w:sz w:val="22"/>
          <w:szCs w:val="22"/>
          <w:u w:val="single"/>
        </w:rPr>
        <w:t>Use Case:</w:t>
      </w:r>
      <w:r w:rsidRPr="003F5242">
        <w:rPr>
          <w:rFonts w:ascii="Calibri" w:hAnsi="Calibri" w:cs="Calibri"/>
          <w:sz w:val="22"/>
          <w:szCs w:val="22"/>
        </w:rPr>
        <w:t xml:space="preserve"> Ideal for measuring the "performance tax" that ArmourPOS adds to transaction processing during high-traffic scenarios.</w:t>
      </w:r>
    </w:p>
    <w:p w14:paraId="68B53EF3" w14:textId="77777777" w:rsidR="00983388" w:rsidRPr="003F5242" w:rsidRDefault="00983388" w:rsidP="00983388">
      <w:pPr>
        <w:pStyle w:val="NoSpacing"/>
        <w:jc w:val="both"/>
        <w:rPr>
          <w:rFonts w:ascii="Calibri" w:hAnsi="Calibri" w:cs="Calibri"/>
          <w:sz w:val="22"/>
          <w:szCs w:val="22"/>
        </w:rPr>
      </w:pPr>
    </w:p>
    <w:p w14:paraId="0C3CEFE2" w14:textId="77777777" w:rsidR="00983388" w:rsidRPr="00FD42EB" w:rsidRDefault="00983388" w:rsidP="00983388">
      <w:pPr>
        <w:pStyle w:val="NoSpacing"/>
        <w:jc w:val="both"/>
        <w:rPr>
          <w:rFonts w:ascii="Calibri" w:hAnsi="Calibri" w:cs="Calibri"/>
          <w:sz w:val="22"/>
          <w:szCs w:val="22"/>
          <w:u w:val="single"/>
        </w:rPr>
      </w:pPr>
      <w:r w:rsidRPr="00FD42EB">
        <w:rPr>
          <w:rFonts w:ascii="Calibri" w:hAnsi="Calibri" w:cs="Calibri"/>
          <w:b/>
          <w:bCs/>
          <w:sz w:val="22"/>
          <w:szCs w:val="22"/>
          <w:u w:val="single"/>
        </w:rPr>
        <w:t>k6 (by Grafana):</w:t>
      </w:r>
    </w:p>
    <w:p w14:paraId="18CB7165" w14:textId="77777777" w:rsidR="00983388" w:rsidRPr="003F5242" w:rsidRDefault="00983388" w:rsidP="00983388">
      <w:pPr>
        <w:pStyle w:val="NoSpacing"/>
        <w:jc w:val="both"/>
        <w:rPr>
          <w:rFonts w:ascii="Calibri" w:hAnsi="Calibri" w:cs="Calibri"/>
          <w:sz w:val="22"/>
          <w:szCs w:val="22"/>
        </w:rPr>
      </w:pPr>
      <w:r w:rsidRPr="003A0DC1">
        <w:rPr>
          <w:rFonts w:ascii="Calibri" w:hAnsi="Calibri" w:cs="Calibri"/>
          <w:b/>
          <w:bCs/>
          <w:sz w:val="22"/>
          <w:szCs w:val="22"/>
          <w:u w:val="single"/>
        </w:rPr>
        <w:t>Why:</w:t>
      </w:r>
      <w:r w:rsidRPr="003F5242">
        <w:rPr>
          <w:rFonts w:ascii="Calibri" w:hAnsi="Calibri" w:cs="Calibri"/>
          <w:sz w:val="22"/>
          <w:szCs w:val="22"/>
        </w:rPr>
        <w:t xml:space="preserve"> A modern, developer-centric tool that uses JavaScript. It is extremely lightweight and efficient, often requiring fewer machine resources to generate the same amount of traffic as JMeter.</w:t>
      </w:r>
    </w:p>
    <w:p w14:paraId="4FC9DD52" w14:textId="77777777" w:rsidR="00983388" w:rsidRDefault="00983388" w:rsidP="00983388">
      <w:pPr>
        <w:pStyle w:val="NoSpacing"/>
        <w:jc w:val="both"/>
        <w:rPr>
          <w:rFonts w:ascii="Calibri" w:hAnsi="Calibri" w:cs="Calibri"/>
          <w:sz w:val="22"/>
          <w:szCs w:val="22"/>
        </w:rPr>
      </w:pPr>
      <w:r w:rsidRPr="003A0DC1">
        <w:rPr>
          <w:rFonts w:ascii="Calibri" w:hAnsi="Calibri" w:cs="Calibri"/>
          <w:b/>
          <w:bCs/>
          <w:sz w:val="22"/>
          <w:szCs w:val="22"/>
          <w:u w:val="single"/>
        </w:rPr>
        <w:t>Use Case:</w:t>
      </w:r>
      <w:r w:rsidRPr="003F5242">
        <w:rPr>
          <w:rFonts w:ascii="Calibri" w:hAnsi="Calibri" w:cs="Calibri"/>
          <w:sz w:val="22"/>
          <w:szCs w:val="22"/>
        </w:rPr>
        <w:t xml:space="preserve"> Perfect for testing mobile API spikes against your </w:t>
      </w:r>
      <w:r w:rsidRPr="003F5242">
        <w:rPr>
          <w:rFonts w:ascii="Calibri" w:hAnsi="Calibri" w:cs="Calibri"/>
          <w:b/>
          <w:bCs/>
          <w:sz w:val="22"/>
          <w:szCs w:val="22"/>
        </w:rPr>
        <w:t>DVGA</w:t>
      </w:r>
      <w:r w:rsidRPr="003F5242">
        <w:rPr>
          <w:rFonts w:ascii="Calibri" w:hAnsi="Calibri" w:cs="Calibri"/>
          <w:sz w:val="22"/>
          <w:szCs w:val="22"/>
        </w:rPr>
        <w:t xml:space="preserve"> environment.</w:t>
      </w:r>
    </w:p>
    <w:p w14:paraId="0E3C8462" w14:textId="77777777" w:rsidR="00983388" w:rsidRPr="003F5242" w:rsidRDefault="00983388" w:rsidP="00983388">
      <w:pPr>
        <w:pStyle w:val="NoSpacing"/>
        <w:jc w:val="both"/>
        <w:rPr>
          <w:rFonts w:ascii="Calibri" w:hAnsi="Calibri" w:cs="Calibri"/>
          <w:sz w:val="22"/>
          <w:szCs w:val="22"/>
        </w:rPr>
      </w:pPr>
    </w:p>
    <w:p w14:paraId="42AF652A" w14:textId="77777777" w:rsidR="00983388" w:rsidRPr="001A3CE6" w:rsidRDefault="00983388" w:rsidP="00983388">
      <w:pPr>
        <w:pStyle w:val="NoSpacing"/>
        <w:jc w:val="both"/>
        <w:rPr>
          <w:rFonts w:ascii="Calibri" w:hAnsi="Calibri" w:cs="Calibri"/>
          <w:b/>
          <w:bCs/>
          <w:sz w:val="22"/>
          <w:szCs w:val="22"/>
          <w:u w:val="single"/>
        </w:rPr>
      </w:pPr>
      <w:r w:rsidRPr="001A3CE6">
        <w:rPr>
          <w:rFonts w:ascii="Calibri" w:hAnsi="Calibri" w:cs="Calibri"/>
          <w:b/>
          <w:bCs/>
          <w:sz w:val="22"/>
          <w:szCs w:val="22"/>
          <w:u w:val="single"/>
        </w:rPr>
        <w:t>2. Attack Simulation Tools (For Malicious Spikes)</w:t>
      </w:r>
    </w:p>
    <w:p w14:paraId="5DC8D39F" w14:textId="77777777" w:rsidR="00983388" w:rsidRDefault="00983388" w:rsidP="00983388">
      <w:pPr>
        <w:pStyle w:val="NoSpacing"/>
        <w:jc w:val="both"/>
        <w:rPr>
          <w:rFonts w:ascii="Calibri" w:hAnsi="Calibri" w:cs="Calibri"/>
          <w:sz w:val="22"/>
          <w:szCs w:val="22"/>
        </w:rPr>
      </w:pPr>
      <w:r w:rsidRPr="003F5242">
        <w:rPr>
          <w:rFonts w:ascii="Calibri" w:hAnsi="Calibri" w:cs="Calibri"/>
          <w:sz w:val="22"/>
          <w:szCs w:val="22"/>
        </w:rPr>
        <w:t>Since ArmourPOS is a security product, you likely want to simulate a "spike" that is actually a DoS (Denial of Service) or a brute-force attack to prove that your filtering logic works.</w:t>
      </w:r>
    </w:p>
    <w:p w14:paraId="7C6B7305" w14:textId="77777777" w:rsidR="00983388" w:rsidRPr="003F5242" w:rsidRDefault="00983388" w:rsidP="00983388">
      <w:pPr>
        <w:pStyle w:val="NoSpacing"/>
        <w:jc w:val="both"/>
        <w:rPr>
          <w:rFonts w:ascii="Calibri" w:hAnsi="Calibri" w:cs="Calibri"/>
          <w:sz w:val="22"/>
          <w:szCs w:val="22"/>
        </w:rPr>
      </w:pPr>
    </w:p>
    <w:p w14:paraId="4128751C" w14:textId="77777777" w:rsidR="00983388" w:rsidRPr="008E5E5F" w:rsidRDefault="00983388" w:rsidP="00983388">
      <w:pPr>
        <w:pStyle w:val="NoSpacing"/>
        <w:jc w:val="both"/>
        <w:rPr>
          <w:rFonts w:ascii="Calibri" w:hAnsi="Calibri" w:cs="Calibri"/>
          <w:sz w:val="22"/>
          <w:szCs w:val="22"/>
          <w:u w:val="single"/>
        </w:rPr>
      </w:pPr>
      <w:r w:rsidRPr="008E5E5F">
        <w:rPr>
          <w:rFonts w:ascii="Calibri" w:hAnsi="Calibri" w:cs="Calibri"/>
          <w:b/>
          <w:bCs/>
          <w:sz w:val="22"/>
          <w:szCs w:val="22"/>
          <w:u w:val="single"/>
        </w:rPr>
        <w:t>SlowHTTPTest:</w:t>
      </w:r>
    </w:p>
    <w:p w14:paraId="48219B66" w14:textId="77777777" w:rsidR="00983388" w:rsidRPr="003F5242" w:rsidRDefault="00983388" w:rsidP="00983388">
      <w:pPr>
        <w:pStyle w:val="NoSpacing"/>
        <w:jc w:val="both"/>
        <w:rPr>
          <w:rFonts w:ascii="Calibri" w:hAnsi="Calibri" w:cs="Calibri"/>
          <w:sz w:val="22"/>
          <w:szCs w:val="22"/>
        </w:rPr>
      </w:pPr>
      <w:r w:rsidRPr="00412054">
        <w:rPr>
          <w:rFonts w:ascii="Calibri" w:hAnsi="Calibri" w:cs="Calibri"/>
          <w:b/>
          <w:bCs/>
          <w:sz w:val="22"/>
          <w:szCs w:val="22"/>
          <w:u w:val="single"/>
        </w:rPr>
        <w:t>Why:</w:t>
      </w:r>
      <w:r w:rsidRPr="003F5242">
        <w:rPr>
          <w:rFonts w:ascii="Calibri" w:hAnsi="Calibri" w:cs="Calibri"/>
          <w:sz w:val="22"/>
          <w:szCs w:val="22"/>
        </w:rPr>
        <w:t xml:space="preserve"> This tool simulates attacks that keep connections open for as long as possible (Slowloris, Slow Read).</w:t>
      </w:r>
    </w:p>
    <w:p w14:paraId="4C5364EE" w14:textId="77777777" w:rsidR="00983388" w:rsidRDefault="00983388" w:rsidP="00983388">
      <w:pPr>
        <w:pStyle w:val="NoSpacing"/>
        <w:jc w:val="both"/>
        <w:rPr>
          <w:rFonts w:ascii="Calibri" w:hAnsi="Calibri" w:cs="Calibri"/>
          <w:sz w:val="22"/>
          <w:szCs w:val="22"/>
        </w:rPr>
      </w:pPr>
      <w:r w:rsidRPr="00412054">
        <w:rPr>
          <w:rFonts w:ascii="Calibri" w:hAnsi="Calibri" w:cs="Calibri"/>
          <w:b/>
          <w:bCs/>
          <w:sz w:val="22"/>
          <w:szCs w:val="22"/>
          <w:u w:val="single"/>
        </w:rPr>
        <w:t>Use Case:</w:t>
      </w:r>
      <w:r w:rsidRPr="003F5242">
        <w:rPr>
          <w:rFonts w:ascii="Calibri" w:hAnsi="Calibri" w:cs="Calibri"/>
          <w:sz w:val="22"/>
          <w:szCs w:val="22"/>
        </w:rPr>
        <w:t xml:space="preserve"> This is crucial for verifying that ArmourPOS effectively identifies and drops connections from clients that are behaving maliciously, rather than just slowing down your server.</w:t>
      </w:r>
    </w:p>
    <w:p w14:paraId="3653E63D" w14:textId="77777777" w:rsidR="00983388" w:rsidRPr="008E5E5F" w:rsidRDefault="00983388" w:rsidP="00983388">
      <w:pPr>
        <w:pStyle w:val="NoSpacing"/>
        <w:jc w:val="both"/>
        <w:rPr>
          <w:rFonts w:ascii="Calibri" w:hAnsi="Calibri" w:cs="Calibri"/>
          <w:sz w:val="22"/>
          <w:szCs w:val="22"/>
          <w:u w:val="single"/>
        </w:rPr>
      </w:pPr>
    </w:p>
    <w:p w14:paraId="4BB47B97" w14:textId="77777777" w:rsidR="00983388" w:rsidRPr="008E5E5F" w:rsidRDefault="00983388" w:rsidP="00983388">
      <w:pPr>
        <w:pStyle w:val="NoSpacing"/>
        <w:jc w:val="both"/>
        <w:rPr>
          <w:rFonts w:ascii="Calibri" w:hAnsi="Calibri" w:cs="Calibri"/>
          <w:sz w:val="22"/>
          <w:szCs w:val="22"/>
          <w:u w:val="single"/>
        </w:rPr>
      </w:pPr>
      <w:r w:rsidRPr="008E5E5F">
        <w:rPr>
          <w:rFonts w:ascii="Calibri" w:hAnsi="Calibri" w:cs="Calibri"/>
          <w:b/>
          <w:bCs/>
          <w:sz w:val="22"/>
          <w:szCs w:val="22"/>
          <w:u w:val="single"/>
        </w:rPr>
        <w:t>Hulk (HTTP Unbearable Load King):</w:t>
      </w:r>
    </w:p>
    <w:p w14:paraId="65F629FE" w14:textId="77777777" w:rsidR="00983388" w:rsidRPr="003F5242" w:rsidRDefault="00983388" w:rsidP="00983388">
      <w:pPr>
        <w:pStyle w:val="NoSpacing"/>
        <w:jc w:val="both"/>
        <w:rPr>
          <w:rFonts w:ascii="Calibri" w:hAnsi="Calibri" w:cs="Calibri"/>
          <w:sz w:val="22"/>
          <w:szCs w:val="22"/>
        </w:rPr>
      </w:pPr>
      <w:r w:rsidRPr="00E65DE9">
        <w:rPr>
          <w:rFonts w:ascii="Calibri" w:hAnsi="Calibri" w:cs="Calibri"/>
          <w:b/>
          <w:bCs/>
          <w:sz w:val="22"/>
          <w:szCs w:val="22"/>
          <w:u w:val="single"/>
        </w:rPr>
        <w:t>Why:</w:t>
      </w:r>
      <w:r w:rsidRPr="003F5242">
        <w:rPr>
          <w:rFonts w:ascii="Calibri" w:hAnsi="Calibri" w:cs="Calibri"/>
          <w:sz w:val="22"/>
          <w:szCs w:val="22"/>
        </w:rPr>
        <w:t xml:space="preserve"> A DoS tool specifically designed to bypass caching engines by generating unique URLs.</w:t>
      </w:r>
    </w:p>
    <w:p w14:paraId="2FB5E2D2" w14:textId="77777777" w:rsidR="00983388" w:rsidRDefault="00983388" w:rsidP="00983388">
      <w:pPr>
        <w:pStyle w:val="NoSpacing"/>
        <w:jc w:val="both"/>
        <w:rPr>
          <w:rFonts w:ascii="Calibri" w:hAnsi="Calibri" w:cs="Calibri"/>
          <w:sz w:val="22"/>
          <w:szCs w:val="22"/>
        </w:rPr>
      </w:pPr>
      <w:r w:rsidRPr="00E65DE9">
        <w:rPr>
          <w:rFonts w:ascii="Calibri" w:hAnsi="Calibri" w:cs="Calibri"/>
          <w:b/>
          <w:bCs/>
          <w:sz w:val="22"/>
          <w:szCs w:val="22"/>
          <w:u w:val="single"/>
        </w:rPr>
        <w:t>Use Case:</w:t>
      </w:r>
      <w:r w:rsidRPr="003F5242">
        <w:rPr>
          <w:rFonts w:ascii="Calibri" w:hAnsi="Calibri" w:cs="Calibri"/>
          <w:sz w:val="22"/>
          <w:szCs w:val="22"/>
        </w:rPr>
        <w:t xml:space="preserve"> Use this against your web endpoints to prove that your security layer is not reliant on static caching and can inspect dynamic, high-frequency requests.</w:t>
      </w:r>
    </w:p>
    <w:p w14:paraId="6FCB5B31" w14:textId="77777777" w:rsidR="00983388" w:rsidRPr="00511E8A" w:rsidRDefault="00983388" w:rsidP="00983388">
      <w:pPr>
        <w:pStyle w:val="NoSpacing"/>
        <w:jc w:val="both"/>
        <w:rPr>
          <w:rFonts w:ascii="Calibri" w:hAnsi="Calibri" w:cs="Calibri"/>
          <w:sz w:val="20"/>
          <w:szCs w:val="20"/>
        </w:rPr>
      </w:pPr>
    </w:p>
    <w:p w14:paraId="67765CE3" w14:textId="77777777" w:rsidR="00983388" w:rsidRDefault="00983388" w:rsidP="00983388">
      <w:pPr>
        <w:pStyle w:val="NoSpacing"/>
        <w:jc w:val="both"/>
        <w:rPr>
          <w:rFonts w:ascii="Calibri" w:hAnsi="Calibri" w:cs="Calibri"/>
          <w:b/>
          <w:bCs/>
          <w:sz w:val="22"/>
          <w:szCs w:val="22"/>
        </w:rPr>
      </w:pPr>
      <w:r w:rsidRPr="00F974C0">
        <w:rPr>
          <w:rFonts w:ascii="Calibri" w:hAnsi="Calibri" w:cs="Calibri"/>
          <w:b/>
          <w:bCs/>
          <w:sz w:val="22"/>
          <w:szCs w:val="22"/>
        </w:rPr>
        <w:t>Suggested Test Methodology for your Capstone</w:t>
      </w:r>
    </w:p>
    <w:p w14:paraId="27AD4CD2" w14:textId="77777777" w:rsidR="007273EB" w:rsidRPr="00F974C0" w:rsidRDefault="007273EB" w:rsidP="00983388">
      <w:pPr>
        <w:pStyle w:val="NoSpacing"/>
        <w:jc w:val="both"/>
        <w:rPr>
          <w:rFonts w:ascii="Calibri" w:hAnsi="Calibri" w:cs="Calibri"/>
          <w:b/>
          <w:bCs/>
          <w:sz w:val="22"/>
          <w:szCs w:val="22"/>
        </w:rPr>
      </w:pPr>
    </w:p>
    <w:p w14:paraId="42D6547F" w14:textId="60A1C208" w:rsidR="00983388" w:rsidRPr="00F974C0" w:rsidRDefault="007273EB" w:rsidP="00983388">
      <w:pPr>
        <w:pStyle w:val="NoSpacing"/>
        <w:jc w:val="both"/>
        <w:rPr>
          <w:rFonts w:ascii="Calibri" w:hAnsi="Calibri" w:cs="Calibri"/>
          <w:sz w:val="22"/>
          <w:szCs w:val="22"/>
        </w:rPr>
      </w:pPr>
      <w:r>
        <w:rPr>
          <w:rFonts w:ascii="Calibri" w:hAnsi="Calibri" w:cs="Calibri"/>
          <w:sz w:val="22"/>
          <w:szCs w:val="22"/>
        </w:rPr>
        <w:t>O</w:t>
      </w:r>
      <w:r w:rsidR="00983388" w:rsidRPr="00F974C0">
        <w:rPr>
          <w:rFonts w:ascii="Calibri" w:hAnsi="Calibri" w:cs="Calibri"/>
          <w:sz w:val="22"/>
          <w:szCs w:val="22"/>
        </w:rPr>
        <w:t>rganizing stress tests into three "Traffic Scenarios":</w:t>
      </w:r>
    </w:p>
    <w:tbl>
      <w:tblPr>
        <w:tblW w:w="10233" w:type="dxa"/>
        <w:jc w:val="center"/>
        <w:tblCellSpacing w:w="15" w:type="dxa"/>
        <w:tblCellMar>
          <w:top w:w="15" w:type="dxa"/>
          <w:left w:w="15" w:type="dxa"/>
          <w:bottom w:w="15" w:type="dxa"/>
          <w:right w:w="15" w:type="dxa"/>
        </w:tblCellMar>
        <w:tblLook w:val="04A0" w:firstRow="1" w:lastRow="0" w:firstColumn="1" w:lastColumn="0" w:noHBand="0" w:noVBand="1"/>
      </w:tblPr>
      <w:tblGrid>
        <w:gridCol w:w="2482"/>
        <w:gridCol w:w="5737"/>
        <w:gridCol w:w="2014"/>
      </w:tblGrid>
      <w:tr w:rsidR="00983388" w:rsidRPr="00F974C0" w14:paraId="2F5EC490" w14:textId="77777777" w:rsidTr="00B8194B">
        <w:trPr>
          <w:trHeight w:val="433"/>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4526C" w14:textId="77777777" w:rsidR="00983388" w:rsidRPr="00F974C0" w:rsidRDefault="00983388" w:rsidP="00F72F87">
            <w:pPr>
              <w:pStyle w:val="NoSpacing"/>
              <w:jc w:val="center"/>
              <w:rPr>
                <w:rFonts w:ascii="Calibri" w:hAnsi="Calibri" w:cs="Calibri"/>
                <w:sz w:val="22"/>
                <w:szCs w:val="22"/>
              </w:rPr>
            </w:pPr>
            <w:r w:rsidRPr="00F974C0">
              <w:rPr>
                <w:rFonts w:ascii="Calibri" w:hAnsi="Calibri" w:cs="Calibri"/>
                <w:b/>
                <w:bCs/>
                <w:sz w:val="22"/>
                <w:szCs w:val="22"/>
              </w:rPr>
              <w:t>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ABB40" w14:textId="77777777" w:rsidR="00983388" w:rsidRPr="00F974C0" w:rsidRDefault="00983388" w:rsidP="00B8194B">
            <w:pPr>
              <w:pStyle w:val="NoSpacing"/>
              <w:jc w:val="both"/>
              <w:rPr>
                <w:rFonts w:ascii="Calibri" w:hAnsi="Calibri" w:cs="Calibri"/>
                <w:sz w:val="22"/>
                <w:szCs w:val="22"/>
              </w:rPr>
            </w:pPr>
            <w:r w:rsidRPr="00F974C0">
              <w:rPr>
                <w:rFonts w:ascii="Calibri" w:hAnsi="Calibri" w:cs="Calibri"/>
                <w:b/>
                <w:bCs/>
                <w:sz w:val="22"/>
                <w:szCs w:val="22"/>
              </w:rPr>
              <w:t>Objective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E3AB3" w14:textId="77777777" w:rsidR="00983388" w:rsidRPr="00F974C0" w:rsidRDefault="00983388" w:rsidP="00C766C7">
            <w:pPr>
              <w:pStyle w:val="NoSpacing"/>
              <w:jc w:val="center"/>
              <w:rPr>
                <w:rFonts w:ascii="Calibri" w:hAnsi="Calibri" w:cs="Calibri"/>
                <w:sz w:val="22"/>
                <w:szCs w:val="22"/>
              </w:rPr>
            </w:pPr>
            <w:r w:rsidRPr="00F974C0">
              <w:rPr>
                <w:rFonts w:ascii="Calibri" w:hAnsi="Calibri" w:cs="Calibri"/>
                <w:b/>
                <w:bCs/>
                <w:sz w:val="22"/>
                <w:szCs w:val="22"/>
              </w:rPr>
              <w:t>Recommended Tool</w:t>
            </w:r>
          </w:p>
        </w:tc>
      </w:tr>
      <w:tr w:rsidR="00983388" w:rsidRPr="00F974C0" w14:paraId="7DF963FB" w14:textId="77777777" w:rsidTr="00B8194B">
        <w:trPr>
          <w:trHeight w:val="421"/>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7927D" w14:textId="77777777" w:rsidR="00983388" w:rsidRPr="00F974C0" w:rsidRDefault="00983388" w:rsidP="00F72F87">
            <w:pPr>
              <w:pStyle w:val="NoSpacing"/>
              <w:jc w:val="center"/>
              <w:rPr>
                <w:rFonts w:ascii="Calibri" w:hAnsi="Calibri" w:cs="Calibri"/>
                <w:sz w:val="22"/>
                <w:szCs w:val="22"/>
              </w:rPr>
            </w:pPr>
            <w:r w:rsidRPr="00F974C0">
              <w:rPr>
                <w:rFonts w:ascii="Calibri" w:hAnsi="Calibri" w:cs="Calibri"/>
                <w:b/>
                <w:bCs/>
                <w:sz w:val="22"/>
                <w:szCs w:val="22"/>
              </w:rPr>
              <w:t>The "Flash Sale"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BBEDE" w14:textId="77777777" w:rsidR="00983388" w:rsidRPr="00F974C0" w:rsidRDefault="00983388" w:rsidP="00B8194B">
            <w:pPr>
              <w:pStyle w:val="NoSpacing"/>
              <w:jc w:val="both"/>
              <w:rPr>
                <w:rFonts w:ascii="Calibri" w:hAnsi="Calibri" w:cs="Calibri"/>
                <w:sz w:val="22"/>
                <w:szCs w:val="22"/>
              </w:rPr>
            </w:pPr>
            <w:r w:rsidRPr="00F974C0">
              <w:rPr>
                <w:rFonts w:ascii="Calibri" w:hAnsi="Calibri" w:cs="Calibri"/>
                <w:sz w:val="22"/>
                <w:szCs w:val="22"/>
              </w:rPr>
              <w:t>Simulate legitimate, massive concurrent checkouts to prove your system doesn't introduce unnecessary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63558" w14:textId="77777777" w:rsidR="00983388" w:rsidRPr="00F974C0" w:rsidRDefault="00983388" w:rsidP="00C766C7">
            <w:pPr>
              <w:pStyle w:val="NoSpacing"/>
              <w:jc w:val="center"/>
              <w:rPr>
                <w:rFonts w:ascii="Calibri" w:hAnsi="Calibri" w:cs="Calibri"/>
                <w:sz w:val="22"/>
                <w:szCs w:val="22"/>
              </w:rPr>
            </w:pPr>
            <w:r w:rsidRPr="00F974C0">
              <w:rPr>
                <w:rFonts w:ascii="Calibri" w:hAnsi="Calibri" w:cs="Calibri"/>
                <w:b/>
                <w:bCs/>
                <w:sz w:val="22"/>
                <w:szCs w:val="22"/>
              </w:rPr>
              <w:t>Locust</w:t>
            </w:r>
          </w:p>
        </w:tc>
      </w:tr>
      <w:tr w:rsidR="00983388" w:rsidRPr="00F974C0" w14:paraId="140110C6" w14:textId="77777777" w:rsidTr="00B8194B">
        <w:trPr>
          <w:trHeight w:val="433"/>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D8D7E" w14:textId="77777777" w:rsidR="00983388" w:rsidRPr="00F974C0" w:rsidRDefault="00983388" w:rsidP="00F72F87">
            <w:pPr>
              <w:pStyle w:val="NoSpacing"/>
              <w:jc w:val="center"/>
              <w:rPr>
                <w:rFonts w:ascii="Calibri" w:hAnsi="Calibri" w:cs="Calibri"/>
                <w:sz w:val="22"/>
                <w:szCs w:val="22"/>
              </w:rPr>
            </w:pPr>
            <w:r w:rsidRPr="00F974C0">
              <w:rPr>
                <w:rFonts w:ascii="Calibri" w:hAnsi="Calibri" w:cs="Calibri"/>
                <w:b/>
                <w:bCs/>
                <w:sz w:val="22"/>
                <w:szCs w:val="22"/>
              </w:rPr>
              <w:t>The "Credential Stuffing" Spike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9F79C" w14:textId="77777777" w:rsidR="00983388" w:rsidRPr="00F974C0" w:rsidRDefault="00983388" w:rsidP="00B8194B">
            <w:pPr>
              <w:pStyle w:val="NoSpacing"/>
              <w:jc w:val="both"/>
              <w:rPr>
                <w:rFonts w:ascii="Calibri" w:hAnsi="Calibri" w:cs="Calibri"/>
                <w:sz w:val="22"/>
                <w:szCs w:val="22"/>
              </w:rPr>
            </w:pPr>
            <w:r w:rsidRPr="00F974C0">
              <w:rPr>
                <w:rFonts w:ascii="Calibri" w:hAnsi="Calibri" w:cs="Calibri"/>
                <w:sz w:val="22"/>
                <w:szCs w:val="22"/>
              </w:rPr>
              <w:t>Simulate a sudden surge of login attempts to test your API filtering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CF789" w14:textId="77777777" w:rsidR="00983388" w:rsidRPr="00F974C0" w:rsidRDefault="00983388" w:rsidP="00C766C7">
            <w:pPr>
              <w:pStyle w:val="NoSpacing"/>
              <w:jc w:val="center"/>
              <w:rPr>
                <w:rFonts w:ascii="Calibri" w:hAnsi="Calibri" w:cs="Calibri"/>
                <w:sz w:val="22"/>
                <w:szCs w:val="22"/>
              </w:rPr>
            </w:pPr>
            <w:r w:rsidRPr="00F974C0">
              <w:rPr>
                <w:rFonts w:ascii="Calibri" w:hAnsi="Calibri" w:cs="Calibri"/>
                <w:b/>
                <w:bCs/>
                <w:sz w:val="22"/>
                <w:szCs w:val="22"/>
              </w:rPr>
              <w:t>k6</w:t>
            </w:r>
          </w:p>
        </w:tc>
      </w:tr>
      <w:tr w:rsidR="00983388" w:rsidRPr="00F974C0" w14:paraId="51FA81C1" w14:textId="77777777" w:rsidTr="00B8194B">
        <w:trPr>
          <w:trHeight w:val="433"/>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D32C8" w14:textId="77777777" w:rsidR="00983388" w:rsidRPr="00F974C0" w:rsidRDefault="00983388" w:rsidP="00F72F87">
            <w:pPr>
              <w:pStyle w:val="NoSpacing"/>
              <w:jc w:val="center"/>
              <w:rPr>
                <w:rFonts w:ascii="Calibri" w:hAnsi="Calibri" w:cs="Calibri"/>
                <w:sz w:val="22"/>
                <w:szCs w:val="22"/>
              </w:rPr>
            </w:pPr>
            <w:r w:rsidRPr="00F974C0">
              <w:rPr>
                <w:rFonts w:ascii="Calibri" w:hAnsi="Calibri" w:cs="Calibri"/>
                <w:b/>
                <w:bCs/>
                <w:sz w:val="22"/>
                <w:szCs w:val="22"/>
              </w:rPr>
              <w:t>The "Resource Exhaustion" Attack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1D4A2" w14:textId="77777777" w:rsidR="00983388" w:rsidRPr="00F974C0" w:rsidRDefault="00983388" w:rsidP="00B8194B">
            <w:pPr>
              <w:pStyle w:val="NoSpacing"/>
              <w:jc w:val="both"/>
              <w:rPr>
                <w:rFonts w:ascii="Calibri" w:hAnsi="Calibri" w:cs="Calibri"/>
                <w:sz w:val="22"/>
                <w:szCs w:val="22"/>
              </w:rPr>
            </w:pPr>
            <w:r w:rsidRPr="00F974C0">
              <w:rPr>
                <w:rFonts w:ascii="Calibri" w:hAnsi="Calibri" w:cs="Calibri"/>
                <w:sz w:val="22"/>
                <w:szCs w:val="22"/>
              </w:rPr>
              <w:t>Simulate a high-frequency, malicious request flood to ensure ArmourPOS mitigates it without crashing.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72A9B" w14:textId="77777777" w:rsidR="00983388" w:rsidRPr="00F974C0" w:rsidRDefault="00983388" w:rsidP="00C766C7">
            <w:pPr>
              <w:pStyle w:val="NoSpacing"/>
              <w:jc w:val="center"/>
              <w:rPr>
                <w:rFonts w:ascii="Calibri" w:hAnsi="Calibri" w:cs="Calibri"/>
                <w:sz w:val="22"/>
                <w:szCs w:val="22"/>
              </w:rPr>
            </w:pPr>
            <w:r w:rsidRPr="00F974C0">
              <w:rPr>
                <w:rFonts w:ascii="Calibri" w:hAnsi="Calibri" w:cs="Calibri"/>
                <w:b/>
                <w:bCs/>
                <w:sz w:val="22"/>
                <w:szCs w:val="22"/>
              </w:rPr>
              <w:t>SlowHTTPTest</w:t>
            </w:r>
          </w:p>
        </w:tc>
      </w:tr>
    </w:tbl>
    <w:p w14:paraId="552C0D9F" w14:textId="77777777" w:rsidR="006D6BD4" w:rsidRDefault="006D6BD4" w:rsidP="00487923">
      <w:pPr>
        <w:pStyle w:val="NoSpacing"/>
        <w:rPr>
          <w:rFonts w:ascii="Calibri" w:hAnsi="Calibri" w:cs="Calibri"/>
          <w:b/>
          <w:bCs/>
          <w:sz w:val="22"/>
          <w:szCs w:val="22"/>
        </w:rPr>
      </w:pPr>
    </w:p>
    <w:p w14:paraId="03CC572B" w14:textId="77777777" w:rsidR="006D6BD4" w:rsidRDefault="006D6BD4" w:rsidP="00487923">
      <w:pPr>
        <w:pStyle w:val="NoSpacing"/>
        <w:rPr>
          <w:rFonts w:ascii="Calibri" w:hAnsi="Calibri" w:cs="Calibri"/>
          <w:b/>
          <w:bCs/>
          <w:sz w:val="22"/>
          <w:szCs w:val="22"/>
        </w:rPr>
      </w:pPr>
    </w:p>
    <w:p w14:paraId="0B397938" w14:textId="77777777" w:rsidR="006D6BD4" w:rsidRDefault="006D6BD4" w:rsidP="00487923">
      <w:pPr>
        <w:pStyle w:val="NoSpacing"/>
        <w:rPr>
          <w:rFonts w:ascii="Calibri" w:hAnsi="Calibri" w:cs="Calibri"/>
          <w:b/>
          <w:bCs/>
          <w:sz w:val="22"/>
          <w:szCs w:val="22"/>
        </w:rPr>
      </w:pPr>
    </w:p>
    <w:p w14:paraId="1B3888FF" w14:textId="77777777" w:rsidR="006D6BD4" w:rsidRDefault="006D6BD4" w:rsidP="00487923">
      <w:pPr>
        <w:pStyle w:val="NoSpacing"/>
        <w:rPr>
          <w:rFonts w:ascii="Calibri" w:hAnsi="Calibri" w:cs="Calibri"/>
          <w:b/>
          <w:bCs/>
          <w:sz w:val="22"/>
          <w:szCs w:val="22"/>
        </w:rPr>
      </w:pPr>
    </w:p>
    <w:p w14:paraId="1EA9B920" w14:textId="77777777" w:rsidR="006D6BD4" w:rsidRDefault="006D6BD4" w:rsidP="00487923">
      <w:pPr>
        <w:pStyle w:val="NoSpacing"/>
        <w:rPr>
          <w:rFonts w:ascii="Calibri" w:hAnsi="Calibri" w:cs="Calibri"/>
          <w:b/>
          <w:bCs/>
          <w:sz w:val="22"/>
          <w:szCs w:val="22"/>
        </w:rPr>
      </w:pPr>
    </w:p>
    <w:p w14:paraId="2283AFC9" w14:textId="382A6B08" w:rsidR="00936A11" w:rsidRPr="003007F5" w:rsidRDefault="00936A11" w:rsidP="007C5FDE">
      <w:pPr>
        <w:pStyle w:val="NoSpacing"/>
        <w:rPr>
          <w:rFonts w:ascii="Calibri" w:hAnsi="Calibri" w:cs="Calibri"/>
          <w:b/>
          <w:bCs/>
          <w:sz w:val="22"/>
          <w:szCs w:val="22"/>
          <w:u w:val="single"/>
        </w:rPr>
      </w:pPr>
      <w:r w:rsidRPr="003007F5">
        <w:rPr>
          <w:rFonts w:ascii="Calibri" w:hAnsi="Calibri" w:cs="Calibri"/>
          <w:b/>
          <w:bCs/>
          <w:sz w:val="22"/>
          <w:szCs w:val="22"/>
          <w:u w:val="single"/>
        </w:rPr>
        <w:lastRenderedPageBreak/>
        <w:t xml:space="preserve">4. Cyber </w:t>
      </w:r>
      <w:r w:rsidR="00F876D6" w:rsidRPr="003007F5">
        <w:rPr>
          <w:rFonts w:ascii="Calibri" w:hAnsi="Calibri" w:cs="Calibri"/>
          <w:b/>
          <w:bCs/>
          <w:sz w:val="22"/>
          <w:szCs w:val="22"/>
          <w:u w:val="single"/>
        </w:rPr>
        <w:t>Attacks</w:t>
      </w:r>
    </w:p>
    <w:p w14:paraId="3BCFB880" w14:textId="77777777" w:rsidR="00936A11" w:rsidRDefault="00936A11" w:rsidP="007C5FDE">
      <w:pPr>
        <w:pStyle w:val="NoSpacing"/>
        <w:rPr>
          <w:rFonts w:ascii="Calibri" w:hAnsi="Calibri" w:cs="Calibri"/>
          <w:b/>
          <w:bCs/>
          <w:sz w:val="22"/>
          <w:szCs w:val="22"/>
        </w:rPr>
      </w:pPr>
    </w:p>
    <w:p w14:paraId="5A006CF3" w14:textId="4B7C2FD8" w:rsidR="007C5FDE" w:rsidRPr="009B028E" w:rsidRDefault="003A38C2" w:rsidP="007C5FDE">
      <w:pPr>
        <w:pStyle w:val="NoSpacing"/>
        <w:rPr>
          <w:rFonts w:ascii="Calibri" w:hAnsi="Calibri" w:cs="Calibri"/>
          <w:b/>
          <w:bCs/>
          <w:sz w:val="22"/>
          <w:szCs w:val="22"/>
          <w:u w:val="single"/>
        </w:rPr>
      </w:pPr>
      <w:r w:rsidRPr="009B028E">
        <w:rPr>
          <w:rFonts w:ascii="Calibri" w:hAnsi="Calibri" w:cs="Calibri"/>
          <w:b/>
          <w:bCs/>
          <w:sz w:val="22"/>
          <w:szCs w:val="22"/>
          <w:u w:val="single"/>
        </w:rPr>
        <w:t xml:space="preserve">4.1 </w:t>
      </w:r>
      <w:r w:rsidR="007C5FDE" w:rsidRPr="009B028E">
        <w:rPr>
          <w:rFonts w:ascii="Calibri" w:hAnsi="Calibri" w:cs="Calibri"/>
          <w:b/>
          <w:bCs/>
          <w:sz w:val="22"/>
          <w:szCs w:val="22"/>
          <w:u w:val="single"/>
        </w:rPr>
        <w:t>Core attack classes covered</w:t>
      </w:r>
    </w:p>
    <w:p w14:paraId="5D04A245" w14:textId="77777777" w:rsidR="00DC4808" w:rsidRPr="00DC4808" w:rsidRDefault="00DC4808" w:rsidP="007C5FDE">
      <w:pPr>
        <w:pStyle w:val="NoSpacing"/>
        <w:rPr>
          <w:rFonts w:ascii="Calibri" w:hAnsi="Calibri" w:cs="Calibri"/>
          <w:b/>
          <w:bCs/>
          <w:sz w:val="22"/>
          <w:szCs w:val="22"/>
        </w:rPr>
      </w:pPr>
    </w:p>
    <w:p w14:paraId="39C1EC5F" w14:textId="77777777" w:rsidR="00DC4808" w:rsidRDefault="007C5FDE" w:rsidP="00BE6573">
      <w:pPr>
        <w:pStyle w:val="NoSpacing"/>
        <w:numPr>
          <w:ilvl w:val="0"/>
          <w:numId w:val="1"/>
        </w:numPr>
        <w:spacing w:line="276" w:lineRule="auto"/>
        <w:rPr>
          <w:rFonts w:ascii="Calibri" w:hAnsi="Calibri" w:cs="Calibri"/>
          <w:sz w:val="22"/>
          <w:szCs w:val="22"/>
        </w:rPr>
      </w:pPr>
      <w:r w:rsidRPr="007C5FDE">
        <w:rPr>
          <w:rFonts w:ascii="Calibri" w:hAnsi="Calibri" w:cs="Calibri"/>
          <w:sz w:val="22"/>
          <w:szCs w:val="22"/>
        </w:rPr>
        <w:t xml:space="preserve">SQL Injection · </w:t>
      </w:r>
    </w:p>
    <w:p w14:paraId="107A4678" w14:textId="77777777" w:rsidR="00DC4808" w:rsidRDefault="007C5FDE" w:rsidP="00BE6573">
      <w:pPr>
        <w:pStyle w:val="NoSpacing"/>
        <w:numPr>
          <w:ilvl w:val="0"/>
          <w:numId w:val="1"/>
        </w:numPr>
        <w:spacing w:line="276" w:lineRule="auto"/>
        <w:rPr>
          <w:rFonts w:ascii="Calibri" w:hAnsi="Calibri" w:cs="Calibri"/>
          <w:sz w:val="22"/>
          <w:szCs w:val="22"/>
        </w:rPr>
      </w:pPr>
      <w:r w:rsidRPr="007C5FDE">
        <w:rPr>
          <w:rFonts w:ascii="Calibri" w:hAnsi="Calibri" w:cs="Calibri"/>
          <w:sz w:val="22"/>
          <w:szCs w:val="22"/>
        </w:rPr>
        <w:t xml:space="preserve">XSS · </w:t>
      </w:r>
    </w:p>
    <w:p w14:paraId="71208141" w14:textId="77777777" w:rsidR="00DC4808" w:rsidRDefault="007C5FDE" w:rsidP="00BE6573">
      <w:pPr>
        <w:pStyle w:val="NoSpacing"/>
        <w:numPr>
          <w:ilvl w:val="0"/>
          <w:numId w:val="1"/>
        </w:numPr>
        <w:spacing w:line="276" w:lineRule="auto"/>
        <w:rPr>
          <w:rFonts w:ascii="Calibri" w:hAnsi="Calibri" w:cs="Calibri"/>
          <w:sz w:val="22"/>
          <w:szCs w:val="22"/>
        </w:rPr>
      </w:pPr>
      <w:r w:rsidRPr="007C5FDE">
        <w:rPr>
          <w:rFonts w:ascii="Calibri" w:hAnsi="Calibri" w:cs="Calibri"/>
          <w:sz w:val="22"/>
          <w:szCs w:val="22"/>
        </w:rPr>
        <w:t xml:space="preserve">Path Traversal · </w:t>
      </w:r>
    </w:p>
    <w:p w14:paraId="1C67A445" w14:textId="77777777" w:rsidR="00DC4808" w:rsidRDefault="007C5FDE" w:rsidP="00BE6573">
      <w:pPr>
        <w:pStyle w:val="NoSpacing"/>
        <w:numPr>
          <w:ilvl w:val="0"/>
          <w:numId w:val="1"/>
        </w:numPr>
        <w:spacing w:line="276" w:lineRule="auto"/>
        <w:rPr>
          <w:rFonts w:ascii="Calibri" w:hAnsi="Calibri" w:cs="Calibri"/>
          <w:sz w:val="22"/>
          <w:szCs w:val="22"/>
        </w:rPr>
      </w:pPr>
      <w:r w:rsidRPr="007C5FDE">
        <w:rPr>
          <w:rFonts w:ascii="Calibri" w:hAnsi="Calibri" w:cs="Calibri"/>
          <w:sz w:val="22"/>
          <w:szCs w:val="22"/>
        </w:rPr>
        <w:t xml:space="preserve">SSRF · malicious/malformed payloads · </w:t>
      </w:r>
    </w:p>
    <w:p w14:paraId="0AC393EE" w14:textId="77777777" w:rsidR="00DC4808" w:rsidRDefault="007C5FDE" w:rsidP="00BE6573">
      <w:pPr>
        <w:pStyle w:val="NoSpacing"/>
        <w:numPr>
          <w:ilvl w:val="0"/>
          <w:numId w:val="1"/>
        </w:numPr>
        <w:spacing w:line="276" w:lineRule="auto"/>
        <w:rPr>
          <w:rFonts w:ascii="Calibri" w:hAnsi="Calibri" w:cs="Calibri"/>
          <w:sz w:val="22"/>
          <w:szCs w:val="22"/>
        </w:rPr>
      </w:pPr>
      <w:r w:rsidRPr="007C5FDE">
        <w:rPr>
          <w:rFonts w:ascii="Calibri" w:hAnsi="Calibri" w:cs="Calibri"/>
          <w:sz w:val="22"/>
          <w:szCs w:val="22"/>
        </w:rPr>
        <w:t xml:space="preserve">brute force · </w:t>
      </w:r>
    </w:p>
    <w:p w14:paraId="30242026" w14:textId="77777777" w:rsidR="00DC4808" w:rsidRDefault="007C5FDE" w:rsidP="00BE6573">
      <w:pPr>
        <w:pStyle w:val="NoSpacing"/>
        <w:numPr>
          <w:ilvl w:val="0"/>
          <w:numId w:val="1"/>
        </w:numPr>
        <w:spacing w:line="276" w:lineRule="auto"/>
        <w:rPr>
          <w:rFonts w:ascii="Calibri" w:hAnsi="Calibri" w:cs="Calibri"/>
          <w:sz w:val="22"/>
          <w:szCs w:val="22"/>
        </w:rPr>
      </w:pPr>
      <w:r w:rsidRPr="007C5FDE">
        <w:rPr>
          <w:rFonts w:ascii="Calibri" w:hAnsi="Calibri" w:cs="Calibri"/>
          <w:sz w:val="22"/>
          <w:szCs w:val="22"/>
        </w:rPr>
        <w:t xml:space="preserve">credential stuffing · </w:t>
      </w:r>
    </w:p>
    <w:p w14:paraId="0A50214E" w14:textId="77777777" w:rsidR="00DC4808" w:rsidRDefault="007C5FDE" w:rsidP="00BE6573">
      <w:pPr>
        <w:pStyle w:val="NoSpacing"/>
        <w:numPr>
          <w:ilvl w:val="0"/>
          <w:numId w:val="1"/>
        </w:numPr>
        <w:spacing w:line="276" w:lineRule="auto"/>
        <w:rPr>
          <w:rFonts w:ascii="Calibri" w:hAnsi="Calibri" w:cs="Calibri"/>
          <w:sz w:val="22"/>
          <w:szCs w:val="22"/>
        </w:rPr>
      </w:pPr>
      <w:r w:rsidRPr="007C5FDE">
        <w:rPr>
          <w:rFonts w:ascii="Calibri" w:hAnsi="Calibri" w:cs="Calibri"/>
          <w:sz w:val="22"/>
          <w:szCs w:val="22"/>
        </w:rPr>
        <w:t xml:space="preserve">GraphQL excessive depth · </w:t>
      </w:r>
    </w:p>
    <w:p w14:paraId="737C4C29" w14:textId="77777777" w:rsidR="00DC4808" w:rsidRDefault="007C5FDE" w:rsidP="00BE6573">
      <w:pPr>
        <w:pStyle w:val="NoSpacing"/>
        <w:numPr>
          <w:ilvl w:val="0"/>
          <w:numId w:val="1"/>
        </w:numPr>
        <w:spacing w:line="276" w:lineRule="auto"/>
        <w:rPr>
          <w:rFonts w:ascii="Calibri" w:hAnsi="Calibri" w:cs="Calibri"/>
          <w:sz w:val="22"/>
          <w:szCs w:val="22"/>
        </w:rPr>
      </w:pPr>
      <w:r w:rsidRPr="007C5FDE">
        <w:rPr>
          <w:rFonts w:ascii="Calibri" w:hAnsi="Calibri" w:cs="Calibri"/>
          <w:sz w:val="22"/>
          <w:szCs w:val="22"/>
        </w:rPr>
        <w:t xml:space="preserve">GraphQL excessive complexity · </w:t>
      </w:r>
    </w:p>
    <w:p w14:paraId="6C1CFA80" w14:textId="77777777" w:rsidR="00DC4808" w:rsidRDefault="007C5FDE" w:rsidP="00BE6573">
      <w:pPr>
        <w:pStyle w:val="NoSpacing"/>
        <w:numPr>
          <w:ilvl w:val="0"/>
          <w:numId w:val="1"/>
        </w:numPr>
        <w:spacing w:line="276" w:lineRule="auto"/>
        <w:rPr>
          <w:rFonts w:ascii="Calibri" w:hAnsi="Calibri" w:cs="Calibri"/>
          <w:sz w:val="22"/>
          <w:szCs w:val="22"/>
        </w:rPr>
      </w:pPr>
      <w:r w:rsidRPr="007C5FDE">
        <w:rPr>
          <w:rFonts w:ascii="Calibri" w:hAnsi="Calibri" w:cs="Calibri"/>
          <w:sz w:val="22"/>
          <w:szCs w:val="22"/>
        </w:rPr>
        <w:t xml:space="preserve">GraphQL batching abuse · </w:t>
      </w:r>
    </w:p>
    <w:p w14:paraId="5D608669" w14:textId="0282B9C2" w:rsidR="007C5FDE" w:rsidRDefault="007C5FDE" w:rsidP="00BE6573">
      <w:pPr>
        <w:pStyle w:val="NoSpacing"/>
        <w:numPr>
          <w:ilvl w:val="0"/>
          <w:numId w:val="1"/>
        </w:numPr>
        <w:spacing w:line="276" w:lineRule="auto"/>
        <w:rPr>
          <w:rFonts w:ascii="Calibri" w:hAnsi="Calibri" w:cs="Calibri"/>
          <w:sz w:val="22"/>
          <w:szCs w:val="22"/>
        </w:rPr>
      </w:pPr>
      <w:r w:rsidRPr="007C5FDE">
        <w:rPr>
          <w:rFonts w:ascii="Calibri" w:hAnsi="Calibri" w:cs="Calibri"/>
          <w:sz w:val="22"/>
          <w:szCs w:val="22"/>
        </w:rPr>
        <w:t>GraphQL introspection abuse</w:t>
      </w:r>
    </w:p>
    <w:p w14:paraId="08415631" w14:textId="77777777" w:rsidR="00DC4808" w:rsidRPr="007C5FDE" w:rsidRDefault="00DC4808" w:rsidP="007C5FDE">
      <w:pPr>
        <w:pStyle w:val="NoSpacing"/>
        <w:rPr>
          <w:rFonts w:ascii="Calibri" w:hAnsi="Calibri" w:cs="Calibri"/>
          <w:sz w:val="22"/>
          <w:szCs w:val="22"/>
        </w:rPr>
      </w:pPr>
    </w:p>
    <w:p w14:paraId="5B1145B5" w14:textId="47588F10" w:rsidR="007C5FDE" w:rsidRDefault="00F84C1E" w:rsidP="007C5FDE">
      <w:pPr>
        <w:pStyle w:val="NoSpacing"/>
        <w:rPr>
          <w:rFonts w:ascii="Calibri" w:hAnsi="Calibri" w:cs="Calibri"/>
          <w:b/>
          <w:bCs/>
          <w:sz w:val="22"/>
          <w:szCs w:val="22"/>
          <w:u w:val="single"/>
        </w:rPr>
      </w:pPr>
      <w:r w:rsidRPr="00F84C1E">
        <w:rPr>
          <w:rFonts w:ascii="Calibri" w:hAnsi="Calibri" w:cs="Calibri"/>
          <w:b/>
          <w:bCs/>
          <w:sz w:val="22"/>
          <w:szCs w:val="22"/>
          <w:u w:val="single"/>
        </w:rPr>
        <w:t xml:space="preserve">4.2 </w:t>
      </w:r>
      <w:r w:rsidR="007C5FDE" w:rsidRPr="00F84C1E">
        <w:rPr>
          <w:rFonts w:ascii="Calibri" w:hAnsi="Calibri" w:cs="Calibri"/>
          <w:b/>
          <w:bCs/>
          <w:sz w:val="22"/>
          <w:szCs w:val="22"/>
          <w:u w:val="single"/>
        </w:rPr>
        <w:t>Monitored (not necessarily blocked)</w:t>
      </w:r>
    </w:p>
    <w:p w14:paraId="11AEBD4A" w14:textId="77777777" w:rsidR="000A5694" w:rsidRPr="00F84C1E" w:rsidRDefault="000A5694" w:rsidP="007C5FDE">
      <w:pPr>
        <w:pStyle w:val="NoSpacing"/>
        <w:rPr>
          <w:rFonts w:ascii="Calibri" w:hAnsi="Calibri" w:cs="Calibri"/>
          <w:b/>
          <w:bCs/>
          <w:sz w:val="22"/>
          <w:szCs w:val="22"/>
          <w:u w:val="single"/>
        </w:rPr>
      </w:pPr>
    </w:p>
    <w:p w14:paraId="4A67B603" w14:textId="77777777" w:rsidR="00DC4808" w:rsidRDefault="007C5FDE" w:rsidP="00BE6573">
      <w:pPr>
        <w:pStyle w:val="NoSpacing"/>
        <w:numPr>
          <w:ilvl w:val="0"/>
          <w:numId w:val="2"/>
        </w:numPr>
        <w:spacing w:line="276" w:lineRule="auto"/>
        <w:rPr>
          <w:rFonts w:ascii="Calibri" w:hAnsi="Calibri" w:cs="Calibri"/>
          <w:sz w:val="22"/>
          <w:szCs w:val="22"/>
        </w:rPr>
      </w:pPr>
      <w:r w:rsidRPr="007C5FDE">
        <w:rPr>
          <w:rFonts w:ascii="Calibri" w:hAnsi="Calibri" w:cs="Calibri"/>
          <w:sz w:val="22"/>
          <w:szCs w:val="22"/>
        </w:rPr>
        <w:t xml:space="preserve">request rate · </w:t>
      </w:r>
    </w:p>
    <w:p w14:paraId="2E5866CD" w14:textId="77777777" w:rsidR="00DC4808" w:rsidRDefault="007C5FDE" w:rsidP="00BE6573">
      <w:pPr>
        <w:pStyle w:val="NoSpacing"/>
        <w:numPr>
          <w:ilvl w:val="0"/>
          <w:numId w:val="2"/>
        </w:numPr>
        <w:spacing w:line="276" w:lineRule="auto"/>
        <w:rPr>
          <w:rFonts w:ascii="Calibri" w:hAnsi="Calibri" w:cs="Calibri"/>
          <w:sz w:val="22"/>
          <w:szCs w:val="22"/>
        </w:rPr>
      </w:pPr>
      <w:r w:rsidRPr="007C5FDE">
        <w:rPr>
          <w:rFonts w:ascii="Calibri" w:hAnsi="Calibri" w:cs="Calibri"/>
          <w:sz w:val="22"/>
          <w:szCs w:val="22"/>
        </w:rPr>
        <w:t xml:space="preserve">blocked-request count by category · </w:t>
      </w:r>
    </w:p>
    <w:p w14:paraId="2DA044AA" w14:textId="77777777" w:rsidR="00DC4808" w:rsidRDefault="007C5FDE" w:rsidP="00BE6573">
      <w:pPr>
        <w:pStyle w:val="NoSpacing"/>
        <w:numPr>
          <w:ilvl w:val="0"/>
          <w:numId w:val="2"/>
        </w:numPr>
        <w:spacing w:line="276" w:lineRule="auto"/>
        <w:rPr>
          <w:rFonts w:ascii="Calibri" w:hAnsi="Calibri" w:cs="Calibri"/>
          <w:sz w:val="22"/>
          <w:szCs w:val="22"/>
        </w:rPr>
      </w:pPr>
      <w:r w:rsidRPr="007C5FDE">
        <w:rPr>
          <w:rFonts w:ascii="Calibri" w:hAnsi="Calibri" w:cs="Calibri"/>
          <w:sz w:val="22"/>
          <w:szCs w:val="22"/>
        </w:rPr>
        <w:t xml:space="preserve">source IP · </w:t>
      </w:r>
    </w:p>
    <w:p w14:paraId="082C389D" w14:textId="77777777" w:rsidR="00DC4808" w:rsidRDefault="007C5FDE" w:rsidP="00BE6573">
      <w:pPr>
        <w:pStyle w:val="NoSpacing"/>
        <w:numPr>
          <w:ilvl w:val="0"/>
          <w:numId w:val="2"/>
        </w:numPr>
        <w:spacing w:line="276" w:lineRule="auto"/>
        <w:rPr>
          <w:rFonts w:ascii="Calibri" w:hAnsi="Calibri" w:cs="Calibri"/>
          <w:sz w:val="22"/>
          <w:szCs w:val="22"/>
        </w:rPr>
      </w:pPr>
      <w:r w:rsidRPr="007C5FDE">
        <w:rPr>
          <w:rFonts w:ascii="Calibri" w:hAnsi="Calibri" w:cs="Calibri"/>
          <w:sz w:val="22"/>
          <w:szCs w:val="22"/>
        </w:rPr>
        <w:t xml:space="preserve">endpoint · </w:t>
      </w:r>
    </w:p>
    <w:p w14:paraId="2F7702F4" w14:textId="77777777" w:rsidR="00DC4808" w:rsidRDefault="007C5FDE" w:rsidP="00BE6573">
      <w:pPr>
        <w:pStyle w:val="NoSpacing"/>
        <w:numPr>
          <w:ilvl w:val="0"/>
          <w:numId w:val="2"/>
        </w:numPr>
        <w:spacing w:line="276" w:lineRule="auto"/>
        <w:rPr>
          <w:rFonts w:ascii="Calibri" w:hAnsi="Calibri" w:cs="Calibri"/>
          <w:sz w:val="22"/>
          <w:szCs w:val="22"/>
        </w:rPr>
      </w:pPr>
      <w:r w:rsidRPr="007C5FDE">
        <w:rPr>
          <w:rFonts w:ascii="Calibri" w:hAnsi="Calibri" w:cs="Calibri"/>
          <w:sz w:val="22"/>
          <w:szCs w:val="22"/>
        </w:rPr>
        <w:t xml:space="preserve">response status · </w:t>
      </w:r>
    </w:p>
    <w:p w14:paraId="6F15A73C" w14:textId="77777777" w:rsidR="00DC4808" w:rsidRDefault="007C5FDE" w:rsidP="00BE6573">
      <w:pPr>
        <w:pStyle w:val="NoSpacing"/>
        <w:numPr>
          <w:ilvl w:val="0"/>
          <w:numId w:val="2"/>
        </w:numPr>
        <w:spacing w:line="276" w:lineRule="auto"/>
        <w:rPr>
          <w:rFonts w:ascii="Calibri" w:hAnsi="Calibri" w:cs="Calibri"/>
          <w:sz w:val="22"/>
          <w:szCs w:val="22"/>
        </w:rPr>
      </w:pPr>
      <w:r w:rsidRPr="007C5FDE">
        <w:rPr>
          <w:rFonts w:ascii="Calibri" w:hAnsi="Calibri" w:cs="Calibri"/>
          <w:sz w:val="22"/>
          <w:szCs w:val="22"/>
        </w:rPr>
        <w:t xml:space="preserve">latency · </w:t>
      </w:r>
    </w:p>
    <w:p w14:paraId="01264C7A" w14:textId="77777777" w:rsidR="00DC4808" w:rsidRDefault="007C5FDE" w:rsidP="00BE6573">
      <w:pPr>
        <w:pStyle w:val="NoSpacing"/>
        <w:numPr>
          <w:ilvl w:val="0"/>
          <w:numId w:val="2"/>
        </w:numPr>
        <w:spacing w:line="276" w:lineRule="auto"/>
        <w:rPr>
          <w:rFonts w:ascii="Calibri" w:hAnsi="Calibri" w:cs="Calibri"/>
          <w:sz w:val="22"/>
          <w:szCs w:val="22"/>
        </w:rPr>
      </w:pPr>
      <w:r w:rsidRPr="007C5FDE">
        <w:rPr>
          <w:rFonts w:ascii="Calibri" w:hAnsi="Calibri" w:cs="Calibri"/>
          <w:sz w:val="22"/>
          <w:szCs w:val="22"/>
        </w:rPr>
        <w:t xml:space="preserve">CPU · </w:t>
      </w:r>
    </w:p>
    <w:p w14:paraId="40AC093F" w14:textId="2CBD9C6A" w:rsidR="007C5FDE" w:rsidRPr="007C5FDE" w:rsidRDefault="007C5FDE" w:rsidP="00BE6573">
      <w:pPr>
        <w:pStyle w:val="NoSpacing"/>
        <w:numPr>
          <w:ilvl w:val="0"/>
          <w:numId w:val="2"/>
        </w:numPr>
        <w:spacing w:line="276" w:lineRule="auto"/>
        <w:rPr>
          <w:rFonts w:ascii="Calibri" w:hAnsi="Calibri" w:cs="Calibri"/>
          <w:sz w:val="22"/>
          <w:szCs w:val="22"/>
        </w:rPr>
      </w:pPr>
      <w:r w:rsidRPr="007C5FDE">
        <w:rPr>
          <w:rFonts w:ascii="Calibri" w:hAnsi="Calibri" w:cs="Calibri"/>
          <w:sz w:val="22"/>
          <w:szCs w:val="22"/>
        </w:rPr>
        <w:t>memory</w:t>
      </w:r>
    </w:p>
    <w:p w14:paraId="71849675" w14:textId="77777777" w:rsidR="006D6BD4" w:rsidRDefault="006D6BD4" w:rsidP="00487923">
      <w:pPr>
        <w:pStyle w:val="NoSpacing"/>
        <w:rPr>
          <w:rFonts w:ascii="Calibri" w:hAnsi="Calibri" w:cs="Calibri"/>
          <w:b/>
          <w:bCs/>
          <w:sz w:val="22"/>
          <w:szCs w:val="22"/>
        </w:rPr>
      </w:pPr>
    </w:p>
    <w:p w14:paraId="1003C771" w14:textId="3A215715" w:rsidR="00487923" w:rsidRDefault="00225181" w:rsidP="00487923">
      <w:pPr>
        <w:pStyle w:val="NoSpacing"/>
        <w:rPr>
          <w:rFonts w:ascii="Calibri" w:hAnsi="Calibri" w:cs="Calibri"/>
          <w:b/>
          <w:bCs/>
          <w:sz w:val="22"/>
          <w:szCs w:val="22"/>
        </w:rPr>
      </w:pPr>
      <w:r>
        <w:rPr>
          <w:rFonts w:ascii="Calibri" w:hAnsi="Calibri" w:cs="Calibri"/>
          <w:b/>
          <w:bCs/>
          <w:sz w:val="22"/>
          <w:szCs w:val="22"/>
        </w:rPr>
        <w:t xml:space="preserve">4.3 </w:t>
      </w:r>
      <w:r w:rsidR="00487923" w:rsidRPr="00487923">
        <w:rPr>
          <w:rFonts w:ascii="Calibri" w:hAnsi="Calibri" w:cs="Calibri"/>
          <w:b/>
          <w:bCs/>
          <w:sz w:val="22"/>
          <w:szCs w:val="22"/>
        </w:rPr>
        <w:t>API Security &amp; Threat Matrix</w:t>
      </w:r>
    </w:p>
    <w:p w14:paraId="699C90F1" w14:textId="77777777" w:rsidR="007C2AD7" w:rsidRPr="00487923" w:rsidRDefault="007C2AD7" w:rsidP="00487923">
      <w:pPr>
        <w:pStyle w:val="NoSpacing"/>
        <w:rPr>
          <w:rFonts w:ascii="Calibri" w:hAnsi="Calibri" w:cs="Calibri"/>
          <w:b/>
          <w:bCs/>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60"/>
        <w:gridCol w:w="2410"/>
        <w:gridCol w:w="2552"/>
        <w:gridCol w:w="3534"/>
      </w:tblGrid>
      <w:tr w:rsidR="00487923" w:rsidRPr="00487923" w14:paraId="6F7EACC0" w14:textId="77777777" w:rsidTr="005200DA">
        <w:trPr>
          <w:tblHeade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7026E" w14:textId="77777777" w:rsidR="00487923" w:rsidRPr="00487923" w:rsidRDefault="00487923" w:rsidP="003A418B">
            <w:pPr>
              <w:pStyle w:val="NoSpacing"/>
              <w:jc w:val="center"/>
              <w:rPr>
                <w:rFonts w:ascii="Calibri" w:hAnsi="Calibri" w:cs="Calibri"/>
                <w:sz w:val="22"/>
                <w:szCs w:val="22"/>
              </w:rPr>
            </w:pPr>
            <w:r w:rsidRPr="00487923">
              <w:rPr>
                <w:rFonts w:ascii="Calibri" w:hAnsi="Calibri" w:cs="Calibri"/>
                <w:b/>
                <w:bCs/>
                <w:sz w:val="22"/>
                <w:szCs w:val="22"/>
              </w:rPr>
              <w:t>Threat Category / Attack Vector</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521A2" w14:textId="77777777" w:rsidR="00487923" w:rsidRPr="00487923" w:rsidRDefault="00487923" w:rsidP="003A418B">
            <w:pPr>
              <w:pStyle w:val="NoSpacing"/>
              <w:jc w:val="center"/>
              <w:rPr>
                <w:rFonts w:ascii="Calibri" w:hAnsi="Calibri" w:cs="Calibri"/>
                <w:sz w:val="22"/>
                <w:szCs w:val="22"/>
              </w:rPr>
            </w:pPr>
            <w:r w:rsidRPr="00487923">
              <w:rPr>
                <w:rFonts w:ascii="Calibri" w:hAnsi="Calibri" w:cs="Calibri"/>
                <w:b/>
                <w:bCs/>
                <w:sz w:val="22"/>
                <w:szCs w:val="22"/>
              </w:rPr>
              <w:t>Real-World Attack Scenario</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81E70" w14:textId="77777777" w:rsidR="00487923" w:rsidRPr="00487923" w:rsidRDefault="00487923" w:rsidP="003A418B">
            <w:pPr>
              <w:pStyle w:val="NoSpacing"/>
              <w:jc w:val="center"/>
              <w:rPr>
                <w:rFonts w:ascii="Calibri" w:hAnsi="Calibri" w:cs="Calibri"/>
                <w:sz w:val="22"/>
                <w:szCs w:val="22"/>
              </w:rPr>
            </w:pPr>
            <w:r w:rsidRPr="00487923">
              <w:rPr>
                <w:rFonts w:ascii="Calibri" w:hAnsi="Calibri" w:cs="Calibri"/>
                <w:b/>
                <w:bCs/>
                <w:sz w:val="22"/>
                <w:szCs w:val="22"/>
              </w:rPr>
              <w:t>Anomaly / Detection Indicator (SIEM / WAF)</w:t>
            </w:r>
          </w:p>
        </w:tc>
        <w:tc>
          <w:tcPr>
            <w:tcW w:w="3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49FAE" w14:textId="77777777" w:rsidR="00487923" w:rsidRPr="00487923" w:rsidRDefault="00487923" w:rsidP="003A418B">
            <w:pPr>
              <w:pStyle w:val="NoSpacing"/>
              <w:jc w:val="center"/>
              <w:rPr>
                <w:rFonts w:ascii="Calibri" w:hAnsi="Calibri" w:cs="Calibri"/>
                <w:sz w:val="22"/>
                <w:szCs w:val="22"/>
              </w:rPr>
            </w:pPr>
            <w:r w:rsidRPr="00487923">
              <w:rPr>
                <w:rFonts w:ascii="Calibri" w:hAnsi="Calibri" w:cs="Calibri"/>
                <w:b/>
                <w:bCs/>
                <w:sz w:val="22"/>
                <w:szCs w:val="22"/>
              </w:rPr>
              <w:t>Defensive Architecture &amp; Mitigation Strategy</w:t>
            </w:r>
          </w:p>
        </w:tc>
      </w:tr>
      <w:tr w:rsidR="00487923" w:rsidRPr="00487923" w14:paraId="5D436EAB" w14:textId="77777777" w:rsidTr="005200DA">
        <w:trP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63A15" w14:textId="77777777" w:rsidR="00487923" w:rsidRPr="00487923" w:rsidRDefault="00487923" w:rsidP="00C31A63">
            <w:pPr>
              <w:pStyle w:val="NoSpacing"/>
              <w:jc w:val="center"/>
              <w:rPr>
                <w:rFonts w:ascii="Calibri" w:hAnsi="Calibri" w:cs="Calibri"/>
                <w:sz w:val="22"/>
                <w:szCs w:val="22"/>
              </w:rPr>
            </w:pPr>
            <w:r w:rsidRPr="00487923">
              <w:rPr>
                <w:rFonts w:ascii="Calibri" w:hAnsi="Calibri" w:cs="Calibri"/>
                <w:b/>
                <w:bCs/>
                <w:sz w:val="22"/>
                <w:szCs w:val="22"/>
              </w:rPr>
              <w:t>BOLA / IDOR</w:t>
            </w:r>
          </w:p>
          <w:p w14:paraId="22CFCAAD" w14:textId="77777777" w:rsidR="00487923" w:rsidRPr="00487923" w:rsidRDefault="00487923" w:rsidP="00C31A63">
            <w:pPr>
              <w:pStyle w:val="NoSpacing"/>
              <w:jc w:val="center"/>
              <w:rPr>
                <w:rFonts w:ascii="Calibri" w:hAnsi="Calibri" w:cs="Calibri"/>
                <w:sz w:val="22"/>
                <w:szCs w:val="22"/>
              </w:rPr>
            </w:pPr>
            <w:r w:rsidRPr="00487923">
              <w:rPr>
                <w:rFonts w:ascii="Calibri" w:hAnsi="Calibri" w:cs="Calibri"/>
                <w:i/>
                <w:iCs/>
                <w:sz w:val="22"/>
                <w:szCs w:val="22"/>
              </w:rPr>
              <w:t>(API1:2023 - Broken Object Level Authorization)</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F13DC" w14:textId="533C525F"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 xml:space="preserve">A cashier modifies parameter IDs (GET /api/v1/receipts/1042 </w:t>
            </w:r>
            <m:oMath>
              <m:r>
                <w:rPr>
                  <w:rFonts w:ascii="Cambria Math" w:hAnsi="Cambria Math" w:cs="Calibri"/>
                  <w:sz w:val="22"/>
                  <w:szCs w:val="22"/>
                </w:rPr>
                <m:t>→</m:t>
              </m:r>
            </m:oMath>
            <w:r w:rsidRPr="00487923">
              <w:rPr>
                <w:rFonts w:ascii="Calibri" w:hAnsi="Calibri" w:cs="Calibri"/>
                <w:sz w:val="22"/>
                <w:szCs w:val="22"/>
              </w:rPr>
              <w:t xml:space="preserve"> /1043) to view </w:t>
            </w:r>
            <w:r w:rsidR="007D34F3">
              <w:rPr>
                <w:rFonts w:ascii="Calibri" w:hAnsi="Calibri" w:cs="Calibri"/>
                <w:sz w:val="22"/>
                <w:szCs w:val="22"/>
              </w:rPr>
              <w:t>unauthorised</w:t>
            </w:r>
            <w:r w:rsidRPr="00487923">
              <w:rPr>
                <w:rFonts w:ascii="Calibri" w:hAnsi="Calibri" w:cs="Calibri"/>
                <w:sz w:val="22"/>
                <w:szCs w:val="22"/>
              </w:rPr>
              <w:t xml:space="preserve"> store transactions.</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99D90"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Mismatch between token store_id/user_id and the requested object owner; sequential enumeration spikes.</w:t>
            </w:r>
          </w:p>
        </w:tc>
        <w:tc>
          <w:tcPr>
            <w:tcW w:w="3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E7175"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 xml:space="preserve">Enforce server-side </w:t>
            </w:r>
            <w:r w:rsidRPr="00487923">
              <w:rPr>
                <w:rFonts w:ascii="Calibri" w:hAnsi="Calibri" w:cs="Calibri"/>
                <w:b/>
                <w:bCs/>
                <w:sz w:val="22"/>
                <w:szCs w:val="22"/>
              </w:rPr>
              <w:t>Attribute-Based Access Control (ABAC)</w:t>
            </w:r>
            <w:r w:rsidRPr="00487923">
              <w:rPr>
                <w:rFonts w:ascii="Calibri" w:hAnsi="Calibri" w:cs="Calibri"/>
                <w:sz w:val="22"/>
                <w:szCs w:val="22"/>
              </w:rPr>
              <w:t xml:space="preserve">; bind database queries to the authenticated tenant/user context; replace sequential IDs with </w:t>
            </w:r>
            <w:r w:rsidRPr="00487923">
              <w:rPr>
                <w:rFonts w:ascii="Calibri" w:hAnsi="Calibri" w:cs="Calibri"/>
                <w:b/>
                <w:bCs/>
                <w:sz w:val="22"/>
                <w:szCs w:val="22"/>
              </w:rPr>
              <w:t>UUIDv4</w:t>
            </w:r>
            <w:r w:rsidRPr="00487923">
              <w:rPr>
                <w:rFonts w:ascii="Calibri" w:hAnsi="Calibri" w:cs="Calibri"/>
                <w:sz w:val="22"/>
                <w:szCs w:val="22"/>
              </w:rPr>
              <w:t>.</w:t>
            </w:r>
          </w:p>
        </w:tc>
      </w:tr>
      <w:tr w:rsidR="00487923" w:rsidRPr="00487923" w14:paraId="70476ED1" w14:textId="77777777" w:rsidTr="005200DA">
        <w:trP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975CD" w14:textId="77777777" w:rsidR="00487923" w:rsidRPr="00487923" w:rsidRDefault="00487923" w:rsidP="00C31A63">
            <w:pPr>
              <w:pStyle w:val="NoSpacing"/>
              <w:jc w:val="center"/>
              <w:rPr>
                <w:rFonts w:ascii="Calibri" w:hAnsi="Calibri" w:cs="Calibri"/>
                <w:sz w:val="22"/>
                <w:szCs w:val="22"/>
              </w:rPr>
            </w:pPr>
            <w:r w:rsidRPr="00487923">
              <w:rPr>
                <w:rFonts w:ascii="Calibri" w:hAnsi="Calibri" w:cs="Calibri"/>
                <w:b/>
                <w:bCs/>
                <w:sz w:val="22"/>
                <w:szCs w:val="22"/>
              </w:rPr>
              <w:t>Mass Assignment &amp; Price Tampering</w:t>
            </w:r>
          </w:p>
          <w:p w14:paraId="1F54567F" w14:textId="77777777" w:rsidR="00487923" w:rsidRPr="00487923" w:rsidRDefault="00487923" w:rsidP="00C31A63">
            <w:pPr>
              <w:pStyle w:val="NoSpacing"/>
              <w:jc w:val="center"/>
              <w:rPr>
                <w:rFonts w:ascii="Calibri" w:hAnsi="Calibri" w:cs="Calibri"/>
                <w:sz w:val="22"/>
                <w:szCs w:val="22"/>
              </w:rPr>
            </w:pPr>
            <w:r w:rsidRPr="00487923">
              <w:rPr>
                <w:rFonts w:ascii="Calibri" w:hAnsi="Calibri" w:cs="Calibri"/>
                <w:i/>
                <w:iCs/>
                <w:sz w:val="22"/>
                <w:szCs w:val="22"/>
              </w:rPr>
              <w:t>(API3:2023 - Broken Object Property Level Auth)</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70B3A"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Client intercepts request and injects {"price": 0.01} into POST /api/v1/checkout to override retail pricing.</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64F51" w14:textId="20245D42"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 xml:space="preserve">Unexpected schema properties in the JSON payload; mismatch between </w:t>
            </w:r>
            <w:r w:rsidR="007D34F3">
              <w:rPr>
                <w:rFonts w:ascii="Calibri" w:hAnsi="Calibri" w:cs="Calibri"/>
                <w:sz w:val="22"/>
                <w:szCs w:val="22"/>
              </w:rPr>
              <w:t>the client-submitted value and the catalogue</w:t>
            </w:r>
            <w:r w:rsidRPr="00487923">
              <w:rPr>
                <w:rFonts w:ascii="Calibri" w:hAnsi="Calibri" w:cs="Calibri"/>
                <w:sz w:val="22"/>
                <w:szCs w:val="22"/>
              </w:rPr>
              <w:t xml:space="preserve"> database.</w:t>
            </w:r>
          </w:p>
        </w:tc>
        <w:tc>
          <w:tcPr>
            <w:tcW w:w="3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DA674"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Strict schema validation (</w:t>
            </w:r>
            <w:r w:rsidRPr="00487923">
              <w:rPr>
                <w:rFonts w:ascii="Calibri" w:hAnsi="Calibri" w:cs="Calibri"/>
                <w:b/>
                <w:bCs/>
                <w:sz w:val="22"/>
                <w:szCs w:val="22"/>
              </w:rPr>
              <w:t>JSON Schema / Pydantic</w:t>
            </w:r>
            <w:r w:rsidRPr="00487923">
              <w:rPr>
                <w:rFonts w:ascii="Calibri" w:hAnsi="Calibri" w:cs="Calibri"/>
                <w:sz w:val="22"/>
                <w:szCs w:val="22"/>
              </w:rPr>
              <w:t xml:space="preserve">); decouple input models using </w:t>
            </w:r>
            <w:r w:rsidRPr="00487923">
              <w:rPr>
                <w:rFonts w:ascii="Calibri" w:hAnsi="Calibri" w:cs="Calibri"/>
                <w:b/>
                <w:bCs/>
                <w:sz w:val="22"/>
                <w:szCs w:val="22"/>
              </w:rPr>
              <w:t>DTOs (Data Transfer Objects)</w:t>
            </w:r>
            <w:r w:rsidRPr="00487923">
              <w:rPr>
                <w:rFonts w:ascii="Calibri" w:hAnsi="Calibri" w:cs="Calibri"/>
                <w:sz w:val="22"/>
                <w:szCs w:val="22"/>
              </w:rPr>
              <w:t>; never trust client-side financial calculations.</w:t>
            </w:r>
          </w:p>
        </w:tc>
      </w:tr>
      <w:tr w:rsidR="00487923" w:rsidRPr="00487923" w14:paraId="3E60D2CF" w14:textId="77777777" w:rsidTr="005200DA">
        <w:trP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332C5" w14:textId="77777777" w:rsidR="00487923" w:rsidRPr="00487923" w:rsidRDefault="00487923" w:rsidP="00C31A63">
            <w:pPr>
              <w:pStyle w:val="NoSpacing"/>
              <w:jc w:val="center"/>
              <w:rPr>
                <w:rFonts w:ascii="Calibri" w:hAnsi="Calibri" w:cs="Calibri"/>
                <w:sz w:val="22"/>
                <w:szCs w:val="22"/>
              </w:rPr>
            </w:pPr>
            <w:r w:rsidRPr="00487923">
              <w:rPr>
                <w:rFonts w:ascii="Calibri" w:hAnsi="Calibri" w:cs="Calibri"/>
                <w:b/>
                <w:bCs/>
                <w:sz w:val="22"/>
                <w:szCs w:val="22"/>
              </w:rPr>
              <w:t>Brute Force &amp; Credential Stuffing</w:t>
            </w:r>
          </w:p>
          <w:p w14:paraId="34D968C3" w14:textId="65BA7010" w:rsidR="00487923" w:rsidRPr="00487923" w:rsidRDefault="00487923" w:rsidP="0052736E">
            <w:pPr>
              <w:pStyle w:val="NoSpacing"/>
              <w:jc w:val="center"/>
              <w:rPr>
                <w:rFonts w:ascii="Calibri" w:hAnsi="Calibri" w:cs="Calibri"/>
                <w:sz w:val="22"/>
                <w:szCs w:val="22"/>
              </w:rPr>
            </w:pPr>
            <w:r w:rsidRPr="00487923">
              <w:rPr>
                <w:rFonts w:ascii="Calibri" w:hAnsi="Calibri" w:cs="Calibri"/>
                <w:i/>
                <w:iCs/>
                <w:sz w:val="22"/>
                <w:szCs w:val="22"/>
              </w:rPr>
              <w:t>(API4:2023 - Unrestricted Resource Consumption)</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4D61D" w14:textId="394E540A"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Attacker runs automated dictionary attacks on POST /api/v1/auth/login</w:t>
            </w:r>
            <w:r w:rsidR="0026017D">
              <w:rPr>
                <w:rFonts w:ascii="Calibri" w:hAnsi="Calibri" w:cs="Calibri"/>
                <w:sz w:val="22"/>
                <w:szCs w:val="22"/>
              </w:rPr>
              <w:t>,</w:t>
            </w:r>
            <w:r w:rsidRPr="00487923">
              <w:rPr>
                <w:rFonts w:ascii="Calibri" w:hAnsi="Calibri" w:cs="Calibri"/>
                <w:sz w:val="22"/>
                <w:szCs w:val="22"/>
              </w:rPr>
              <w:t xml:space="preserve"> trying thousands of 4-digit PINs per minute.</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6CA46"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Rapid threshold breach (&gt;10 failed login attempts per minute per IP/Account); burst traffic spikes.</w:t>
            </w:r>
          </w:p>
        </w:tc>
        <w:tc>
          <w:tcPr>
            <w:tcW w:w="3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5B913" w14:textId="77777777" w:rsidR="00F2496A" w:rsidRDefault="00F2496A" w:rsidP="00487923">
            <w:pPr>
              <w:pStyle w:val="NoSpacing"/>
              <w:rPr>
                <w:rFonts w:ascii="Calibri" w:hAnsi="Calibri" w:cs="Calibri"/>
                <w:sz w:val="22"/>
                <w:szCs w:val="22"/>
              </w:rPr>
            </w:pPr>
          </w:p>
          <w:p w14:paraId="4EA9D674" w14:textId="77777777" w:rsidR="00F2496A" w:rsidRDefault="00F2496A" w:rsidP="00487923">
            <w:pPr>
              <w:pStyle w:val="NoSpacing"/>
              <w:rPr>
                <w:rFonts w:ascii="Calibri" w:hAnsi="Calibri" w:cs="Calibri"/>
                <w:sz w:val="22"/>
                <w:szCs w:val="22"/>
              </w:rPr>
            </w:pPr>
          </w:p>
          <w:p w14:paraId="0B0875F9" w14:textId="18AA0C62" w:rsidR="00487923" w:rsidRDefault="00487923" w:rsidP="00487923">
            <w:pPr>
              <w:pStyle w:val="NoSpacing"/>
              <w:rPr>
                <w:rFonts w:ascii="Calibri" w:hAnsi="Calibri" w:cs="Calibri"/>
                <w:sz w:val="22"/>
                <w:szCs w:val="22"/>
              </w:rPr>
            </w:pPr>
            <w:r w:rsidRPr="00487923">
              <w:rPr>
                <w:rFonts w:ascii="Calibri" w:hAnsi="Calibri" w:cs="Calibri"/>
                <w:sz w:val="22"/>
                <w:szCs w:val="22"/>
              </w:rPr>
              <w:t xml:space="preserve">Multi-tier </w:t>
            </w:r>
            <w:r w:rsidRPr="00487923">
              <w:rPr>
                <w:rFonts w:ascii="Calibri" w:hAnsi="Calibri" w:cs="Calibri"/>
                <w:b/>
                <w:bCs/>
                <w:sz w:val="22"/>
                <w:szCs w:val="22"/>
              </w:rPr>
              <w:t>Token Bucket Rate Limiting</w:t>
            </w:r>
            <w:r w:rsidRPr="00487923">
              <w:rPr>
                <w:rFonts w:ascii="Calibri" w:hAnsi="Calibri" w:cs="Calibri"/>
                <w:sz w:val="22"/>
                <w:szCs w:val="22"/>
              </w:rPr>
              <w:t xml:space="preserve"> at API Gateway; progressive delays/tarpitting; account lockouts and IP blocklisting via Redis cache.</w:t>
            </w:r>
          </w:p>
          <w:p w14:paraId="19D00DA6" w14:textId="77777777" w:rsidR="007A0B85" w:rsidRDefault="007A0B85" w:rsidP="00487923">
            <w:pPr>
              <w:pStyle w:val="NoSpacing"/>
              <w:rPr>
                <w:rFonts w:ascii="Calibri" w:hAnsi="Calibri" w:cs="Calibri"/>
                <w:sz w:val="22"/>
                <w:szCs w:val="22"/>
              </w:rPr>
            </w:pPr>
          </w:p>
          <w:p w14:paraId="63EAB64F" w14:textId="77777777" w:rsidR="007A0B85" w:rsidRPr="00487923" w:rsidRDefault="007A0B85" w:rsidP="00487923">
            <w:pPr>
              <w:pStyle w:val="NoSpacing"/>
              <w:rPr>
                <w:rFonts w:ascii="Calibri" w:hAnsi="Calibri" w:cs="Calibri"/>
                <w:sz w:val="22"/>
                <w:szCs w:val="22"/>
              </w:rPr>
            </w:pPr>
          </w:p>
        </w:tc>
      </w:tr>
      <w:tr w:rsidR="00487923" w:rsidRPr="00487923" w14:paraId="6D1B40CE" w14:textId="77777777" w:rsidTr="005200DA">
        <w:trP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42E6F" w14:textId="77777777" w:rsidR="00487923" w:rsidRPr="00487923" w:rsidRDefault="00487923" w:rsidP="00C31A63">
            <w:pPr>
              <w:pStyle w:val="NoSpacing"/>
              <w:jc w:val="center"/>
              <w:rPr>
                <w:rFonts w:ascii="Calibri" w:hAnsi="Calibri" w:cs="Calibri"/>
                <w:sz w:val="22"/>
                <w:szCs w:val="22"/>
              </w:rPr>
            </w:pPr>
            <w:r w:rsidRPr="00487923">
              <w:rPr>
                <w:rFonts w:ascii="Calibri" w:hAnsi="Calibri" w:cs="Calibri"/>
                <w:b/>
                <w:bCs/>
                <w:sz w:val="22"/>
                <w:szCs w:val="22"/>
              </w:rPr>
              <w:lastRenderedPageBreak/>
              <w:t>Credential / Token Theft &amp; Hijacking</w:t>
            </w:r>
          </w:p>
          <w:p w14:paraId="1F28EFDB" w14:textId="77777777" w:rsidR="00487923" w:rsidRPr="00487923" w:rsidRDefault="00487923" w:rsidP="00C31A63">
            <w:pPr>
              <w:pStyle w:val="NoSpacing"/>
              <w:jc w:val="center"/>
              <w:rPr>
                <w:rFonts w:ascii="Calibri" w:hAnsi="Calibri" w:cs="Calibri"/>
                <w:sz w:val="22"/>
                <w:szCs w:val="22"/>
              </w:rPr>
            </w:pPr>
            <w:r w:rsidRPr="00487923">
              <w:rPr>
                <w:rFonts w:ascii="Calibri" w:hAnsi="Calibri" w:cs="Calibri"/>
                <w:i/>
                <w:iCs/>
                <w:sz w:val="22"/>
                <w:szCs w:val="22"/>
              </w:rPr>
              <w:t>(API2:2023 - Broken Authentication)</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66766"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A captured JWT token issued in Auckland is used from a foreign IP address 2 minutes later.</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9686E" w14:textId="77777777" w:rsidR="00487923" w:rsidRPr="00487923" w:rsidRDefault="00487923" w:rsidP="00487923">
            <w:pPr>
              <w:pStyle w:val="NoSpacing"/>
              <w:rPr>
                <w:rFonts w:ascii="Calibri" w:hAnsi="Calibri" w:cs="Calibri"/>
                <w:sz w:val="22"/>
                <w:szCs w:val="22"/>
              </w:rPr>
            </w:pPr>
            <w:r w:rsidRPr="00487923">
              <w:rPr>
                <w:rFonts w:ascii="Calibri" w:hAnsi="Calibri" w:cs="Calibri"/>
                <w:b/>
                <w:bCs/>
                <w:sz w:val="22"/>
                <w:szCs w:val="22"/>
              </w:rPr>
              <w:t>Impossible Travel</w:t>
            </w:r>
            <w:r w:rsidRPr="00487923">
              <w:rPr>
                <w:rFonts w:ascii="Calibri" w:hAnsi="Calibri" w:cs="Calibri"/>
                <w:sz w:val="22"/>
                <w:szCs w:val="22"/>
              </w:rPr>
              <w:t xml:space="preserve"> alerts; sudden shifts in User-Agent, ASN, or TLS client fingerprint (JA3/JA4).</w:t>
            </w:r>
          </w:p>
        </w:tc>
        <w:tc>
          <w:tcPr>
            <w:tcW w:w="3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81C88"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 xml:space="preserve">Short-lived access tokens (15m) + secure HTTP-only refresh tokens; </w:t>
            </w:r>
            <w:r w:rsidRPr="00487923">
              <w:rPr>
                <w:rFonts w:ascii="Calibri" w:hAnsi="Calibri" w:cs="Calibri"/>
                <w:b/>
                <w:bCs/>
                <w:sz w:val="22"/>
                <w:szCs w:val="22"/>
              </w:rPr>
              <w:t>Device Fingerprinting</w:t>
            </w:r>
            <w:r w:rsidRPr="00487923">
              <w:rPr>
                <w:rFonts w:ascii="Calibri" w:hAnsi="Calibri" w:cs="Calibri"/>
                <w:sz w:val="22"/>
                <w:szCs w:val="22"/>
              </w:rPr>
              <w:t>; token revocation lists (Redis blocklist).</w:t>
            </w:r>
          </w:p>
        </w:tc>
      </w:tr>
      <w:tr w:rsidR="00487923" w:rsidRPr="00487923" w14:paraId="5688D3ED" w14:textId="77777777" w:rsidTr="005200DA">
        <w:trP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20FE7" w14:textId="75D3CD82" w:rsidR="00487923" w:rsidRPr="00487923" w:rsidRDefault="00487923" w:rsidP="00C31A63">
            <w:pPr>
              <w:pStyle w:val="NoSpacing"/>
              <w:jc w:val="center"/>
              <w:rPr>
                <w:rFonts w:ascii="Calibri" w:hAnsi="Calibri" w:cs="Calibri"/>
                <w:sz w:val="22"/>
                <w:szCs w:val="22"/>
              </w:rPr>
            </w:pPr>
            <w:r w:rsidRPr="00487923">
              <w:rPr>
                <w:rFonts w:ascii="Calibri" w:hAnsi="Calibri" w:cs="Calibri"/>
                <w:b/>
                <w:bCs/>
                <w:sz w:val="22"/>
                <w:szCs w:val="22"/>
              </w:rPr>
              <w:t xml:space="preserve">Broken Function Level </w:t>
            </w:r>
            <w:r w:rsidR="000F0A4D">
              <w:rPr>
                <w:rFonts w:ascii="Calibri" w:hAnsi="Calibri" w:cs="Calibri"/>
                <w:b/>
                <w:bCs/>
                <w:sz w:val="22"/>
                <w:szCs w:val="22"/>
              </w:rPr>
              <w:t>Authorisation</w:t>
            </w:r>
            <w:r w:rsidRPr="00487923">
              <w:rPr>
                <w:rFonts w:ascii="Calibri" w:hAnsi="Calibri" w:cs="Calibri"/>
                <w:b/>
                <w:bCs/>
                <w:sz w:val="22"/>
                <w:szCs w:val="22"/>
              </w:rPr>
              <w:t xml:space="preserve"> (BFLA)</w:t>
            </w:r>
          </w:p>
          <w:p w14:paraId="51629FAE" w14:textId="77777777" w:rsidR="00487923" w:rsidRPr="00487923" w:rsidRDefault="00487923" w:rsidP="00C31A63">
            <w:pPr>
              <w:pStyle w:val="NoSpacing"/>
              <w:jc w:val="center"/>
              <w:rPr>
                <w:rFonts w:ascii="Calibri" w:hAnsi="Calibri" w:cs="Calibri"/>
                <w:sz w:val="22"/>
                <w:szCs w:val="22"/>
              </w:rPr>
            </w:pPr>
            <w:r w:rsidRPr="00487923">
              <w:rPr>
                <w:rFonts w:ascii="Calibri" w:hAnsi="Calibri" w:cs="Calibri"/>
                <w:i/>
                <w:iCs/>
                <w:sz w:val="22"/>
                <w:szCs w:val="22"/>
              </w:rPr>
              <w:t>(API5:2023)</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4C7BA"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A standard cashier invokes PUT /api/v1/inventory/bulk-adjust to wipe out inventory logs without manager approval.</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F0B88" w14:textId="0809A839"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 xml:space="preserve">User role (Cashier) </w:t>
            </w:r>
            <w:r w:rsidR="000F0A4D">
              <w:rPr>
                <w:rFonts w:ascii="Calibri" w:hAnsi="Calibri" w:cs="Calibri"/>
                <w:sz w:val="22"/>
                <w:szCs w:val="22"/>
              </w:rPr>
              <w:t xml:space="preserve">is invoking an administrative/managerial endpoint without the </w:t>
            </w:r>
            <w:r w:rsidRPr="00487923">
              <w:rPr>
                <w:rFonts w:ascii="Calibri" w:hAnsi="Calibri" w:cs="Calibri"/>
                <w:sz w:val="22"/>
                <w:szCs w:val="22"/>
              </w:rPr>
              <w:t>appropriate scope.</w:t>
            </w:r>
          </w:p>
        </w:tc>
        <w:tc>
          <w:tcPr>
            <w:tcW w:w="3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A1588"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 xml:space="preserve">Fine-grained </w:t>
            </w:r>
            <w:r w:rsidRPr="00487923">
              <w:rPr>
                <w:rFonts w:ascii="Calibri" w:hAnsi="Calibri" w:cs="Calibri"/>
                <w:b/>
                <w:bCs/>
                <w:sz w:val="22"/>
                <w:szCs w:val="22"/>
              </w:rPr>
              <w:t>Role-Based Access Control (RBAC)</w:t>
            </w:r>
            <w:r w:rsidRPr="00487923">
              <w:rPr>
                <w:rFonts w:ascii="Calibri" w:hAnsi="Calibri" w:cs="Calibri"/>
                <w:sz w:val="22"/>
                <w:szCs w:val="22"/>
              </w:rPr>
              <w:t xml:space="preserve"> via API Gateway gateway filters; enforce explicit @RequireRoles('Manager') annotations.</w:t>
            </w:r>
          </w:p>
        </w:tc>
      </w:tr>
      <w:tr w:rsidR="00487923" w:rsidRPr="00487923" w14:paraId="5B8EC34A" w14:textId="77777777" w:rsidTr="005200DA">
        <w:trP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71CEA" w14:textId="77777777" w:rsidR="00487923" w:rsidRPr="00487923" w:rsidRDefault="00487923" w:rsidP="00C31A63">
            <w:pPr>
              <w:pStyle w:val="NoSpacing"/>
              <w:jc w:val="center"/>
              <w:rPr>
                <w:rFonts w:ascii="Calibri" w:hAnsi="Calibri" w:cs="Calibri"/>
                <w:sz w:val="22"/>
                <w:szCs w:val="22"/>
              </w:rPr>
            </w:pPr>
            <w:r w:rsidRPr="00487923">
              <w:rPr>
                <w:rFonts w:ascii="Calibri" w:hAnsi="Calibri" w:cs="Calibri"/>
                <w:b/>
                <w:bCs/>
                <w:sz w:val="22"/>
                <w:szCs w:val="22"/>
              </w:rPr>
              <w:t>Server-Side Request Forgery (SSRF)</w:t>
            </w:r>
          </w:p>
          <w:p w14:paraId="00C0FA54" w14:textId="3C55AAD2" w:rsidR="00487923" w:rsidRPr="00487923" w:rsidRDefault="00487923" w:rsidP="0052736E">
            <w:pPr>
              <w:pStyle w:val="NoSpacing"/>
              <w:jc w:val="center"/>
              <w:rPr>
                <w:rFonts w:ascii="Calibri" w:hAnsi="Calibri" w:cs="Calibri"/>
                <w:sz w:val="22"/>
                <w:szCs w:val="22"/>
              </w:rPr>
            </w:pPr>
            <w:r w:rsidRPr="00487923">
              <w:rPr>
                <w:rFonts w:ascii="Calibri" w:hAnsi="Calibri" w:cs="Calibri"/>
                <w:i/>
                <w:iCs/>
                <w:sz w:val="22"/>
                <w:szCs w:val="22"/>
              </w:rPr>
              <w:t>(API7:2023)</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0152D" w14:textId="1683DC24"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 xml:space="preserve">Attacker inputs a malicious webhook URL (e.g., [http://169.254.169.254/metadata](http://169.254.169.254/metadata)) into </w:t>
            </w:r>
            <w:r w:rsidR="008F2A6B">
              <w:rPr>
                <w:rFonts w:ascii="Calibri" w:hAnsi="Calibri" w:cs="Calibri"/>
                <w:sz w:val="22"/>
                <w:szCs w:val="22"/>
              </w:rPr>
              <w:t xml:space="preserve">the </w:t>
            </w:r>
            <w:r w:rsidRPr="00487923">
              <w:rPr>
                <w:rFonts w:ascii="Calibri" w:hAnsi="Calibri" w:cs="Calibri"/>
                <w:sz w:val="22"/>
                <w:szCs w:val="22"/>
              </w:rPr>
              <w:t>receipt delivery settings.</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91CB7"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Outbound network calls to loopback (127.0.0.1), link-local, or internal private IP subnets (10.x.x.x, 192.168.x.x).</w:t>
            </w:r>
          </w:p>
        </w:tc>
        <w:tc>
          <w:tcPr>
            <w:tcW w:w="3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F74C1"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Dedicated isolated egress proxy; strict URL whitelist validation; disable following HTTP redirects on outbound hooks.</w:t>
            </w:r>
          </w:p>
        </w:tc>
      </w:tr>
      <w:tr w:rsidR="00487923" w:rsidRPr="00487923" w14:paraId="39431E1A" w14:textId="77777777" w:rsidTr="005200DA">
        <w:trP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6CA0C" w14:textId="77777777" w:rsidR="00487923" w:rsidRPr="00487923" w:rsidRDefault="00487923" w:rsidP="00C31A63">
            <w:pPr>
              <w:pStyle w:val="NoSpacing"/>
              <w:jc w:val="center"/>
              <w:rPr>
                <w:rFonts w:ascii="Calibri" w:hAnsi="Calibri" w:cs="Calibri"/>
                <w:sz w:val="22"/>
                <w:szCs w:val="22"/>
              </w:rPr>
            </w:pPr>
            <w:r w:rsidRPr="00487923">
              <w:rPr>
                <w:rFonts w:ascii="Calibri" w:hAnsi="Calibri" w:cs="Calibri"/>
                <w:b/>
                <w:bCs/>
                <w:sz w:val="22"/>
                <w:szCs w:val="22"/>
              </w:rPr>
              <w:t>API Abuse / High-Frequency Scraping</w:t>
            </w:r>
          </w:p>
          <w:p w14:paraId="6508C4BD" w14:textId="77777777" w:rsidR="00487923" w:rsidRPr="00487923" w:rsidRDefault="00487923" w:rsidP="00C31A63">
            <w:pPr>
              <w:pStyle w:val="NoSpacing"/>
              <w:jc w:val="center"/>
              <w:rPr>
                <w:rFonts w:ascii="Calibri" w:hAnsi="Calibri" w:cs="Calibri"/>
                <w:sz w:val="22"/>
                <w:szCs w:val="22"/>
              </w:rPr>
            </w:pPr>
            <w:r w:rsidRPr="00487923">
              <w:rPr>
                <w:rFonts w:ascii="Calibri" w:hAnsi="Calibri" w:cs="Calibri"/>
                <w:i/>
                <w:iCs/>
                <w:sz w:val="22"/>
                <w:szCs w:val="22"/>
              </w:rPr>
              <w:t>(API4:2023 - Rate Limiting &amp; DoS)</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06080"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Competitor runs automated headless bots against GET /api/v1/products to scrape real-time pricing and stock data.</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2E02D"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High query volume with missing standard browser headers, non-human browsing intervals, or headless signatures.</w:t>
            </w:r>
          </w:p>
        </w:tc>
        <w:tc>
          <w:tcPr>
            <w:tcW w:w="3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ED160" w14:textId="34FA404E"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 xml:space="preserve">Client </w:t>
            </w:r>
            <w:r w:rsidR="000F0A4D">
              <w:rPr>
                <w:rFonts w:ascii="Calibri" w:hAnsi="Calibri" w:cs="Calibri"/>
                <w:sz w:val="22"/>
                <w:szCs w:val="22"/>
              </w:rPr>
              <w:t>behavioural</w:t>
            </w:r>
            <w:r w:rsidRPr="00487923">
              <w:rPr>
                <w:rFonts w:ascii="Calibri" w:hAnsi="Calibri" w:cs="Calibri"/>
                <w:sz w:val="22"/>
                <w:szCs w:val="22"/>
              </w:rPr>
              <w:t xml:space="preserve"> analysis; API keys tied to query tier quotas; Proof-of-Work (PoW) or invisible challenges for high-volume endpoints.</w:t>
            </w:r>
          </w:p>
        </w:tc>
      </w:tr>
      <w:tr w:rsidR="00487923" w:rsidRPr="00487923" w14:paraId="7E545F55" w14:textId="77777777" w:rsidTr="005200DA">
        <w:trP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69732" w14:textId="77777777" w:rsidR="00487923" w:rsidRPr="00487923" w:rsidRDefault="00487923" w:rsidP="00C31A63">
            <w:pPr>
              <w:pStyle w:val="NoSpacing"/>
              <w:jc w:val="center"/>
              <w:rPr>
                <w:rFonts w:ascii="Calibri" w:hAnsi="Calibri" w:cs="Calibri"/>
                <w:sz w:val="22"/>
                <w:szCs w:val="22"/>
              </w:rPr>
            </w:pPr>
            <w:r w:rsidRPr="00487923">
              <w:rPr>
                <w:rFonts w:ascii="Calibri" w:hAnsi="Calibri" w:cs="Calibri"/>
                <w:b/>
                <w:bCs/>
                <w:sz w:val="22"/>
                <w:szCs w:val="22"/>
              </w:rPr>
              <w:t>Injection (SQLi / NoSQLi / Command)</w:t>
            </w:r>
          </w:p>
          <w:p w14:paraId="63B474BE" w14:textId="73A395DF" w:rsidR="00487923" w:rsidRPr="00487923" w:rsidRDefault="00487923" w:rsidP="00C31A63">
            <w:pPr>
              <w:pStyle w:val="NoSpacing"/>
              <w:jc w:val="center"/>
              <w:rPr>
                <w:rFonts w:ascii="Calibri" w:hAnsi="Calibri" w:cs="Calibri"/>
                <w:sz w:val="22"/>
                <w:szCs w:val="22"/>
              </w:rPr>
            </w:pPr>
            <w:r w:rsidRPr="00487923">
              <w:rPr>
                <w:rFonts w:ascii="Calibri" w:hAnsi="Calibri" w:cs="Calibri"/>
                <w:sz w:val="22"/>
                <w:szCs w:val="22"/>
              </w:rPr>
              <w:br/>
            </w:r>
            <w:r w:rsidRPr="00487923">
              <w:rPr>
                <w:rFonts w:ascii="Calibri" w:hAnsi="Calibri" w:cs="Calibri"/>
                <w:i/>
                <w:iCs/>
                <w:sz w:val="22"/>
                <w:szCs w:val="22"/>
              </w:rPr>
              <w:t>(API8:2023 - Security Misconfiguration)</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F97E9"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Submitting payload ' OR '1'='1 in search or discount fields (POST /api/v1/discounts/apply).</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374ED" w14:textId="77777777" w:rsidR="00487923" w:rsidRPr="00487923" w:rsidRDefault="00487923" w:rsidP="00487923">
            <w:pPr>
              <w:pStyle w:val="NoSpacing"/>
              <w:rPr>
                <w:rFonts w:ascii="Calibri" w:hAnsi="Calibri" w:cs="Calibri"/>
                <w:sz w:val="22"/>
                <w:szCs w:val="22"/>
              </w:rPr>
            </w:pPr>
            <w:r w:rsidRPr="00487923">
              <w:rPr>
                <w:rFonts w:ascii="Calibri" w:hAnsi="Calibri" w:cs="Calibri"/>
                <w:sz w:val="22"/>
                <w:szCs w:val="22"/>
              </w:rPr>
              <w:t>Regex match on SQL/NoSQL control characters; unhandled backend database syntax error exceptions.</w:t>
            </w:r>
          </w:p>
        </w:tc>
        <w:tc>
          <w:tcPr>
            <w:tcW w:w="3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9732D" w14:textId="41668947" w:rsidR="00487923" w:rsidRPr="00487923" w:rsidRDefault="009E6BE2" w:rsidP="00487923">
            <w:pPr>
              <w:pStyle w:val="NoSpacing"/>
              <w:rPr>
                <w:rFonts w:ascii="Calibri" w:hAnsi="Calibri" w:cs="Calibri"/>
                <w:sz w:val="22"/>
                <w:szCs w:val="22"/>
              </w:rPr>
            </w:pPr>
            <w:r>
              <w:rPr>
                <w:rFonts w:ascii="Calibri" w:hAnsi="Calibri" w:cs="Calibri"/>
                <w:sz w:val="22"/>
                <w:szCs w:val="22"/>
              </w:rPr>
              <w:t>Parameterised queries (Prepared Statements / ORM); strict input type casting and sanitisation</w:t>
            </w:r>
            <w:r w:rsidR="00487923" w:rsidRPr="00487923">
              <w:rPr>
                <w:rFonts w:ascii="Calibri" w:hAnsi="Calibri" w:cs="Calibri"/>
                <w:sz w:val="22"/>
                <w:szCs w:val="22"/>
              </w:rPr>
              <w:t xml:space="preserve"> before processing.</w:t>
            </w:r>
          </w:p>
        </w:tc>
      </w:tr>
    </w:tbl>
    <w:p w14:paraId="7A0BF3DD" w14:textId="77777777" w:rsidR="00487923" w:rsidRDefault="00487923" w:rsidP="007347E3">
      <w:pPr>
        <w:pStyle w:val="NoSpacing"/>
        <w:rPr>
          <w:rFonts w:ascii="Calibri" w:hAnsi="Calibri" w:cs="Calibri"/>
          <w:sz w:val="22"/>
          <w:szCs w:val="22"/>
        </w:rPr>
      </w:pPr>
    </w:p>
    <w:p w14:paraId="5CBABB36" w14:textId="77777777" w:rsidR="00D67B7D" w:rsidRDefault="00D67B7D" w:rsidP="007347E3">
      <w:pPr>
        <w:pStyle w:val="NoSpacing"/>
        <w:rPr>
          <w:rFonts w:ascii="Calibri" w:hAnsi="Calibri" w:cs="Calibri"/>
          <w:sz w:val="22"/>
          <w:szCs w:val="22"/>
        </w:rPr>
      </w:pPr>
    </w:p>
    <w:p w14:paraId="3D715754" w14:textId="77777777" w:rsidR="00A84CF7" w:rsidRDefault="00A84CF7" w:rsidP="007347E3">
      <w:pPr>
        <w:pStyle w:val="NoSpacing"/>
        <w:rPr>
          <w:rFonts w:ascii="Calibri" w:hAnsi="Calibri" w:cs="Calibri"/>
          <w:sz w:val="22"/>
          <w:szCs w:val="22"/>
        </w:rPr>
      </w:pPr>
    </w:p>
    <w:p w14:paraId="0E391359" w14:textId="77777777" w:rsidR="00A84CF7" w:rsidRDefault="00A84CF7" w:rsidP="007347E3">
      <w:pPr>
        <w:pStyle w:val="NoSpacing"/>
        <w:rPr>
          <w:rFonts w:ascii="Calibri" w:hAnsi="Calibri" w:cs="Calibri"/>
          <w:sz w:val="22"/>
          <w:szCs w:val="22"/>
        </w:rPr>
      </w:pPr>
    </w:p>
    <w:p w14:paraId="49E27CFC" w14:textId="77777777" w:rsidR="00A84CF7" w:rsidRDefault="00A84CF7" w:rsidP="007347E3">
      <w:pPr>
        <w:pStyle w:val="NoSpacing"/>
        <w:rPr>
          <w:rFonts w:ascii="Calibri" w:hAnsi="Calibri" w:cs="Calibri"/>
          <w:sz w:val="22"/>
          <w:szCs w:val="22"/>
        </w:rPr>
      </w:pPr>
    </w:p>
    <w:p w14:paraId="3E3A14F8" w14:textId="77777777" w:rsidR="00A84CF7" w:rsidRDefault="00A84CF7" w:rsidP="007347E3">
      <w:pPr>
        <w:pStyle w:val="NoSpacing"/>
        <w:rPr>
          <w:rFonts w:ascii="Calibri" w:hAnsi="Calibri" w:cs="Calibri"/>
          <w:sz w:val="22"/>
          <w:szCs w:val="22"/>
        </w:rPr>
      </w:pPr>
    </w:p>
    <w:p w14:paraId="131137A5" w14:textId="77777777" w:rsidR="00A84CF7" w:rsidRDefault="00A84CF7" w:rsidP="007347E3">
      <w:pPr>
        <w:pStyle w:val="NoSpacing"/>
        <w:rPr>
          <w:rFonts w:ascii="Calibri" w:hAnsi="Calibri" w:cs="Calibri"/>
          <w:sz w:val="22"/>
          <w:szCs w:val="22"/>
        </w:rPr>
      </w:pPr>
    </w:p>
    <w:p w14:paraId="3C0E4D89" w14:textId="77777777" w:rsidR="00A84CF7" w:rsidRDefault="00A84CF7" w:rsidP="007347E3">
      <w:pPr>
        <w:pStyle w:val="NoSpacing"/>
        <w:rPr>
          <w:rFonts w:ascii="Calibri" w:hAnsi="Calibri" w:cs="Calibri"/>
          <w:sz w:val="22"/>
          <w:szCs w:val="22"/>
        </w:rPr>
      </w:pPr>
    </w:p>
    <w:p w14:paraId="146D3C75" w14:textId="77777777" w:rsidR="00A84CF7" w:rsidRDefault="00A84CF7" w:rsidP="007347E3">
      <w:pPr>
        <w:pStyle w:val="NoSpacing"/>
        <w:rPr>
          <w:rFonts w:ascii="Calibri" w:hAnsi="Calibri" w:cs="Calibri"/>
          <w:sz w:val="22"/>
          <w:szCs w:val="22"/>
        </w:rPr>
      </w:pPr>
    </w:p>
    <w:p w14:paraId="6780FD04" w14:textId="77777777" w:rsidR="00A84CF7" w:rsidRDefault="00A84CF7" w:rsidP="007347E3">
      <w:pPr>
        <w:pStyle w:val="NoSpacing"/>
        <w:rPr>
          <w:rFonts w:ascii="Calibri" w:hAnsi="Calibri" w:cs="Calibri"/>
          <w:sz w:val="22"/>
          <w:szCs w:val="22"/>
        </w:rPr>
      </w:pPr>
    </w:p>
    <w:p w14:paraId="304D58B8" w14:textId="77777777" w:rsidR="00A84CF7" w:rsidRDefault="00A84CF7" w:rsidP="007347E3">
      <w:pPr>
        <w:pStyle w:val="NoSpacing"/>
        <w:rPr>
          <w:rFonts w:ascii="Calibri" w:hAnsi="Calibri" w:cs="Calibri"/>
          <w:sz w:val="22"/>
          <w:szCs w:val="22"/>
        </w:rPr>
      </w:pPr>
    </w:p>
    <w:p w14:paraId="287EF484" w14:textId="77777777" w:rsidR="00A84CF7" w:rsidRDefault="00A84CF7" w:rsidP="007347E3">
      <w:pPr>
        <w:pStyle w:val="NoSpacing"/>
        <w:rPr>
          <w:rFonts w:ascii="Calibri" w:hAnsi="Calibri" w:cs="Calibri"/>
          <w:sz w:val="22"/>
          <w:szCs w:val="22"/>
        </w:rPr>
      </w:pPr>
    </w:p>
    <w:p w14:paraId="5A67EBD9" w14:textId="77777777" w:rsidR="00A84CF7" w:rsidRDefault="00A84CF7" w:rsidP="007347E3">
      <w:pPr>
        <w:pStyle w:val="NoSpacing"/>
        <w:rPr>
          <w:rFonts w:ascii="Calibri" w:hAnsi="Calibri" w:cs="Calibri"/>
          <w:sz w:val="22"/>
          <w:szCs w:val="22"/>
        </w:rPr>
      </w:pPr>
    </w:p>
    <w:p w14:paraId="72C7923F" w14:textId="77777777" w:rsidR="00703274" w:rsidRDefault="00703274" w:rsidP="00D67B7D">
      <w:pPr>
        <w:pStyle w:val="NoSpacing"/>
        <w:rPr>
          <w:rFonts w:ascii="Calibri" w:hAnsi="Calibri" w:cs="Calibri"/>
          <w:sz w:val="22"/>
          <w:szCs w:val="22"/>
        </w:rPr>
      </w:pPr>
    </w:p>
    <w:p w14:paraId="27A493B2" w14:textId="63EC2714" w:rsidR="00703274" w:rsidRPr="00705533" w:rsidRDefault="00703274" w:rsidP="00D67B7D">
      <w:pPr>
        <w:pStyle w:val="NoSpacing"/>
        <w:rPr>
          <w:rFonts w:ascii="Calibri" w:hAnsi="Calibri" w:cs="Calibri"/>
          <w:b/>
          <w:bCs/>
          <w:sz w:val="22"/>
          <w:szCs w:val="22"/>
          <w:u w:val="single"/>
        </w:rPr>
      </w:pPr>
      <w:r w:rsidRPr="00705533">
        <w:rPr>
          <w:rFonts w:ascii="Calibri" w:hAnsi="Calibri" w:cs="Calibri"/>
          <w:b/>
          <w:bCs/>
          <w:sz w:val="22"/>
          <w:szCs w:val="22"/>
          <w:u w:val="single"/>
        </w:rPr>
        <w:lastRenderedPageBreak/>
        <w:t>5. Armour API Testing</w:t>
      </w:r>
    </w:p>
    <w:p w14:paraId="32213BC1" w14:textId="77777777" w:rsidR="00703274" w:rsidRDefault="00703274" w:rsidP="00D67B7D">
      <w:pPr>
        <w:pStyle w:val="NoSpacing"/>
        <w:rPr>
          <w:rFonts w:ascii="Calibri" w:hAnsi="Calibri" w:cs="Calibri"/>
          <w:sz w:val="22"/>
          <w:szCs w:val="22"/>
        </w:rPr>
      </w:pPr>
    </w:p>
    <w:p w14:paraId="1E2D2E5F" w14:textId="6D426834" w:rsidR="00D67B7D" w:rsidRDefault="00D67B7D" w:rsidP="00D67B7D">
      <w:pPr>
        <w:pStyle w:val="NoSpacing"/>
        <w:rPr>
          <w:rFonts w:ascii="Calibri" w:hAnsi="Calibri" w:cs="Calibri"/>
          <w:sz w:val="22"/>
          <w:szCs w:val="22"/>
        </w:rPr>
      </w:pPr>
      <w:r>
        <w:rPr>
          <w:rFonts w:ascii="Calibri" w:hAnsi="Calibri" w:cs="Calibri"/>
          <w:sz w:val="22"/>
          <w:szCs w:val="22"/>
        </w:rPr>
        <w:t>T</w:t>
      </w:r>
      <w:r w:rsidRPr="00430083">
        <w:rPr>
          <w:rFonts w:ascii="Calibri" w:hAnsi="Calibri" w:cs="Calibri"/>
          <w:sz w:val="22"/>
          <w:szCs w:val="22"/>
        </w:rPr>
        <w:t xml:space="preserve">o deploy </w:t>
      </w:r>
      <w:r w:rsidRPr="00430083">
        <w:rPr>
          <w:rFonts w:ascii="Calibri" w:hAnsi="Calibri" w:cs="Calibri"/>
          <w:b/>
          <w:bCs/>
          <w:sz w:val="22"/>
          <w:szCs w:val="22"/>
        </w:rPr>
        <w:t>Armour</w:t>
      </w:r>
      <w:r>
        <w:rPr>
          <w:rFonts w:ascii="Calibri" w:hAnsi="Calibri" w:cs="Calibri"/>
          <w:b/>
          <w:bCs/>
          <w:sz w:val="22"/>
          <w:szCs w:val="22"/>
        </w:rPr>
        <w:t>API</w:t>
      </w:r>
      <w:r w:rsidRPr="00430083">
        <w:rPr>
          <w:rFonts w:ascii="Calibri" w:hAnsi="Calibri" w:cs="Calibri"/>
          <w:sz w:val="22"/>
          <w:szCs w:val="22"/>
        </w:rPr>
        <w:t xml:space="preserve"> for testing in an academic or lab environment, you set up a </w:t>
      </w:r>
      <w:r w:rsidRPr="00430083">
        <w:rPr>
          <w:rFonts w:ascii="Calibri" w:hAnsi="Calibri" w:cs="Calibri"/>
          <w:b/>
          <w:bCs/>
          <w:sz w:val="22"/>
          <w:szCs w:val="22"/>
        </w:rPr>
        <w:t>Reverse Proxy / Inline Orchestration Testbed</w:t>
      </w:r>
      <w:r w:rsidRPr="00430083">
        <w:rPr>
          <w:rFonts w:ascii="Calibri" w:hAnsi="Calibri" w:cs="Calibri"/>
          <w:sz w:val="22"/>
          <w:szCs w:val="22"/>
        </w:rPr>
        <w:t>.</w:t>
      </w:r>
    </w:p>
    <w:p w14:paraId="25D97093" w14:textId="77777777" w:rsidR="00703274" w:rsidRPr="00430083" w:rsidRDefault="00703274" w:rsidP="00D67B7D">
      <w:pPr>
        <w:pStyle w:val="NoSpacing"/>
        <w:rPr>
          <w:rFonts w:ascii="Calibri" w:hAnsi="Calibri" w:cs="Calibri"/>
          <w:sz w:val="22"/>
          <w:szCs w:val="22"/>
        </w:rPr>
      </w:pPr>
    </w:p>
    <w:p w14:paraId="4658B1FA" w14:textId="77777777" w:rsidR="00D67B7D" w:rsidRDefault="00D67B7D" w:rsidP="00D67B7D">
      <w:pPr>
        <w:pStyle w:val="NoSpacing"/>
        <w:rPr>
          <w:rFonts w:ascii="Calibri" w:hAnsi="Calibri" w:cs="Calibri"/>
          <w:sz w:val="22"/>
          <w:szCs w:val="22"/>
        </w:rPr>
      </w:pPr>
      <w:r w:rsidRPr="00430083">
        <w:rPr>
          <w:rFonts w:ascii="Calibri" w:hAnsi="Calibri" w:cs="Calibri"/>
          <w:sz w:val="22"/>
          <w:szCs w:val="22"/>
        </w:rPr>
        <w:t>Because Armour</w:t>
      </w:r>
      <w:r>
        <w:rPr>
          <w:rFonts w:ascii="Calibri" w:hAnsi="Calibri" w:cs="Calibri"/>
          <w:sz w:val="22"/>
          <w:szCs w:val="22"/>
        </w:rPr>
        <w:t>API</w:t>
      </w:r>
      <w:r w:rsidRPr="00430083">
        <w:rPr>
          <w:rFonts w:ascii="Calibri" w:hAnsi="Calibri" w:cs="Calibri"/>
          <w:sz w:val="22"/>
          <w:szCs w:val="22"/>
        </w:rPr>
        <w:t xml:space="preserve"> is designed as a </w:t>
      </w:r>
      <w:r w:rsidRPr="00430083">
        <w:rPr>
          <w:rFonts w:ascii="Calibri" w:hAnsi="Calibri" w:cs="Calibri"/>
          <w:i/>
          <w:iCs/>
          <w:sz w:val="22"/>
          <w:szCs w:val="22"/>
        </w:rPr>
        <w:t>server-side, lightweight EDR</w:t>
      </w:r>
      <w:r w:rsidRPr="00430083">
        <w:rPr>
          <w:rFonts w:ascii="Calibri" w:hAnsi="Calibri" w:cs="Calibri"/>
          <w:sz w:val="22"/>
          <w:szCs w:val="22"/>
        </w:rPr>
        <w:t>, you don't need to install heavy software agents on the target apps. Instead, you route all incoming web, mobile, and GraphQL API traffic through Armour</w:t>
      </w:r>
      <w:r>
        <w:rPr>
          <w:rFonts w:ascii="Calibri" w:hAnsi="Calibri" w:cs="Calibri"/>
          <w:sz w:val="22"/>
          <w:szCs w:val="22"/>
        </w:rPr>
        <w:t>API</w:t>
      </w:r>
      <w:r w:rsidRPr="00430083">
        <w:rPr>
          <w:rFonts w:ascii="Calibri" w:hAnsi="Calibri" w:cs="Calibri"/>
          <w:sz w:val="22"/>
          <w:szCs w:val="22"/>
        </w:rPr>
        <w:t xml:space="preserve"> before it reaches your target applications.</w:t>
      </w:r>
    </w:p>
    <w:p w14:paraId="53B097E4" w14:textId="77777777" w:rsidR="00D67B7D" w:rsidRPr="00430083" w:rsidRDefault="00D67B7D" w:rsidP="00D67B7D">
      <w:pPr>
        <w:pStyle w:val="NoSpacing"/>
        <w:rPr>
          <w:rFonts w:ascii="Calibri" w:hAnsi="Calibri" w:cs="Calibri"/>
          <w:sz w:val="22"/>
          <w:szCs w:val="22"/>
        </w:rPr>
      </w:pPr>
    </w:p>
    <w:p w14:paraId="38BFD806" w14:textId="77777777" w:rsidR="00D67B7D" w:rsidRDefault="00D67B7D" w:rsidP="00D67B7D">
      <w:pPr>
        <w:pStyle w:val="NoSpacing"/>
        <w:rPr>
          <w:rFonts w:ascii="Calibri" w:hAnsi="Calibri" w:cs="Calibri"/>
          <w:sz w:val="22"/>
          <w:szCs w:val="22"/>
        </w:rPr>
      </w:pPr>
      <w:r w:rsidRPr="00430083">
        <w:rPr>
          <w:rFonts w:ascii="Calibri" w:hAnsi="Calibri" w:cs="Calibri"/>
          <w:sz w:val="22"/>
          <w:szCs w:val="22"/>
        </w:rPr>
        <w:t>Here is the step-by-step deployment and methodology:</w:t>
      </w:r>
    </w:p>
    <w:p w14:paraId="32CF41FC" w14:textId="77777777" w:rsidR="00D67B7D" w:rsidRPr="00430083" w:rsidRDefault="00D67B7D" w:rsidP="00D67B7D">
      <w:pPr>
        <w:pStyle w:val="NoSpacing"/>
        <w:rPr>
          <w:rFonts w:ascii="Calibri" w:hAnsi="Calibri" w:cs="Calibri"/>
          <w:sz w:val="22"/>
          <w:szCs w:val="22"/>
        </w:rPr>
      </w:pPr>
      <w:r>
        <w:rPr>
          <w:noProof/>
        </w:rPr>
        <w:drawing>
          <wp:anchor distT="0" distB="0" distL="114300" distR="114300" simplePos="0" relativeHeight="251659264" behindDoc="0" locked="0" layoutInCell="1" allowOverlap="1" wp14:anchorId="7B82FDAD" wp14:editId="6B4AC9AF">
            <wp:simplePos x="0" y="0"/>
            <wp:positionH relativeFrom="margin">
              <wp:posOffset>248285</wp:posOffset>
            </wp:positionH>
            <wp:positionV relativeFrom="paragraph">
              <wp:posOffset>41063</wp:posOffset>
            </wp:positionV>
            <wp:extent cx="6170930" cy="3291840"/>
            <wp:effectExtent l="0" t="0" r="1270" b="3810"/>
            <wp:wrapSquare wrapText="bothSides"/>
            <wp:docPr id="16604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258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70930" cy="3291840"/>
                    </a:xfrm>
                    <a:prstGeom prst="rect">
                      <a:avLst/>
                    </a:prstGeom>
                  </pic:spPr>
                </pic:pic>
              </a:graphicData>
            </a:graphic>
            <wp14:sizeRelH relativeFrom="page">
              <wp14:pctWidth>0</wp14:pctWidth>
            </wp14:sizeRelH>
            <wp14:sizeRelV relativeFrom="page">
              <wp14:pctHeight>0</wp14:pctHeight>
            </wp14:sizeRelV>
          </wp:anchor>
        </w:drawing>
      </w:r>
    </w:p>
    <w:p w14:paraId="54233849" w14:textId="77777777" w:rsidR="00D67B7D" w:rsidRPr="00430083" w:rsidRDefault="00D67B7D" w:rsidP="00D67B7D">
      <w:pPr>
        <w:pStyle w:val="NoSpacing"/>
        <w:rPr>
          <w:rFonts w:ascii="Calibri" w:hAnsi="Calibri" w:cs="Calibri"/>
          <w:sz w:val="22"/>
          <w:szCs w:val="22"/>
        </w:rPr>
      </w:pPr>
      <w:r w:rsidRPr="00430083">
        <w:rPr>
          <w:rFonts w:ascii="Calibri" w:hAnsi="Calibri" w:cs="Calibri"/>
          <w:b/>
          <w:bCs/>
          <w:sz w:val="22"/>
          <w:szCs w:val="22"/>
        </w:rPr>
        <w:t xml:space="preserve"> </w:t>
      </w:r>
    </w:p>
    <w:p w14:paraId="66333D41" w14:textId="77777777" w:rsidR="00D67B7D" w:rsidRDefault="00D67B7D" w:rsidP="00D67B7D">
      <w:pPr>
        <w:pStyle w:val="NoSpacing"/>
        <w:rPr>
          <w:rFonts w:ascii="Calibri" w:hAnsi="Calibri" w:cs="Calibri"/>
          <w:b/>
          <w:bCs/>
          <w:sz w:val="22"/>
          <w:szCs w:val="22"/>
        </w:rPr>
      </w:pPr>
    </w:p>
    <w:p w14:paraId="56C1E6AA" w14:textId="77777777" w:rsidR="00D67B7D" w:rsidRDefault="00D67B7D" w:rsidP="00D67B7D">
      <w:pPr>
        <w:pStyle w:val="NoSpacing"/>
        <w:rPr>
          <w:rFonts w:ascii="Calibri" w:hAnsi="Calibri" w:cs="Calibri"/>
          <w:b/>
          <w:bCs/>
          <w:sz w:val="22"/>
          <w:szCs w:val="22"/>
        </w:rPr>
      </w:pPr>
    </w:p>
    <w:p w14:paraId="67BAF1DB" w14:textId="77777777" w:rsidR="00D67B7D" w:rsidRDefault="00D67B7D" w:rsidP="00D67B7D">
      <w:pPr>
        <w:pStyle w:val="NoSpacing"/>
        <w:rPr>
          <w:rFonts w:ascii="Calibri" w:hAnsi="Calibri" w:cs="Calibri"/>
          <w:b/>
          <w:bCs/>
          <w:sz w:val="22"/>
          <w:szCs w:val="22"/>
        </w:rPr>
      </w:pPr>
    </w:p>
    <w:p w14:paraId="09DD4032" w14:textId="77777777" w:rsidR="00D67B7D" w:rsidRDefault="00D67B7D" w:rsidP="00D67B7D">
      <w:pPr>
        <w:pStyle w:val="NoSpacing"/>
        <w:rPr>
          <w:rFonts w:ascii="Calibri" w:hAnsi="Calibri" w:cs="Calibri"/>
          <w:b/>
          <w:bCs/>
          <w:sz w:val="22"/>
          <w:szCs w:val="22"/>
        </w:rPr>
      </w:pPr>
    </w:p>
    <w:p w14:paraId="07F46548" w14:textId="77777777" w:rsidR="00D67B7D" w:rsidRDefault="00D67B7D" w:rsidP="00D67B7D">
      <w:pPr>
        <w:pStyle w:val="NoSpacing"/>
        <w:rPr>
          <w:rFonts w:ascii="Calibri" w:hAnsi="Calibri" w:cs="Calibri"/>
          <w:b/>
          <w:bCs/>
          <w:sz w:val="22"/>
          <w:szCs w:val="22"/>
        </w:rPr>
      </w:pPr>
    </w:p>
    <w:p w14:paraId="45DE2797" w14:textId="77777777" w:rsidR="00D67B7D" w:rsidRDefault="00D67B7D" w:rsidP="00D67B7D">
      <w:pPr>
        <w:pStyle w:val="NoSpacing"/>
        <w:rPr>
          <w:rFonts w:ascii="Calibri" w:hAnsi="Calibri" w:cs="Calibri"/>
          <w:b/>
          <w:bCs/>
          <w:sz w:val="22"/>
          <w:szCs w:val="22"/>
        </w:rPr>
      </w:pPr>
    </w:p>
    <w:p w14:paraId="76A19AAD" w14:textId="77777777" w:rsidR="00D67B7D" w:rsidRDefault="00D67B7D" w:rsidP="00D67B7D">
      <w:pPr>
        <w:pStyle w:val="NoSpacing"/>
        <w:rPr>
          <w:rFonts w:ascii="Calibri" w:hAnsi="Calibri" w:cs="Calibri"/>
          <w:b/>
          <w:bCs/>
          <w:sz w:val="22"/>
          <w:szCs w:val="22"/>
        </w:rPr>
      </w:pPr>
    </w:p>
    <w:p w14:paraId="30B7E259" w14:textId="77777777" w:rsidR="00D67B7D" w:rsidRDefault="00D67B7D" w:rsidP="00D67B7D">
      <w:pPr>
        <w:pStyle w:val="NoSpacing"/>
        <w:rPr>
          <w:rFonts w:ascii="Calibri" w:hAnsi="Calibri" w:cs="Calibri"/>
          <w:b/>
          <w:bCs/>
          <w:sz w:val="22"/>
          <w:szCs w:val="22"/>
        </w:rPr>
      </w:pPr>
    </w:p>
    <w:p w14:paraId="197341C8" w14:textId="77777777" w:rsidR="00D67B7D" w:rsidRDefault="00D67B7D" w:rsidP="00D67B7D">
      <w:pPr>
        <w:pStyle w:val="NoSpacing"/>
        <w:rPr>
          <w:rFonts w:ascii="Calibri" w:hAnsi="Calibri" w:cs="Calibri"/>
          <w:b/>
          <w:bCs/>
          <w:sz w:val="22"/>
          <w:szCs w:val="22"/>
        </w:rPr>
      </w:pPr>
    </w:p>
    <w:p w14:paraId="75AF5A23" w14:textId="77777777" w:rsidR="00D67B7D" w:rsidRDefault="00D67B7D" w:rsidP="00D67B7D">
      <w:pPr>
        <w:pStyle w:val="NoSpacing"/>
        <w:rPr>
          <w:rFonts w:ascii="Calibri" w:hAnsi="Calibri" w:cs="Calibri"/>
          <w:b/>
          <w:bCs/>
          <w:sz w:val="22"/>
          <w:szCs w:val="22"/>
        </w:rPr>
      </w:pPr>
    </w:p>
    <w:p w14:paraId="6321F1AA" w14:textId="77777777" w:rsidR="00D67B7D" w:rsidRDefault="00D67B7D" w:rsidP="00D67B7D">
      <w:pPr>
        <w:pStyle w:val="NoSpacing"/>
        <w:rPr>
          <w:rFonts w:ascii="Calibri" w:hAnsi="Calibri" w:cs="Calibri"/>
          <w:b/>
          <w:bCs/>
          <w:sz w:val="22"/>
          <w:szCs w:val="22"/>
        </w:rPr>
      </w:pPr>
    </w:p>
    <w:p w14:paraId="2840F7D4" w14:textId="77777777" w:rsidR="00D67B7D" w:rsidRDefault="00D67B7D" w:rsidP="00D67B7D">
      <w:pPr>
        <w:pStyle w:val="NoSpacing"/>
        <w:rPr>
          <w:rFonts w:ascii="Calibri" w:hAnsi="Calibri" w:cs="Calibri"/>
          <w:b/>
          <w:bCs/>
          <w:sz w:val="22"/>
          <w:szCs w:val="22"/>
        </w:rPr>
      </w:pPr>
    </w:p>
    <w:p w14:paraId="5F703729" w14:textId="77777777" w:rsidR="00D67B7D" w:rsidRDefault="00D67B7D" w:rsidP="00D67B7D">
      <w:pPr>
        <w:pStyle w:val="NoSpacing"/>
        <w:rPr>
          <w:rFonts w:ascii="Calibri" w:hAnsi="Calibri" w:cs="Calibri"/>
          <w:b/>
          <w:bCs/>
          <w:sz w:val="22"/>
          <w:szCs w:val="22"/>
        </w:rPr>
      </w:pPr>
    </w:p>
    <w:p w14:paraId="6F01141B" w14:textId="77777777" w:rsidR="00D67B7D" w:rsidRDefault="00D67B7D" w:rsidP="00D67B7D">
      <w:pPr>
        <w:pStyle w:val="NoSpacing"/>
        <w:rPr>
          <w:rFonts w:ascii="Calibri" w:hAnsi="Calibri" w:cs="Calibri"/>
          <w:b/>
          <w:bCs/>
          <w:sz w:val="22"/>
          <w:szCs w:val="22"/>
        </w:rPr>
      </w:pPr>
    </w:p>
    <w:p w14:paraId="176D4573" w14:textId="77777777" w:rsidR="00D67B7D" w:rsidRDefault="00D67B7D" w:rsidP="00D67B7D">
      <w:pPr>
        <w:pStyle w:val="NoSpacing"/>
        <w:rPr>
          <w:rFonts w:ascii="Calibri" w:hAnsi="Calibri" w:cs="Calibri"/>
          <w:b/>
          <w:bCs/>
          <w:sz w:val="22"/>
          <w:szCs w:val="22"/>
        </w:rPr>
      </w:pPr>
    </w:p>
    <w:p w14:paraId="560E0725" w14:textId="77777777" w:rsidR="00D67B7D" w:rsidRDefault="00D67B7D" w:rsidP="00D67B7D">
      <w:pPr>
        <w:pStyle w:val="NoSpacing"/>
        <w:rPr>
          <w:rFonts w:ascii="Calibri" w:hAnsi="Calibri" w:cs="Calibri"/>
          <w:b/>
          <w:bCs/>
          <w:sz w:val="22"/>
          <w:szCs w:val="22"/>
        </w:rPr>
      </w:pPr>
    </w:p>
    <w:p w14:paraId="73350362" w14:textId="77777777" w:rsidR="00D67B7D" w:rsidRDefault="00D67B7D" w:rsidP="00D67B7D">
      <w:pPr>
        <w:pStyle w:val="NoSpacing"/>
        <w:rPr>
          <w:rFonts w:ascii="Calibri" w:hAnsi="Calibri" w:cs="Calibri"/>
          <w:b/>
          <w:bCs/>
          <w:sz w:val="22"/>
          <w:szCs w:val="22"/>
        </w:rPr>
      </w:pPr>
    </w:p>
    <w:p w14:paraId="53CFCAD9" w14:textId="77777777" w:rsidR="00D67B7D" w:rsidRDefault="00D67B7D" w:rsidP="00D67B7D">
      <w:pPr>
        <w:pStyle w:val="NoSpacing"/>
        <w:rPr>
          <w:rFonts w:ascii="Calibri" w:hAnsi="Calibri" w:cs="Calibri"/>
          <w:b/>
          <w:bCs/>
          <w:sz w:val="22"/>
          <w:szCs w:val="22"/>
        </w:rPr>
      </w:pPr>
    </w:p>
    <w:p w14:paraId="65A5D799" w14:textId="77777777" w:rsidR="00D67B7D" w:rsidRDefault="00D67B7D" w:rsidP="00D67B7D">
      <w:pPr>
        <w:pStyle w:val="NoSpacing"/>
        <w:rPr>
          <w:rFonts w:ascii="Calibri" w:hAnsi="Calibri" w:cs="Calibri"/>
          <w:b/>
          <w:bCs/>
          <w:sz w:val="22"/>
          <w:szCs w:val="22"/>
        </w:rPr>
      </w:pPr>
    </w:p>
    <w:p w14:paraId="264CF096" w14:textId="7846F0C0" w:rsidR="00D67B7D" w:rsidRPr="009051E4" w:rsidRDefault="00557F2B" w:rsidP="00D67B7D">
      <w:pPr>
        <w:pStyle w:val="NoSpacing"/>
        <w:rPr>
          <w:rFonts w:ascii="Calibri" w:hAnsi="Calibri" w:cs="Calibri"/>
          <w:b/>
          <w:bCs/>
          <w:sz w:val="22"/>
          <w:szCs w:val="22"/>
          <w:u w:val="single"/>
        </w:rPr>
      </w:pPr>
      <w:r w:rsidRPr="009051E4">
        <w:rPr>
          <w:rFonts w:ascii="Calibri" w:hAnsi="Calibri" w:cs="Calibri"/>
          <w:b/>
          <w:bCs/>
          <w:sz w:val="22"/>
          <w:szCs w:val="22"/>
          <w:u w:val="single"/>
        </w:rPr>
        <w:t>5.1</w:t>
      </w:r>
      <w:r w:rsidR="00D67B7D" w:rsidRPr="009051E4">
        <w:rPr>
          <w:rFonts w:ascii="Calibri" w:hAnsi="Calibri" w:cs="Calibri"/>
          <w:b/>
          <w:bCs/>
          <w:sz w:val="22"/>
          <w:szCs w:val="22"/>
          <w:u w:val="single"/>
        </w:rPr>
        <w:t>. Step-by-Step Deployment Process</w:t>
      </w:r>
    </w:p>
    <w:p w14:paraId="70B66276" w14:textId="77777777" w:rsidR="00D67B7D" w:rsidRPr="00430083" w:rsidRDefault="00D67B7D" w:rsidP="00D67B7D">
      <w:pPr>
        <w:pStyle w:val="NoSpacing"/>
        <w:rPr>
          <w:rFonts w:ascii="Calibri" w:hAnsi="Calibri" w:cs="Calibri"/>
          <w:b/>
          <w:bCs/>
          <w:sz w:val="22"/>
          <w:szCs w:val="22"/>
        </w:rPr>
      </w:pPr>
    </w:p>
    <w:p w14:paraId="1FEC3D02" w14:textId="77777777" w:rsidR="00D67B7D" w:rsidRPr="00430083" w:rsidRDefault="00D67B7D" w:rsidP="00D67B7D">
      <w:pPr>
        <w:pStyle w:val="NoSpacing"/>
        <w:rPr>
          <w:rFonts w:ascii="Calibri" w:hAnsi="Calibri" w:cs="Calibri"/>
          <w:b/>
          <w:bCs/>
          <w:sz w:val="22"/>
          <w:szCs w:val="22"/>
        </w:rPr>
      </w:pPr>
      <w:r w:rsidRPr="004878B8">
        <w:rPr>
          <w:rFonts w:ascii="Calibri" w:hAnsi="Calibri" w:cs="Calibri"/>
          <w:b/>
          <w:bCs/>
          <w:sz w:val="22"/>
          <w:szCs w:val="22"/>
          <w:u w:val="single"/>
        </w:rPr>
        <w:t>Step 1:</w:t>
      </w:r>
      <w:r w:rsidRPr="00430083">
        <w:rPr>
          <w:rFonts w:ascii="Calibri" w:hAnsi="Calibri" w:cs="Calibri"/>
          <w:b/>
          <w:bCs/>
          <w:sz w:val="22"/>
          <w:szCs w:val="22"/>
        </w:rPr>
        <w:t xml:space="preserve"> Set Up the Vulnerable Testbeds (Docker Desktop)</w:t>
      </w:r>
    </w:p>
    <w:p w14:paraId="44ED3E2F" w14:textId="77777777" w:rsidR="00D67B7D" w:rsidRDefault="00D67B7D" w:rsidP="00D67B7D">
      <w:pPr>
        <w:pStyle w:val="NoSpacing"/>
        <w:rPr>
          <w:rFonts w:ascii="Calibri" w:hAnsi="Calibri" w:cs="Calibri"/>
          <w:sz w:val="22"/>
          <w:szCs w:val="22"/>
        </w:rPr>
      </w:pPr>
      <w:r w:rsidRPr="00430083">
        <w:rPr>
          <w:rFonts w:ascii="Calibri" w:hAnsi="Calibri" w:cs="Calibri"/>
          <w:sz w:val="22"/>
          <w:szCs w:val="22"/>
        </w:rPr>
        <w:t>First, spin up the three benchmark environments locally using Docker containers. This isolates the vulnerable code while keeping resource overhead low:</w:t>
      </w:r>
    </w:p>
    <w:p w14:paraId="73450A12" w14:textId="77777777" w:rsidR="00047534" w:rsidRPr="00430083" w:rsidRDefault="00047534" w:rsidP="00D67B7D">
      <w:pPr>
        <w:pStyle w:val="NoSpacing"/>
        <w:rPr>
          <w:rFonts w:ascii="Calibri" w:hAnsi="Calibri" w:cs="Calibri"/>
          <w:sz w:val="22"/>
          <w:szCs w:val="22"/>
        </w:rPr>
      </w:pPr>
    </w:p>
    <w:p w14:paraId="5C775D5A" w14:textId="77777777" w:rsidR="00D67B7D" w:rsidRPr="00430083" w:rsidRDefault="00D67B7D" w:rsidP="00D67B7D">
      <w:pPr>
        <w:pStyle w:val="NoSpacing"/>
        <w:rPr>
          <w:rFonts w:ascii="Calibri" w:hAnsi="Calibri" w:cs="Calibri"/>
          <w:sz w:val="22"/>
          <w:szCs w:val="22"/>
        </w:rPr>
      </w:pPr>
      <w:r w:rsidRPr="00430083">
        <w:rPr>
          <w:rFonts w:ascii="Calibri" w:hAnsi="Calibri" w:cs="Calibri"/>
          <w:b/>
          <w:bCs/>
          <w:sz w:val="22"/>
          <w:szCs w:val="22"/>
        </w:rPr>
        <w:t>OWASP Juice Shop (Web Base):</w:t>
      </w:r>
    </w:p>
    <w:p w14:paraId="6A451C16" w14:textId="77777777" w:rsidR="00D67B7D" w:rsidRPr="00430083" w:rsidRDefault="00D67B7D" w:rsidP="00D67B7D">
      <w:pPr>
        <w:pStyle w:val="NoSpacing"/>
        <w:rPr>
          <w:rFonts w:ascii="Calibri" w:hAnsi="Calibri" w:cs="Calibri"/>
          <w:sz w:val="22"/>
          <w:szCs w:val="22"/>
        </w:rPr>
      </w:pPr>
      <w:r w:rsidRPr="00430083">
        <w:rPr>
          <w:rFonts w:ascii="Calibri" w:hAnsi="Calibri" w:cs="Calibri"/>
          <w:sz w:val="22"/>
          <w:szCs w:val="22"/>
        </w:rPr>
        <w:t>Bash</w:t>
      </w:r>
    </w:p>
    <w:p w14:paraId="78536263" w14:textId="77777777" w:rsidR="00D67B7D" w:rsidRDefault="00D67B7D" w:rsidP="00D67B7D">
      <w:pPr>
        <w:pStyle w:val="NoSpacing"/>
        <w:rPr>
          <w:rFonts w:ascii="Calibri" w:hAnsi="Calibri" w:cs="Calibri"/>
          <w:sz w:val="22"/>
          <w:szCs w:val="22"/>
        </w:rPr>
      </w:pPr>
      <w:r w:rsidRPr="00430083">
        <w:rPr>
          <w:rFonts w:ascii="Calibri" w:hAnsi="Calibri" w:cs="Calibri"/>
          <w:sz w:val="22"/>
          <w:szCs w:val="22"/>
        </w:rPr>
        <w:t>docker run -d -p 3000:3000 --name juice-shop bkimminich/juice-shop</w:t>
      </w:r>
    </w:p>
    <w:p w14:paraId="344FE9CD" w14:textId="77777777" w:rsidR="00047534" w:rsidRPr="00430083" w:rsidRDefault="00047534" w:rsidP="00D67B7D">
      <w:pPr>
        <w:pStyle w:val="NoSpacing"/>
        <w:rPr>
          <w:rFonts w:ascii="Calibri" w:hAnsi="Calibri" w:cs="Calibri"/>
          <w:sz w:val="22"/>
          <w:szCs w:val="22"/>
        </w:rPr>
      </w:pPr>
    </w:p>
    <w:p w14:paraId="31F26D79" w14:textId="77777777" w:rsidR="00D67B7D" w:rsidRPr="00430083" w:rsidRDefault="00D67B7D" w:rsidP="00D67B7D">
      <w:pPr>
        <w:pStyle w:val="NoSpacing"/>
        <w:rPr>
          <w:rFonts w:ascii="Calibri" w:hAnsi="Calibri" w:cs="Calibri"/>
          <w:sz w:val="22"/>
          <w:szCs w:val="22"/>
        </w:rPr>
      </w:pPr>
      <w:r w:rsidRPr="00430083">
        <w:rPr>
          <w:rFonts w:ascii="Calibri" w:hAnsi="Calibri" w:cs="Calibri"/>
          <w:b/>
          <w:bCs/>
          <w:sz w:val="22"/>
          <w:szCs w:val="22"/>
        </w:rPr>
        <w:t>DVGA (GraphQL API Base):</w:t>
      </w:r>
    </w:p>
    <w:p w14:paraId="3C5E7806" w14:textId="77777777" w:rsidR="00D67B7D" w:rsidRPr="00430083" w:rsidRDefault="00D67B7D" w:rsidP="00D67B7D">
      <w:pPr>
        <w:pStyle w:val="NoSpacing"/>
        <w:rPr>
          <w:rFonts w:ascii="Calibri" w:hAnsi="Calibri" w:cs="Calibri"/>
          <w:sz w:val="22"/>
          <w:szCs w:val="22"/>
        </w:rPr>
      </w:pPr>
      <w:r w:rsidRPr="00430083">
        <w:rPr>
          <w:rFonts w:ascii="Calibri" w:hAnsi="Calibri" w:cs="Calibri"/>
          <w:sz w:val="22"/>
          <w:szCs w:val="22"/>
        </w:rPr>
        <w:t>Bash</w:t>
      </w:r>
    </w:p>
    <w:p w14:paraId="0F2F5972" w14:textId="77777777" w:rsidR="00D67B7D" w:rsidRDefault="00D67B7D" w:rsidP="00D67B7D">
      <w:pPr>
        <w:pStyle w:val="NoSpacing"/>
        <w:rPr>
          <w:rFonts w:ascii="Calibri" w:hAnsi="Calibri" w:cs="Calibri"/>
          <w:sz w:val="22"/>
          <w:szCs w:val="22"/>
        </w:rPr>
      </w:pPr>
      <w:r w:rsidRPr="00430083">
        <w:rPr>
          <w:rFonts w:ascii="Calibri" w:hAnsi="Calibri" w:cs="Calibri"/>
          <w:sz w:val="22"/>
          <w:szCs w:val="22"/>
        </w:rPr>
        <w:t>docker run -d -p 5013:5013 -e WEB_HOST=0.0.0.0 --name dvga dolevf/dvga</w:t>
      </w:r>
    </w:p>
    <w:p w14:paraId="5B4A5F00" w14:textId="77777777" w:rsidR="00047534" w:rsidRPr="00430083" w:rsidRDefault="00047534" w:rsidP="00D67B7D">
      <w:pPr>
        <w:pStyle w:val="NoSpacing"/>
        <w:rPr>
          <w:rFonts w:ascii="Calibri" w:hAnsi="Calibri" w:cs="Calibri"/>
          <w:sz w:val="22"/>
          <w:szCs w:val="22"/>
        </w:rPr>
      </w:pPr>
    </w:p>
    <w:p w14:paraId="26872708" w14:textId="77777777" w:rsidR="00D67B7D" w:rsidRPr="00430083" w:rsidRDefault="00D67B7D" w:rsidP="00D67B7D">
      <w:pPr>
        <w:pStyle w:val="NoSpacing"/>
        <w:rPr>
          <w:rFonts w:ascii="Calibri" w:hAnsi="Calibri" w:cs="Calibri"/>
          <w:sz w:val="22"/>
          <w:szCs w:val="22"/>
        </w:rPr>
      </w:pPr>
      <w:r w:rsidRPr="00430083">
        <w:rPr>
          <w:rFonts w:ascii="Calibri" w:hAnsi="Calibri" w:cs="Calibri"/>
          <w:b/>
          <w:bCs/>
          <w:sz w:val="22"/>
          <w:szCs w:val="22"/>
        </w:rPr>
        <w:t>AndroGoat (Mobile Backend API):</w:t>
      </w:r>
    </w:p>
    <w:p w14:paraId="29F135B9" w14:textId="77777777" w:rsidR="00D67B7D" w:rsidRDefault="00D67B7D" w:rsidP="00D67B7D">
      <w:pPr>
        <w:pStyle w:val="NoSpacing"/>
        <w:rPr>
          <w:rFonts w:ascii="Calibri" w:hAnsi="Calibri" w:cs="Calibri"/>
          <w:sz w:val="22"/>
          <w:szCs w:val="22"/>
        </w:rPr>
      </w:pPr>
      <w:r w:rsidRPr="00430083">
        <w:rPr>
          <w:rFonts w:ascii="Calibri" w:hAnsi="Calibri" w:cs="Calibri"/>
          <w:sz w:val="22"/>
          <w:szCs w:val="22"/>
        </w:rPr>
        <w:t>Host the AndroGoat backend API service locally on an isolated port (e.g., Port 5000) or emulate it via an Android Virtual Device (AVD).</w:t>
      </w:r>
    </w:p>
    <w:p w14:paraId="70E4502F" w14:textId="77777777" w:rsidR="009C22A0" w:rsidRDefault="009C22A0" w:rsidP="00D67B7D">
      <w:pPr>
        <w:pStyle w:val="NoSpacing"/>
        <w:rPr>
          <w:rFonts w:ascii="Calibri" w:hAnsi="Calibri" w:cs="Calibri"/>
          <w:sz w:val="22"/>
          <w:szCs w:val="22"/>
        </w:rPr>
      </w:pPr>
    </w:p>
    <w:p w14:paraId="0B7529CB" w14:textId="77777777" w:rsidR="00D67B7D" w:rsidRDefault="00D67B7D" w:rsidP="00D67B7D">
      <w:pPr>
        <w:pStyle w:val="NoSpacing"/>
        <w:rPr>
          <w:rFonts w:ascii="Calibri" w:hAnsi="Calibri" w:cs="Calibri"/>
          <w:b/>
          <w:bCs/>
          <w:sz w:val="22"/>
          <w:szCs w:val="22"/>
        </w:rPr>
      </w:pPr>
      <w:r w:rsidRPr="004878B8">
        <w:rPr>
          <w:rFonts w:ascii="Calibri" w:hAnsi="Calibri" w:cs="Calibri"/>
          <w:b/>
          <w:bCs/>
          <w:sz w:val="22"/>
          <w:szCs w:val="22"/>
          <w:u w:val="single"/>
        </w:rPr>
        <w:t>Step 2:</w:t>
      </w:r>
      <w:r w:rsidRPr="00430083">
        <w:rPr>
          <w:rFonts w:ascii="Calibri" w:hAnsi="Calibri" w:cs="Calibri"/>
          <w:b/>
          <w:bCs/>
          <w:sz w:val="22"/>
          <w:szCs w:val="22"/>
        </w:rPr>
        <w:t xml:space="preserve"> Deploy ArmourPOS as a Reverse Proxy Gateway</w:t>
      </w:r>
    </w:p>
    <w:p w14:paraId="59BF0BA2" w14:textId="77777777" w:rsidR="00457472" w:rsidRPr="00430083" w:rsidRDefault="00457472" w:rsidP="00D67B7D">
      <w:pPr>
        <w:pStyle w:val="NoSpacing"/>
        <w:rPr>
          <w:rFonts w:ascii="Calibri" w:hAnsi="Calibri" w:cs="Calibri"/>
          <w:b/>
          <w:bCs/>
          <w:sz w:val="22"/>
          <w:szCs w:val="22"/>
        </w:rPr>
      </w:pPr>
    </w:p>
    <w:p w14:paraId="28D114DC" w14:textId="77777777" w:rsidR="00D67B7D" w:rsidRDefault="00D67B7D" w:rsidP="00D67B7D">
      <w:pPr>
        <w:pStyle w:val="NoSpacing"/>
        <w:rPr>
          <w:rFonts w:ascii="Calibri" w:hAnsi="Calibri" w:cs="Calibri"/>
          <w:sz w:val="22"/>
          <w:szCs w:val="22"/>
        </w:rPr>
      </w:pPr>
      <w:r w:rsidRPr="00430083">
        <w:rPr>
          <w:rFonts w:ascii="Calibri" w:hAnsi="Calibri" w:cs="Calibri"/>
          <w:sz w:val="22"/>
          <w:szCs w:val="22"/>
        </w:rPr>
        <w:t xml:space="preserve">Position ArmourPOS on your </w:t>
      </w:r>
      <w:r w:rsidRPr="00430083">
        <w:rPr>
          <w:rFonts w:ascii="Calibri" w:hAnsi="Calibri" w:cs="Calibri"/>
          <w:b/>
          <w:bCs/>
          <w:sz w:val="22"/>
          <w:szCs w:val="22"/>
        </w:rPr>
        <w:t>Windows Server VM</w:t>
      </w:r>
      <w:r w:rsidRPr="00430083">
        <w:rPr>
          <w:rFonts w:ascii="Calibri" w:hAnsi="Calibri" w:cs="Calibri"/>
          <w:sz w:val="22"/>
          <w:szCs w:val="22"/>
        </w:rPr>
        <w:t xml:space="preserve"> to listen on standard incoming web ports (e.g., Port 80 / Port 443).</w:t>
      </w:r>
    </w:p>
    <w:p w14:paraId="322F1337" w14:textId="77777777" w:rsidR="00457472" w:rsidRPr="00430083" w:rsidRDefault="00457472" w:rsidP="00D67B7D">
      <w:pPr>
        <w:pStyle w:val="NoSpacing"/>
        <w:rPr>
          <w:rFonts w:ascii="Calibri" w:hAnsi="Calibri" w:cs="Calibri"/>
          <w:sz w:val="22"/>
          <w:szCs w:val="22"/>
        </w:rPr>
      </w:pPr>
    </w:p>
    <w:p w14:paraId="7819F3AA" w14:textId="77777777" w:rsidR="00D67B7D" w:rsidRPr="00430083" w:rsidRDefault="00D67B7D" w:rsidP="00D67B7D">
      <w:pPr>
        <w:pStyle w:val="NoSpacing"/>
        <w:rPr>
          <w:rFonts w:ascii="Calibri" w:hAnsi="Calibri" w:cs="Calibri"/>
          <w:sz w:val="22"/>
          <w:szCs w:val="22"/>
        </w:rPr>
      </w:pPr>
      <w:r w:rsidRPr="00457472">
        <w:rPr>
          <w:rFonts w:ascii="Calibri" w:hAnsi="Calibri" w:cs="Calibri"/>
          <w:b/>
          <w:bCs/>
          <w:sz w:val="22"/>
          <w:szCs w:val="22"/>
          <w:u w:val="single"/>
        </w:rPr>
        <w:t>Traffic Routing:</w:t>
      </w:r>
      <w:r w:rsidRPr="00430083">
        <w:rPr>
          <w:rFonts w:ascii="Calibri" w:hAnsi="Calibri" w:cs="Calibri"/>
          <w:sz w:val="22"/>
          <w:szCs w:val="22"/>
        </w:rPr>
        <w:t xml:space="preserve"> Configure ArmourPOS to route incoming API requests to the corresponding target containers:</w:t>
      </w:r>
    </w:p>
    <w:p w14:paraId="16A5C65C" w14:textId="77777777" w:rsidR="00D67B7D" w:rsidRPr="00430083" w:rsidRDefault="00D67B7D" w:rsidP="00D67B7D">
      <w:pPr>
        <w:pStyle w:val="NoSpacing"/>
        <w:rPr>
          <w:rFonts w:ascii="Calibri" w:hAnsi="Calibri" w:cs="Calibri"/>
          <w:sz w:val="22"/>
          <w:szCs w:val="22"/>
        </w:rPr>
      </w:pPr>
      <w:r w:rsidRPr="00430083">
        <w:rPr>
          <w:rFonts w:ascii="Calibri" w:hAnsi="Calibri" w:cs="Calibri"/>
          <w:sz w:val="22"/>
          <w:szCs w:val="22"/>
        </w:rPr>
        <w:t xml:space="preserve">Path /app/* </w:t>
      </w:r>
      <m:oMath>
        <m:r>
          <w:rPr>
            <w:rFonts w:ascii="Cambria Math" w:hAnsi="Cambria Math" w:cs="Calibri"/>
            <w:sz w:val="22"/>
            <w:szCs w:val="22"/>
          </w:rPr>
          <m:t>→</m:t>
        </m:r>
      </m:oMath>
      <w:r w:rsidRPr="00430083">
        <w:rPr>
          <w:rFonts w:ascii="Calibri" w:hAnsi="Calibri" w:cs="Calibri"/>
          <w:sz w:val="22"/>
          <w:szCs w:val="22"/>
        </w:rPr>
        <w:t xml:space="preserve"> Forward to Juice Shop (localhost:3000)</w:t>
      </w:r>
    </w:p>
    <w:p w14:paraId="70B765CD" w14:textId="77777777" w:rsidR="00D67B7D" w:rsidRPr="00430083" w:rsidRDefault="00D67B7D" w:rsidP="00D67B7D">
      <w:pPr>
        <w:pStyle w:val="NoSpacing"/>
        <w:rPr>
          <w:rFonts w:ascii="Calibri" w:hAnsi="Calibri" w:cs="Calibri"/>
          <w:sz w:val="22"/>
          <w:szCs w:val="22"/>
        </w:rPr>
      </w:pPr>
      <w:r w:rsidRPr="00430083">
        <w:rPr>
          <w:rFonts w:ascii="Calibri" w:hAnsi="Calibri" w:cs="Calibri"/>
          <w:sz w:val="22"/>
          <w:szCs w:val="22"/>
        </w:rPr>
        <w:t xml:space="preserve">Path /graphql/* </w:t>
      </w:r>
      <m:oMath>
        <m:r>
          <w:rPr>
            <w:rFonts w:ascii="Cambria Math" w:hAnsi="Cambria Math" w:cs="Calibri"/>
            <w:sz w:val="22"/>
            <w:szCs w:val="22"/>
          </w:rPr>
          <m:t>→</m:t>
        </m:r>
      </m:oMath>
      <w:r w:rsidRPr="00430083">
        <w:rPr>
          <w:rFonts w:ascii="Calibri" w:hAnsi="Calibri" w:cs="Calibri"/>
          <w:sz w:val="22"/>
          <w:szCs w:val="22"/>
        </w:rPr>
        <w:t xml:space="preserve"> Forward to DVGA (localhost:5013)</w:t>
      </w:r>
    </w:p>
    <w:p w14:paraId="46C95405" w14:textId="77777777" w:rsidR="00D67B7D" w:rsidRDefault="00D67B7D" w:rsidP="00D67B7D">
      <w:pPr>
        <w:pStyle w:val="NoSpacing"/>
        <w:rPr>
          <w:rFonts w:ascii="Calibri" w:hAnsi="Calibri" w:cs="Calibri"/>
          <w:sz w:val="22"/>
          <w:szCs w:val="22"/>
        </w:rPr>
      </w:pPr>
      <w:r w:rsidRPr="00430083">
        <w:rPr>
          <w:rFonts w:ascii="Calibri" w:hAnsi="Calibri" w:cs="Calibri"/>
          <w:sz w:val="22"/>
          <w:szCs w:val="22"/>
        </w:rPr>
        <w:t xml:space="preserve">Path /api/v1/* </w:t>
      </w:r>
      <m:oMath>
        <m:r>
          <w:rPr>
            <w:rFonts w:ascii="Cambria Math" w:hAnsi="Cambria Math" w:cs="Calibri"/>
            <w:sz w:val="22"/>
            <w:szCs w:val="22"/>
          </w:rPr>
          <m:t>→</m:t>
        </m:r>
      </m:oMath>
      <w:r w:rsidRPr="00430083">
        <w:rPr>
          <w:rFonts w:ascii="Calibri" w:hAnsi="Calibri" w:cs="Calibri"/>
          <w:sz w:val="22"/>
          <w:szCs w:val="22"/>
        </w:rPr>
        <w:t xml:space="preserve"> Forward to AndroGoat backend (localhost:5000)</w:t>
      </w:r>
    </w:p>
    <w:p w14:paraId="112DB001" w14:textId="77777777" w:rsidR="0066728A" w:rsidRDefault="0066728A" w:rsidP="00D67B7D">
      <w:pPr>
        <w:pStyle w:val="NoSpacing"/>
        <w:rPr>
          <w:rFonts w:ascii="Calibri" w:hAnsi="Calibri" w:cs="Calibri"/>
          <w:sz w:val="22"/>
          <w:szCs w:val="22"/>
        </w:rPr>
      </w:pPr>
    </w:p>
    <w:p w14:paraId="5898740B" w14:textId="77777777" w:rsidR="00D67B7D" w:rsidRDefault="00D67B7D" w:rsidP="00D67B7D">
      <w:pPr>
        <w:pStyle w:val="NoSpacing"/>
        <w:rPr>
          <w:rFonts w:ascii="Calibri" w:hAnsi="Calibri" w:cs="Calibri"/>
          <w:b/>
          <w:bCs/>
          <w:sz w:val="22"/>
          <w:szCs w:val="22"/>
        </w:rPr>
      </w:pPr>
      <w:r w:rsidRPr="004878B8">
        <w:rPr>
          <w:rFonts w:ascii="Calibri" w:hAnsi="Calibri" w:cs="Calibri"/>
          <w:b/>
          <w:bCs/>
          <w:sz w:val="22"/>
          <w:szCs w:val="22"/>
          <w:u w:val="single"/>
        </w:rPr>
        <w:lastRenderedPageBreak/>
        <w:t>Step 3:</w:t>
      </w:r>
      <w:r w:rsidRPr="00430083">
        <w:rPr>
          <w:rFonts w:ascii="Calibri" w:hAnsi="Calibri" w:cs="Calibri"/>
          <w:b/>
          <w:bCs/>
          <w:sz w:val="22"/>
          <w:szCs w:val="22"/>
        </w:rPr>
        <w:t xml:space="preserve"> Configure Detection &amp; Policy Engine (SecDLC)</w:t>
      </w:r>
    </w:p>
    <w:p w14:paraId="659BEE39" w14:textId="77777777" w:rsidR="00457472" w:rsidRPr="00430083" w:rsidRDefault="00457472" w:rsidP="00D67B7D">
      <w:pPr>
        <w:pStyle w:val="NoSpacing"/>
        <w:rPr>
          <w:rFonts w:ascii="Calibri" w:hAnsi="Calibri" w:cs="Calibri"/>
          <w:b/>
          <w:bCs/>
          <w:sz w:val="22"/>
          <w:szCs w:val="22"/>
        </w:rPr>
      </w:pPr>
    </w:p>
    <w:p w14:paraId="6BA8BD29" w14:textId="77777777" w:rsidR="00D67B7D" w:rsidRDefault="00D67B7D" w:rsidP="00D67B7D">
      <w:pPr>
        <w:pStyle w:val="NoSpacing"/>
        <w:rPr>
          <w:rFonts w:ascii="Calibri" w:hAnsi="Calibri" w:cs="Calibri"/>
          <w:sz w:val="22"/>
          <w:szCs w:val="22"/>
        </w:rPr>
      </w:pPr>
      <w:r w:rsidRPr="00430083">
        <w:rPr>
          <w:rFonts w:ascii="Calibri" w:hAnsi="Calibri" w:cs="Calibri"/>
          <w:sz w:val="22"/>
          <w:szCs w:val="22"/>
        </w:rPr>
        <w:t>Load your security policy rules into ArmourPOS before executing tests:</w:t>
      </w:r>
    </w:p>
    <w:p w14:paraId="179AF642" w14:textId="77777777" w:rsidR="00457472" w:rsidRPr="00430083" w:rsidRDefault="00457472" w:rsidP="00D67B7D">
      <w:pPr>
        <w:pStyle w:val="NoSpacing"/>
        <w:rPr>
          <w:rFonts w:ascii="Calibri" w:hAnsi="Calibri" w:cs="Calibri"/>
          <w:sz w:val="22"/>
          <w:szCs w:val="22"/>
        </w:rPr>
      </w:pPr>
    </w:p>
    <w:p w14:paraId="436DAEB4" w14:textId="77777777" w:rsidR="00D67B7D" w:rsidRDefault="00D67B7D" w:rsidP="00D67B7D">
      <w:pPr>
        <w:pStyle w:val="NoSpacing"/>
        <w:rPr>
          <w:rFonts w:ascii="Calibri" w:hAnsi="Calibri" w:cs="Calibri"/>
          <w:sz w:val="22"/>
          <w:szCs w:val="22"/>
        </w:rPr>
      </w:pPr>
      <w:r w:rsidRPr="00457472">
        <w:rPr>
          <w:rFonts w:ascii="Calibri" w:hAnsi="Calibri" w:cs="Calibri"/>
          <w:b/>
          <w:bCs/>
          <w:sz w:val="22"/>
          <w:szCs w:val="22"/>
          <w:u w:val="single"/>
        </w:rPr>
        <w:t>SQLi / Injection Rules:</w:t>
      </w:r>
      <w:r w:rsidRPr="00430083">
        <w:rPr>
          <w:rFonts w:ascii="Calibri" w:hAnsi="Calibri" w:cs="Calibri"/>
          <w:sz w:val="22"/>
          <w:szCs w:val="22"/>
        </w:rPr>
        <w:t xml:space="preserve"> Filter parameters for characters like ' OR 1=1 -- (OWASP Juice Shop validation).</w:t>
      </w:r>
    </w:p>
    <w:p w14:paraId="47ACED50" w14:textId="77777777" w:rsidR="00457472" w:rsidRPr="00430083" w:rsidRDefault="00457472" w:rsidP="00D67B7D">
      <w:pPr>
        <w:pStyle w:val="NoSpacing"/>
        <w:rPr>
          <w:rFonts w:ascii="Calibri" w:hAnsi="Calibri" w:cs="Calibri"/>
          <w:sz w:val="22"/>
          <w:szCs w:val="22"/>
        </w:rPr>
      </w:pPr>
    </w:p>
    <w:p w14:paraId="61D3FCF1" w14:textId="77777777" w:rsidR="00D67B7D" w:rsidRDefault="00D67B7D" w:rsidP="00D67B7D">
      <w:pPr>
        <w:pStyle w:val="NoSpacing"/>
        <w:rPr>
          <w:rFonts w:ascii="Calibri" w:hAnsi="Calibri" w:cs="Calibri"/>
          <w:sz w:val="22"/>
          <w:szCs w:val="22"/>
        </w:rPr>
      </w:pPr>
      <w:r w:rsidRPr="00457472">
        <w:rPr>
          <w:rFonts w:ascii="Calibri" w:hAnsi="Calibri" w:cs="Calibri"/>
          <w:b/>
          <w:bCs/>
          <w:sz w:val="22"/>
          <w:szCs w:val="22"/>
          <w:u w:val="single"/>
        </w:rPr>
        <w:t>Rate Throttling Rules:</w:t>
      </w:r>
      <w:r w:rsidRPr="00457472">
        <w:rPr>
          <w:rFonts w:ascii="Calibri" w:hAnsi="Calibri" w:cs="Calibri"/>
          <w:sz w:val="22"/>
          <w:szCs w:val="22"/>
          <w:u w:val="single"/>
        </w:rPr>
        <w:t xml:space="preserve"> </w:t>
      </w:r>
      <w:r w:rsidRPr="00430083">
        <w:rPr>
          <w:rFonts w:ascii="Calibri" w:hAnsi="Calibri" w:cs="Calibri"/>
          <w:sz w:val="22"/>
          <w:szCs w:val="22"/>
        </w:rPr>
        <w:t>Set thresholds (e.g., max 5 request failures per IP/sec) for credential stuffing (AndroGoat validation).</w:t>
      </w:r>
    </w:p>
    <w:p w14:paraId="6653D2A0" w14:textId="77777777" w:rsidR="00457472" w:rsidRPr="00430083" w:rsidRDefault="00457472" w:rsidP="00D67B7D">
      <w:pPr>
        <w:pStyle w:val="NoSpacing"/>
        <w:rPr>
          <w:rFonts w:ascii="Calibri" w:hAnsi="Calibri" w:cs="Calibri"/>
          <w:sz w:val="22"/>
          <w:szCs w:val="22"/>
        </w:rPr>
      </w:pPr>
    </w:p>
    <w:p w14:paraId="1C9B8351" w14:textId="77777777" w:rsidR="00D67B7D" w:rsidRDefault="00D67B7D" w:rsidP="00D67B7D">
      <w:pPr>
        <w:pStyle w:val="NoSpacing"/>
        <w:rPr>
          <w:rFonts w:ascii="Calibri" w:hAnsi="Calibri" w:cs="Calibri"/>
          <w:sz w:val="22"/>
          <w:szCs w:val="22"/>
        </w:rPr>
      </w:pPr>
      <w:r w:rsidRPr="00457472">
        <w:rPr>
          <w:rFonts w:ascii="Calibri" w:hAnsi="Calibri" w:cs="Calibri"/>
          <w:b/>
          <w:bCs/>
          <w:sz w:val="22"/>
          <w:szCs w:val="22"/>
          <w:u w:val="single"/>
        </w:rPr>
        <w:t>GraphQL Parsing Limits:</w:t>
      </w:r>
      <w:r w:rsidRPr="00430083">
        <w:rPr>
          <w:rFonts w:ascii="Calibri" w:hAnsi="Calibri" w:cs="Calibri"/>
          <w:sz w:val="22"/>
          <w:szCs w:val="22"/>
        </w:rPr>
        <w:t xml:space="preserve"> Cap query depth to a max of 5 levels to block recursive Denial-of-Service attacks (DVGA validation).</w:t>
      </w:r>
    </w:p>
    <w:p w14:paraId="15098522" w14:textId="77777777" w:rsidR="00D67B7D" w:rsidRDefault="00D67B7D" w:rsidP="00D67B7D">
      <w:pPr>
        <w:pStyle w:val="NoSpacing"/>
        <w:rPr>
          <w:rFonts w:ascii="Calibri" w:hAnsi="Calibri" w:cs="Calibri"/>
          <w:sz w:val="22"/>
          <w:szCs w:val="22"/>
        </w:rPr>
      </w:pPr>
    </w:p>
    <w:p w14:paraId="29452080" w14:textId="2FA05EF7" w:rsidR="00D67B7D" w:rsidRPr="002400B1" w:rsidRDefault="002400B1" w:rsidP="00D67B7D">
      <w:pPr>
        <w:pStyle w:val="NoSpacing"/>
        <w:rPr>
          <w:rFonts w:ascii="Calibri" w:hAnsi="Calibri" w:cs="Calibri"/>
          <w:b/>
          <w:bCs/>
          <w:sz w:val="22"/>
          <w:szCs w:val="22"/>
          <w:u w:val="single"/>
        </w:rPr>
      </w:pPr>
      <w:r w:rsidRPr="002400B1">
        <w:rPr>
          <w:rFonts w:ascii="Calibri" w:hAnsi="Calibri" w:cs="Calibri"/>
          <w:b/>
          <w:bCs/>
          <w:sz w:val="22"/>
          <w:szCs w:val="22"/>
          <w:u w:val="single"/>
        </w:rPr>
        <w:t>5.2</w:t>
      </w:r>
      <w:r w:rsidR="00D67B7D" w:rsidRPr="002400B1">
        <w:rPr>
          <w:rFonts w:ascii="Calibri" w:hAnsi="Calibri" w:cs="Calibri"/>
          <w:b/>
          <w:bCs/>
          <w:sz w:val="22"/>
          <w:szCs w:val="22"/>
          <w:u w:val="single"/>
        </w:rPr>
        <w:t>. How to Execute Test Scenarios</w:t>
      </w:r>
    </w:p>
    <w:p w14:paraId="5BFC9C59" w14:textId="77777777" w:rsidR="00D67B7D" w:rsidRDefault="00D67B7D" w:rsidP="00D67B7D">
      <w:pPr>
        <w:pStyle w:val="NoSpacing"/>
        <w:rPr>
          <w:rFonts w:ascii="Calibri" w:hAnsi="Calibri" w:cs="Calibri"/>
          <w:sz w:val="22"/>
          <w:szCs w:val="22"/>
        </w:rPr>
      </w:pPr>
      <w:r w:rsidRPr="00430083">
        <w:rPr>
          <w:rFonts w:ascii="Calibri" w:hAnsi="Calibri" w:cs="Calibri"/>
          <w:sz w:val="22"/>
          <w:szCs w:val="22"/>
        </w:rPr>
        <w:t>To prove ArmourPOS works for your thesis evaluation, run tests in two distinct phases:</w:t>
      </w:r>
    </w:p>
    <w:p w14:paraId="0506F7F9" w14:textId="77777777" w:rsidR="00D67B7D" w:rsidRPr="00430083" w:rsidRDefault="00D67B7D" w:rsidP="00D67B7D">
      <w:pPr>
        <w:pStyle w:val="NoSpacing"/>
        <w:rPr>
          <w:rFonts w:ascii="Calibri" w:hAnsi="Calibri" w:cs="Calibri"/>
          <w:sz w:val="22"/>
          <w:szCs w:val="22"/>
        </w:rPr>
      </w:pPr>
    </w:p>
    <w:p w14:paraId="7763C5AC" w14:textId="77777777" w:rsidR="00D67B7D" w:rsidRDefault="00D67B7D" w:rsidP="00D67B7D">
      <w:pPr>
        <w:pStyle w:val="NoSpacing"/>
        <w:rPr>
          <w:rFonts w:ascii="Calibri" w:hAnsi="Calibri" w:cs="Calibri"/>
          <w:b/>
          <w:bCs/>
          <w:sz w:val="22"/>
          <w:szCs w:val="22"/>
        </w:rPr>
      </w:pPr>
      <w:r w:rsidRPr="00C76C44">
        <w:rPr>
          <w:rFonts w:ascii="Calibri" w:hAnsi="Calibri" w:cs="Calibri"/>
          <w:b/>
          <w:bCs/>
          <w:sz w:val="22"/>
          <w:szCs w:val="22"/>
          <w:u w:val="single"/>
        </w:rPr>
        <w:t>Phase A:</w:t>
      </w:r>
      <w:r w:rsidRPr="00430083">
        <w:rPr>
          <w:rFonts w:ascii="Calibri" w:hAnsi="Calibri" w:cs="Calibri"/>
          <w:b/>
          <w:bCs/>
          <w:sz w:val="22"/>
          <w:szCs w:val="22"/>
        </w:rPr>
        <w:t xml:space="preserve"> Baseline Testing (ArmourPOS Disabled)</w:t>
      </w:r>
    </w:p>
    <w:p w14:paraId="588489F8" w14:textId="77777777" w:rsidR="00457472" w:rsidRPr="00430083" w:rsidRDefault="00457472" w:rsidP="00D67B7D">
      <w:pPr>
        <w:pStyle w:val="NoSpacing"/>
        <w:rPr>
          <w:rFonts w:ascii="Calibri" w:hAnsi="Calibri" w:cs="Calibri"/>
          <w:b/>
          <w:bCs/>
          <w:sz w:val="22"/>
          <w:szCs w:val="22"/>
        </w:rPr>
      </w:pPr>
    </w:p>
    <w:p w14:paraId="49A35CDB" w14:textId="77777777" w:rsidR="00D67B7D" w:rsidRPr="00430083" w:rsidRDefault="00D67B7D" w:rsidP="00D67B7D">
      <w:pPr>
        <w:pStyle w:val="NoSpacing"/>
        <w:rPr>
          <w:rFonts w:ascii="Calibri" w:hAnsi="Calibri" w:cs="Calibri"/>
          <w:sz w:val="22"/>
          <w:szCs w:val="22"/>
        </w:rPr>
      </w:pPr>
      <w:r w:rsidRPr="00430083">
        <w:rPr>
          <w:rFonts w:ascii="Calibri" w:hAnsi="Calibri" w:cs="Calibri"/>
          <w:sz w:val="22"/>
          <w:szCs w:val="22"/>
        </w:rPr>
        <w:t>Point attack tools (</w:t>
      </w:r>
      <w:r w:rsidRPr="00430083">
        <w:rPr>
          <w:rFonts w:ascii="Calibri" w:hAnsi="Calibri" w:cs="Calibri"/>
          <w:b/>
          <w:bCs/>
          <w:sz w:val="22"/>
          <w:szCs w:val="22"/>
        </w:rPr>
        <w:t>Burp Suite</w:t>
      </w:r>
      <w:r w:rsidRPr="00430083">
        <w:rPr>
          <w:rFonts w:ascii="Calibri" w:hAnsi="Calibri" w:cs="Calibri"/>
          <w:sz w:val="22"/>
          <w:szCs w:val="22"/>
        </w:rPr>
        <w:t xml:space="preserve">, </w:t>
      </w:r>
      <w:r w:rsidRPr="00430083">
        <w:rPr>
          <w:rFonts w:ascii="Calibri" w:hAnsi="Calibri" w:cs="Calibri"/>
          <w:b/>
          <w:bCs/>
          <w:sz w:val="22"/>
          <w:szCs w:val="22"/>
        </w:rPr>
        <w:t>Postman</w:t>
      </w:r>
      <w:r w:rsidRPr="00430083">
        <w:rPr>
          <w:rFonts w:ascii="Calibri" w:hAnsi="Calibri" w:cs="Calibri"/>
          <w:sz w:val="22"/>
          <w:szCs w:val="22"/>
        </w:rPr>
        <w:t xml:space="preserve">, or </w:t>
      </w:r>
      <w:r w:rsidRPr="00430083">
        <w:rPr>
          <w:rFonts w:ascii="Calibri" w:hAnsi="Calibri" w:cs="Calibri"/>
          <w:b/>
          <w:bCs/>
          <w:sz w:val="22"/>
          <w:szCs w:val="22"/>
        </w:rPr>
        <w:t>Python Scripts</w:t>
      </w:r>
      <w:r w:rsidRPr="00430083">
        <w:rPr>
          <w:rFonts w:ascii="Calibri" w:hAnsi="Calibri" w:cs="Calibri"/>
          <w:sz w:val="22"/>
          <w:szCs w:val="22"/>
        </w:rPr>
        <w:t>) directly to the application ports (3000, 5013, 5000).</w:t>
      </w:r>
    </w:p>
    <w:p w14:paraId="1B2E23B0" w14:textId="77777777" w:rsidR="00D67B7D" w:rsidRDefault="00D67B7D" w:rsidP="00D67B7D">
      <w:pPr>
        <w:pStyle w:val="NoSpacing"/>
        <w:rPr>
          <w:rFonts w:ascii="Calibri" w:hAnsi="Calibri" w:cs="Calibri"/>
          <w:sz w:val="22"/>
          <w:szCs w:val="22"/>
        </w:rPr>
      </w:pPr>
      <w:r w:rsidRPr="00430083">
        <w:rPr>
          <w:rFonts w:ascii="Calibri" w:hAnsi="Calibri" w:cs="Calibri"/>
          <w:sz w:val="22"/>
          <w:szCs w:val="22"/>
        </w:rPr>
        <w:t>Run automated exploit payloads (SQLi, Credential Stuffing, Deep GraphQL Queries).</w:t>
      </w:r>
    </w:p>
    <w:p w14:paraId="79194975" w14:textId="77777777" w:rsidR="00457472" w:rsidRPr="00430083" w:rsidRDefault="00457472" w:rsidP="00D67B7D">
      <w:pPr>
        <w:pStyle w:val="NoSpacing"/>
        <w:rPr>
          <w:rFonts w:ascii="Calibri" w:hAnsi="Calibri" w:cs="Calibri"/>
          <w:sz w:val="22"/>
          <w:szCs w:val="22"/>
        </w:rPr>
      </w:pPr>
    </w:p>
    <w:p w14:paraId="541BE084" w14:textId="77777777" w:rsidR="00D67B7D" w:rsidRDefault="00D67B7D" w:rsidP="00D67B7D">
      <w:pPr>
        <w:pStyle w:val="NoSpacing"/>
        <w:rPr>
          <w:rFonts w:ascii="Calibri" w:hAnsi="Calibri" w:cs="Calibri"/>
          <w:sz w:val="22"/>
          <w:szCs w:val="22"/>
        </w:rPr>
      </w:pPr>
      <w:r w:rsidRPr="00457472">
        <w:rPr>
          <w:rFonts w:ascii="Calibri" w:hAnsi="Calibri" w:cs="Calibri"/>
          <w:b/>
          <w:bCs/>
          <w:sz w:val="22"/>
          <w:szCs w:val="22"/>
          <w:u w:val="single"/>
        </w:rPr>
        <w:t>Record Findings:</w:t>
      </w:r>
      <w:r w:rsidRPr="00430083">
        <w:rPr>
          <w:rFonts w:ascii="Calibri" w:hAnsi="Calibri" w:cs="Calibri"/>
          <w:sz w:val="22"/>
          <w:szCs w:val="22"/>
        </w:rPr>
        <w:t xml:space="preserve"> Document successful exploits, system crash points, and CPU/RAM spikes on the server.</w:t>
      </w:r>
    </w:p>
    <w:p w14:paraId="4C811007" w14:textId="77777777" w:rsidR="00D67B7D" w:rsidRPr="00430083" w:rsidRDefault="00D67B7D" w:rsidP="00D67B7D">
      <w:pPr>
        <w:pStyle w:val="NoSpacing"/>
        <w:rPr>
          <w:rFonts w:ascii="Calibri" w:hAnsi="Calibri" w:cs="Calibri"/>
          <w:sz w:val="22"/>
          <w:szCs w:val="22"/>
        </w:rPr>
      </w:pPr>
    </w:p>
    <w:p w14:paraId="0E50C1D9" w14:textId="77777777" w:rsidR="00D67B7D" w:rsidRDefault="00D67B7D" w:rsidP="00D67B7D">
      <w:pPr>
        <w:pStyle w:val="NoSpacing"/>
        <w:rPr>
          <w:rFonts w:ascii="Calibri" w:hAnsi="Calibri" w:cs="Calibri"/>
          <w:b/>
          <w:bCs/>
          <w:sz w:val="22"/>
          <w:szCs w:val="22"/>
        </w:rPr>
      </w:pPr>
      <w:r w:rsidRPr="00C76C44">
        <w:rPr>
          <w:rFonts w:ascii="Calibri" w:hAnsi="Calibri" w:cs="Calibri"/>
          <w:b/>
          <w:bCs/>
          <w:sz w:val="22"/>
          <w:szCs w:val="22"/>
          <w:u w:val="single"/>
        </w:rPr>
        <w:t>Phase B</w:t>
      </w:r>
      <w:r w:rsidRPr="00430083">
        <w:rPr>
          <w:rFonts w:ascii="Calibri" w:hAnsi="Calibri" w:cs="Calibri"/>
          <w:b/>
          <w:bCs/>
          <w:sz w:val="22"/>
          <w:szCs w:val="22"/>
        </w:rPr>
        <w:t>: Protected Testing (ArmourPOS Enabled)</w:t>
      </w:r>
    </w:p>
    <w:p w14:paraId="34F221B5" w14:textId="77777777" w:rsidR="00457472" w:rsidRPr="00430083" w:rsidRDefault="00457472" w:rsidP="00D67B7D">
      <w:pPr>
        <w:pStyle w:val="NoSpacing"/>
        <w:rPr>
          <w:rFonts w:ascii="Calibri" w:hAnsi="Calibri" w:cs="Calibri"/>
          <w:b/>
          <w:bCs/>
          <w:sz w:val="22"/>
          <w:szCs w:val="22"/>
        </w:rPr>
      </w:pPr>
    </w:p>
    <w:p w14:paraId="4B296B7C" w14:textId="77777777" w:rsidR="00D67B7D" w:rsidRPr="00430083" w:rsidRDefault="00D67B7D" w:rsidP="00D67B7D">
      <w:pPr>
        <w:pStyle w:val="NoSpacing"/>
        <w:rPr>
          <w:rFonts w:ascii="Calibri" w:hAnsi="Calibri" w:cs="Calibri"/>
          <w:sz w:val="22"/>
          <w:szCs w:val="22"/>
        </w:rPr>
      </w:pPr>
      <w:r w:rsidRPr="00430083">
        <w:rPr>
          <w:rFonts w:ascii="Calibri" w:hAnsi="Calibri" w:cs="Calibri"/>
          <w:sz w:val="22"/>
          <w:szCs w:val="22"/>
        </w:rPr>
        <w:t>Re-route your attack traffic through the ArmourPOS gateway on Port 80/443.</w:t>
      </w:r>
    </w:p>
    <w:p w14:paraId="0F0D6318" w14:textId="77777777" w:rsidR="00D67B7D" w:rsidRDefault="00D67B7D" w:rsidP="00D67B7D">
      <w:pPr>
        <w:pStyle w:val="NoSpacing"/>
        <w:rPr>
          <w:rFonts w:ascii="Calibri" w:hAnsi="Calibri" w:cs="Calibri"/>
          <w:sz w:val="22"/>
          <w:szCs w:val="22"/>
        </w:rPr>
      </w:pPr>
      <w:r w:rsidRPr="00430083">
        <w:rPr>
          <w:rFonts w:ascii="Calibri" w:hAnsi="Calibri" w:cs="Calibri"/>
          <w:sz w:val="22"/>
          <w:szCs w:val="22"/>
        </w:rPr>
        <w:t>Re-run the exact same attack payloads.</w:t>
      </w:r>
    </w:p>
    <w:p w14:paraId="5A519FD0" w14:textId="77777777" w:rsidR="00457472" w:rsidRPr="00430083" w:rsidRDefault="00457472" w:rsidP="00D67B7D">
      <w:pPr>
        <w:pStyle w:val="NoSpacing"/>
        <w:rPr>
          <w:rFonts w:ascii="Calibri" w:hAnsi="Calibri" w:cs="Calibri"/>
          <w:sz w:val="22"/>
          <w:szCs w:val="22"/>
        </w:rPr>
      </w:pPr>
    </w:p>
    <w:p w14:paraId="0F9F4A8A" w14:textId="77777777" w:rsidR="00D67B7D" w:rsidRDefault="00D67B7D" w:rsidP="00D67B7D">
      <w:pPr>
        <w:pStyle w:val="NoSpacing"/>
        <w:rPr>
          <w:rFonts w:ascii="Calibri" w:hAnsi="Calibri" w:cs="Calibri"/>
          <w:sz w:val="22"/>
          <w:szCs w:val="22"/>
        </w:rPr>
      </w:pPr>
      <w:r w:rsidRPr="00457472">
        <w:rPr>
          <w:rFonts w:ascii="Calibri" w:hAnsi="Calibri" w:cs="Calibri"/>
          <w:b/>
          <w:bCs/>
          <w:sz w:val="22"/>
          <w:szCs w:val="22"/>
          <w:u w:val="single"/>
        </w:rPr>
        <w:t>Record Mitigation:</w:t>
      </w:r>
      <w:r w:rsidRPr="00430083">
        <w:rPr>
          <w:rFonts w:ascii="Calibri" w:hAnsi="Calibri" w:cs="Calibri"/>
          <w:sz w:val="22"/>
          <w:szCs w:val="22"/>
        </w:rPr>
        <w:t xml:space="preserve"> Confirm ArmourPOS inspects the payload, matches it against MITRE TTPs, drops the request (403 Forbidden), and writes an entry to the event log.</w:t>
      </w:r>
    </w:p>
    <w:p w14:paraId="6CFB5A29" w14:textId="77777777" w:rsidR="00D67B7D" w:rsidRPr="00430083" w:rsidRDefault="00D67B7D" w:rsidP="00D67B7D">
      <w:pPr>
        <w:pStyle w:val="NoSpacing"/>
        <w:rPr>
          <w:rFonts w:ascii="Calibri" w:hAnsi="Calibri" w:cs="Calibri"/>
          <w:sz w:val="22"/>
          <w:szCs w:val="22"/>
        </w:rPr>
      </w:pPr>
    </w:p>
    <w:p w14:paraId="01BEC26C" w14:textId="5B172389" w:rsidR="00D67B7D" w:rsidRPr="00E226A7" w:rsidRDefault="00E226A7" w:rsidP="00D67B7D">
      <w:pPr>
        <w:pStyle w:val="NoSpacing"/>
        <w:rPr>
          <w:rFonts w:ascii="Calibri" w:hAnsi="Calibri" w:cs="Calibri"/>
          <w:b/>
          <w:bCs/>
          <w:sz w:val="22"/>
          <w:szCs w:val="22"/>
          <w:u w:val="single"/>
        </w:rPr>
      </w:pPr>
      <w:r w:rsidRPr="00E226A7">
        <w:rPr>
          <w:rFonts w:ascii="Calibri" w:hAnsi="Calibri" w:cs="Calibri"/>
          <w:b/>
          <w:bCs/>
          <w:sz w:val="22"/>
          <w:szCs w:val="22"/>
          <w:u w:val="single"/>
        </w:rPr>
        <w:t>5.3</w:t>
      </w:r>
      <w:r w:rsidR="00D67B7D" w:rsidRPr="00E226A7">
        <w:rPr>
          <w:rFonts w:ascii="Calibri" w:hAnsi="Calibri" w:cs="Calibri"/>
          <w:b/>
          <w:bCs/>
          <w:sz w:val="22"/>
          <w:szCs w:val="22"/>
          <w:u w:val="single"/>
        </w:rPr>
        <w:t>. Key Performance Metrics to Capture</w:t>
      </w:r>
    </w:p>
    <w:p w14:paraId="25FD274F" w14:textId="77777777" w:rsidR="00462F72" w:rsidRPr="00430083" w:rsidRDefault="00462F72" w:rsidP="00D67B7D">
      <w:pPr>
        <w:pStyle w:val="NoSpacing"/>
        <w:rPr>
          <w:rFonts w:ascii="Calibri" w:hAnsi="Calibri" w:cs="Calibri"/>
          <w:b/>
          <w:bCs/>
          <w:sz w:val="22"/>
          <w:szCs w:val="22"/>
        </w:rPr>
      </w:pPr>
    </w:p>
    <w:p w14:paraId="0E354F87" w14:textId="77777777" w:rsidR="00D67B7D" w:rsidRDefault="00D67B7D" w:rsidP="00D67B7D">
      <w:pPr>
        <w:pStyle w:val="NoSpacing"/>
        <w:rPr>
          <w:rFonts w:ascii="Calibri" w:hAnsi="Calibri" w:cs="Calibri"/>
          <w:sz w:val="22"/>
          <w:szCs w:val="22"/>
        </w:rPr>
      </w:pPr>
      <w:r w:rsidRPr="00430083">
        <w:rPr>
          <w:rFonts w:ascii="Calibri" w:hAnsi="Calibri" w:cs="Calibri"/>
          <w:sz w:val="22"/>
          <w:szCs w:val="22"/>
        </w:rPr>
        <w:t>When documenting your results for your Level 7 report, compare this baseline vs. protected metrics:</w:t>
      </w:r>
    </w:p>
    <w:p w14:paraId="6B334391" w14:textId="77777777" w:rsidR="00462F72" w:rsidRPr="00430083" w:rsidRDefault="00462F72" w:rsidP="00D67B7D">
      <w:pPr>
        <w:pStyle w:val="NoSpacing"/>
        <w:rPr>
          <w:rFonts w:ascii="Calibri" w:hAnsi="Calibri" w:cs="Calibri"/>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3132"/>
        <w:gridCol w:w="4767"/>
      </w:tblGrid>
      <w:tr w:rsidR="00D67B7D" w:rsidRPr="00430083" w14:paraId="63CF24C6" w14:textId="77777777" w:rsidTr="00B8194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89A8E" w14:textId="77777777" w:rsidR="00D67B7D" w:rsidRPr="00430083" w:rsidRDefault="00D67B7D" w:rsidP="00B8194B">
            <w:pPr>
              <w:pStyle w:val="NoSpacing"/>
              <w:rPr>
                <w:rFonts w:ascii="Calibri" w:hAnsi="Calibri" w:cs="Calibri"/>
                <w:sz w:val="22"/>
                <w:szCs w:val="22"/>
              </w:rPr>
            </w:pPr>
            <w:r w:rsidRPr="00430083">
              <w:rPr>
                <w:rFonts w:ascii="Calibri" w:hAnsi="Calibri" w:cs="Calibri"/>
                <w:b/>
                <w:bCs/>
                <w:sz w:val="22"/>
                <w:szCs w:val="22"/>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E0005" w14:textId="77777777" w:rsidR="00D67B7D" w:rsidRPr="00430083" w:rsidRDefault="00D67B7D" w:rsidP="00B8194B">
            <w:pPr>
              <w:pStyle w:val="NoSpacing"/>
              <w:rPr>
                <w:rFonts w:ascii="Calibri" w:hAnsi="Calibri" w:cs="Calibri"/>
                <w:sz w:val="22"/>
                <w:szCs w:val="22"/>
              </w:rPr>
            </w:pPr>
            <w:r w:rsidRPr="00430083">
              <w:rPr>
                <w:rFonts w:ascii="Calibri" w:hAnsi="Calibri" w:cs="Calibri"/>
                <w:b/>
                <w:bCs/>
                <w:sz w:val="22"/>
                <w:szCs w:val="22"/>
              </w:rPr>
              <w:t>Target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38FC3" w14:textId="77777777" w:rsidR="00D67B7D" w:rsidRPr="00430083" w:rsidRDefault="00D67B7D" w:rsidP="00B8194B">
            <w:pPr>
              <w:pStyle w:val="NoSpacing"/>
              <w:rPr>
                <w:rFonts w:ascii="Calibri" w:hAnsi="Calibri" w:cs="Calibri"/>
                <w:sz w:val="22"/>
                <w:szCs w:val="22"/>
              </w:rPr>
            </w:pPr>
            <w:r w:rsidRPr="00430083">
              <w:rPr>
                <w:rFonts w:ascii="Calibri" w:hAnsi="Calibri" w:cs="Calibri"/>
                <w:b/>
                <w:bCs/>
                <w:sz w:val="22"/>
                <w:szCs w:val="22"/>
              </w:rPr>
              <w:t>How to Measure</w:t>
            </w:r>
          </w:p>
        </w:tc>
      </w:tr>
      <w:tr w:rsidR="00D67B7D" w:rsidRPr="00430083" w14:paraId="09B6B65F" w14:textId="77777777" w:rsidTr="00B819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2A05D" w14:textId="77777777" w:rsidR="00D67B7D" w:rsidRPr="00430083" w:rsidRDefault="00D67B7D" w:rsidP="00B8194B">
            <w:pPr>
              <w:pStyle w:val="NoSpacing"/>
              <w:rPr>
                <w:rFonts w:ascii="Calibri" w:hAnsi="Calibri" w:cs="Calibri"/>
                <w:sz w:val="22"/>
                <w:szCs w:val="22"/>
              </w:rPr>
            </w:pPr>
            <w:r w:rsidRPr="00430083">
              <w:rPr>
                <w:rFonts w:ascii="Calibri" w:hAnsi="Calibri" w:cs="Calibri"/>
                <w:b/>
                <w:bCs/>
                <w:sz w:val="22"/>
                <w:szCs w:val="22"/>
              </w:rPr>
              <w:t>Detection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EE0DB" w14:textId="77777777" w:rsidR="00D67B7D" w:rsidRPr="00430083" w:rsidRDefault="00D67B7D" w:rsidP="00B8194B">
            <w:pPr>
              <w:pStyle w:val="NoSpacing"/>
              <w:rPr>
                <w:rFonts w:ascii="Calibri" w:hAnsi="Calibri" w:cs="Calibri"/>
                <w:sz w:val="22"/>
                <w:szCs w:val="22"/>
              </w:rPr>
            </w:pPr>
            <m:oMath>
              <m:r>
                <w:rPr>
                  <w:rFonts w:ascii="Cambria Math" w:hAnsi="Cambria Math" w:cs="Calibri"/>
                  <w:sz w:val="22"/>
                  <w:szCs w:val="22"/>
                </w:rPr>
                <m:t>&gt;90%</m:t>
              </m:r>
            </m:oMath>
            <w:r w:rsidRPr="00430083">
              <w:rPr>
                <w:rFonts w:ascii="Calibri" w:hAnsi="Calibri" w:cs="Calibri"/>
                <w:sz w:val="22"/>
                <w:szCs w:val="22"/>
              </w:rPr>
              <w:t xml:space="preserve"> Threat Interception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51FEE" w14:textId="77777777" w:rsidR="00D67B7D" w:rsidRPr="00430083" w:rsidRDefault="00D67B7D" w:rsidP="00B8194B">
            <w:pPr>
              <w:pStyle w:val="NoSpacing"/>
              <w:rPr>
                <w:rFonts w:ascii="Calibri" w:hAnsi="Calibri" w:cs="Calibri"/>
                <w:sz w:val="22"/>
                <w:szCs w:val="22"/>
              </w:rPr>
            </w:pPr>
            <w:r w:rsidRPr="00430083">
              <w:rPr>
                <w:rFonts w:ascii="Calibri" w:hAnsi="Calibri" w:cs="Calibri"/>
                <w:sz w:val="22"/>
                <w:szCs w:val="22"/>
              </w:rPr>
              <w:t>Blocked attack payloads / Total attack payloads</w:t>
            </w:r>
          </w:p>
        </w:tc>
      </w:tr>
      <w:tr w:rsidR="00D67B7D" w:rsidRPr="00430083" w14:paraId="06DEDE2C" w14:textId="77777777" w:rsidTr="00B819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F03DF" w14:textId="77777777" w:rsidR="00D67B7D" w:rsidRPr="00430083" w:rsidRDefault="00D67B7D" w:rsidP="00B8194B">
            <w:pPr>
              <w:pStyle w:val="NoSpacing"/>
              <w:rPr>
                <w:rFonts w:ascii="Calibri" w:hAnsi="Calibri" w:cs="Calibri"/>
                <w:sz w:val="22"/>
                <w:szCs w:val="22"/>
              </w:rPr>
            </w:pPr>
            <w:r w:rsidRPr="00430083">
              <w:rPr>
                <w:rFonts w:ascii="Calibri" w:hAnsi="Calibri" w:cs="Calibri"/>
                <w:b/>
                <w:bCs/>
                <w:sz w:val="22"/>
                <w:szCs w:val="22"/>
              </w:rPr>
              <w:t>Latency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4660B" w14:textId="77777777" w:rsidR="00D67B7D" w:rsidRPr="00430083" w:rsidRDefault="00D67B7D" w:rsidP="00B8194B">
            <w:pPr>
              <w:pStyle w:val="NoSpacing"/>
              <w:rPr>
                <w:rFonts w:ascii="Calibri" w:hAnsi="Calibri" w:cs="Calibri"/>
                <w:sz w:val="22"/>
                <w:szCs w:val="22"/>
              </w:rPr>
            </w:pPr>
            <m:oMath>
              <m:r>
                <w:rPr>
                  <w:rFonts w:ascii="Cambria Math" w:hAnsi="Cambria Math" w:cs="Calibri"/>
                  <w:sz w:val="22"/>
                  <w:szCs w:val="22"/>
                </w:rPr>
                <m:t>&lt;15</m:t>
              </m:r>
              <m:r>
                <m:rPr>
                  <m:nor/>
                </m:rPr>
                <w:rPr>
                  <w:rFonts w:ascii="Calibri" w:hAnsi="Calibri" w:cs="Calibri"/>
                  <w:sz w:val="22"/>
                  <w:szCs w:val="22"/>
                </w:rPr>
                <m:t> ms</m:t>
              </m:r>
            </m:oMath>
            <w:r w:rsidRPr="00430083">
              <w:rPr>
                <w:rFonts w:ascii="Calibri" w:hAnsi="Calibri" w:cs="Calibri"/>
                <w:sz w:val="22"/>
                <w:szCs w:val="22"/>
              </w:rPr>
              <w:t xml:space="preserve"> added response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B7A47" w14:textId="77777777" w:rsidR="00D67B7D" w:rsidRPr="00430083" w:rsidRDefault="00D67B7D" w:rsidP="00B8194B">
            <w:pPr>
              <w:pStyle w:val="NoSpacing"/>
              <w:rPr>
                <w:rFonts w:ascii="Calibri" w:hAnsi="Calibri" w:cs="Calibri"/>
                <w:sz w:val="22"/>
                <w:szCs w:val="22"/>
              </w:rPr>
            </w:pPr>
            <w:r w:rsidRPr="00430083">
              <w:rPr>
                <w:rFonts w:ascii="Calibri" w:hAnsi="Calibri" w:cs="Calibri"/>
                <w:sz w:val="22"/>
                <w:szCs w:val="22"/>
              </w:rPr>
              <w:t>Postman response timing benchmark</w:t>
            </w:r>
          </w:p>
        </w:tc>
      </w:tr>
      <w:tr w:rsidR="00D67B7D" w:rsidRPr="00430083" w14:paraId="5CE9358A" w14:textId="77777777" w:rsidTr="00B819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DF270" w14:textId="77777777" w:rsidR="00D67B7D" w:rsidRPr="00430083" w:rsidRDefault="00D67B7D" w:rsidP="00B8194B">
            <w:pPr>
              <w:pStyle w:val="NoSpacing"/>
              <w:rPr>
                <w:rFonts w:ascii="Calibri" w:hAnsi="Calibri" w:cs="Calibri"/>
                <w:sz w:val="22"/>
                <w:szCs w:val="22"/>
              </w:rPr>
            </w:pPr>
            <w:r w:rsidRPr="00430083">
              <w:rPr>
                <w:rFonts w:ascii="Calibri" w:hAnsi="Calibri" w:cs="Calibri"/>
                <w:b/>
                <w:bCs/>
                <w:sz w:val="22"/>
                <w:szCs w:val="22"/>
              </w:rPr>
              <w:t>CPU/RAM Footprint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A6BDB" w14:textId="77777777" w:rsidR="00D67B7D" w:rsidRPr="00430083" w:rsidRDefault="00D67B7D" w:rsidP="00B8194B">
            <w:pPr>
              <w:pStyle w:val="NoSpacing"/>
              <w:rPr>
                <w:rFonts w:ascii="Calibri" w:hAnsi="Calibri" w:cs="Calibri"/>
                <w:sz w:val="22"/>
                <w:szCs w:val="22"/>
              </w:rPr>
            </w:pPr>
            <m:oMath>
              <m:r>
                <w:rPr>
                  <w:rFonts w:ascii="Cambria Math" w:hAnsi="Cambria Math" w:cs="Calibri"/>
                  <w:sz w:val="22"/>
                  <w:szCs w:val="22"/>
                </w:rPr>
                <m:t>&lt;5%</m:t>
              </m:r>
            </m:oMath>
            <w:r w:rsidRPr="00430083">
              <w:rPr>
                <w:rFonts w:ascii="Calibri" w:hAnsi="Calibri" w:cs="Calibri"/>
                <w:sz w:val="22"/>
                <w:szCs w:val="22"/>
              </w:rPr>
              <w:t xml:space="preserve"> CPU, </w:t>
            </w:r>
            <m:oMath>
              <m:r>
                <w:rPr>
                  <w:rFonts w:ascii="Cambria Math" w:hAnsi="Cambria Math" w:cs="Calibri"/>
                  <w:sz w:val="22"/>
                  <w:szCs w:val="22"/>
                </w:rPr>
                <m:t>&lt;256</m:t>
              </m:r>
              <m:r>
                <m:rPr>
                  <m:nor/>
                </m:rPr>
                <w:rPr>
                  <w:rFonts w:ascii="Calibri" w:hAnsi="Calibri" w:cs="Calibri"/>
                  <w:sz w:val="22"/>
                  <w:szCs w:val="22"/>
                </w:rPr>
                <m:t> MB</m:t>
              </m:r>
            </m:oMath>
            <w:r w:rsidRPr="00430083">
              <w:rPr>
                <w:rFonts w:ascii="Calibri" w:hAnsi="Calibri" w:cs="Calibri"/>
                <w:sz w:val="22"/>
                <w:szCs w:val="22"/>
              </w:rPr>
              <w:t xml:space="preserve">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8A11A" w14:textId="77777777" w:rsidR="00D67B7D" w:rsidRPr="00430083" w:rsidRDefault="00D67B7D" w:rsidP="00B8194B">
            <w:pPr>
              <w:pStyle w:val="NoSpacing"/>
              <w:rPr>
                <w:rFonts w:ascii="Calibri" w:hAnsi="Calibri" w:cs="Calibri"/>
                <w:sz w:val="22"/>
                <w:szCs w:val="22"/>
              </w:rPr>
            </w:pPr>
            <w:r w:rsidRPr="00430083">
              <w:rPr>
                <w:rFonts w:ascii="Calibri" w:hAnsi="Calibri" w:cs="Calibri"/>
                <w:sz w:val="22"/>
                <w:szCs w:val="22"/>
              </w:rPr>
              <w:t>Windows Task Manager / Resource Monitor</w:t>
            </w:r>
          </w:p>
        </w:tc>
      </w:tr>
      <w:tr w:rsidR="00D67B7D" w:rsidRPr="00430083" w14:paraId="03170DF6" w14:textId="77777777" w:rsidTr="00B819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7D9D4" w14:textId="77777777" w:rsidR="00D67B7D" w:rsidRPr="00430083" w:rsidRDefault="00D67B7D" w:rsidP="00B8194B">
            <w:pPr>
              <w:pStyle w:val="NoSpacing"/>
              <w:rPr>
                <w:rFonts w:ascii="Calibri" w:hAnsi="Calibri" w:cs="Calibri"/>
                <w:sz w:val="22"/>
                <w:szCs w:val="22"/>
              </w:rPr>
            </w:pPr>
            <w:r w:rsidRPr="00430083">
              <w:rPr>
                <w:rFonts w:ascii="Calibri" w:hAnsi="Calibri" w:cs="Calibri"/>
                <w:b/>
                <w:bCs/>
                <w:sz w:val="22"/>
                <w:szCs w:val="22"/>
              </w:rPr>
              <w:t>False Positive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C8D08" w14:textId="77777777" w:rsidR="00D67B7D" w:rsidRPr="00430083" w:rsidRDefault="00D67B7D" w:rsidP="00B8194B">
            <w:pPr>
              <w:pStyle w:val="NoSpacing"/>
              <w:rPr>
                <w:rFonts w:ascii="Calibri" w:hAnsi="Calibri" w:cs="Calibri"/>
                <w:sz w:val="22"/>
                <w:szCs w:val="22"/>
              </w:rPr>
            </w:pPr>
            <w:r w:rsidRPr="00430083">
              <w:rPr>
                <w:rFonts w:ascii="Calibri" w:hAnsi="Calibri" w:cs="Calibri"/>
                <w:sz w:val="22"/>
                <w:szCs w:val="22"/>
              </w:rPr>
              <w:t>Zero valid orders blocked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B3EDA" w14:textId="77777777" w:rsidR="00D67B7D" w:rsidRPr="00430083" w:rsidRDefault="00D67B7D" w:rsidP="00B8194B">
            <w:pPr>
              <w:pStyle w:val="NoSpacing"/>
              <w:rPr>
                <w:rFonts w:ascii="Calibri" w:hAnsi="Calibri" w:cs="Calibri"/>
                <w:sz w:val="22"/>
                <w:szCs w:val="22"/>
              </w:rPr>
            </w:pPr>
            <w:r w:rsidRPr="00430083">
              <w:rPr>
                <w:rFonts w:ascii="Calibri" w:hAnsi="Calibri" w:cs="Calibri"/>
                <w:sz w:val="22"/>
                <w:szCs w:val="22"/>
              </w:rPr>
              <w:t>Submit 100 legitimate Juice Shop user checkouts</w:t>
            </w:r>
          </w:p>
        </w:tc>
      </w:tr>
    </w:tbl>
    <w:p w14:paraId="267F44E6" w14:textId="77777777" w:rsidR="00D67B7D" w:rsidRPr="00430083" w:rsidRDefault="00D67B7D" w:rsidP="00D67B7D">
      <w:pPr>
        <w:pStyle w:val="NoSpacing"/>
        <w:rPr>
          <w:rFonts w:ascii="Calibri" w:hAnsi="Calibri" w:cs="Calibri"/>
          <w:sz w:val="22"/>
          <w:szCs w:val="22"/>
        </w:rPr>
      </w:pPr>
    </w:p>
    <w:p w14:paraId="288EEBBD" w14:textId="28070C86" w:rsidR="00605406" w:rsidRPr="00403167" w:rsidRDefault="00403167" w:rsidP="00605406">
      <w:pPr>
        <w:pStyle w:val="NoSpacing"/>
        <w:rPr>
          <w:rFonts w:ascii="Calibri" w:hAnsi="Calibri" w:cs="Calibri"/>
          <w:b/>
          <w:bCs/>
          <w:sz w:val="22"/>
          <w:szCs w:val="22"/>
          <w:u w:val="single"/>
        </w:rPr>
      </w:pPr>
      <w:r w:rsidRPr="00403167">
        <w:rPr>
          <w:rFonts w:ascii="Calibri" w:hAnsi="Calibri" w:cs="Calibri"/>
          <w:b/>
          <w:bCs/>
          <w:sz w:val="22"/>
          <w:szCs w:val="22"/>
          <w:u w:val="single"/>
        </w:rPr>
        <w:t xml:space="preserve">6 </w:t>
      </w:r>
      <w:r w:rsidR="00605406" w:rsidRPr="00403167">
        <w:rPr>
          <w:rFonts w:ascii="Calibri" w:hAnsi="Calibri" w:cs="Calibri"/>
          <w:b/>
          <w:bCs/>
          <w:sz w:val="22"/>
          <w:szCs w:val="22"/>
          <w:u w:val="single"/>
        </w:rPr>
        <w:t>Attack Corpus &amp; Baseline-vs-Protected Methodology</w:t>
      </w:r>
    </w:p>
    <w:p w14:paraId="3DF56C10" w14:textId="77777777" w:rsidR="00F52FFB" w:rsidRDefault="00F52FFB" w:rsidP="00605406">
      <w:pPr>
        <w:pStyle w:val="NoSpacing"/>
        <w:rPr>
          <w:rFonts w:ascii="Calibri" w:hAnsi="Calibri" w:cs="Calibri"/>
          <w:sz w:val="22"/>
          <w:szCs w:val="22"/>
        </w:rPr>
      </w:pPr>
    </w:p>
    <w:p w14:paraId="0DF681C3" w14:textId="540E26DA" w:rsidR="00605406" w:rsidRDefault="00605406" w:rsidP="00605406">
      <w:pPr>
        <w:pStyle w:val="NoSpacing"/>
        <w:rPr>
          <w:rFonts w:ascii="Calibri" w:hAnsi="Calibri" w:cs="Calibri"/>
          <w:sz w:val="22"/>
          <w:szCs w:val="22"/>
        </w:rPr>
      </w:pPr>
      <w:r w:rsidRPr="00605406">
        <w:rPr>
          <w:rFonts w:ascii="Calibri" w:hAnsi="Calibri" w:cs="Calibri"/>
          <w:sz w:val="22"/>
          <w:szCs w:val="22"/>
        </w:rPr>
        <w:t>This is what makes the validation defensible instead of anecdotal. Build a small, versioned test corpus per attack class, run it twice, and diff the results.</w:t>
      </w:r>
    </w:p>
    <w:p w14:paraId="04086FE6" w14:textId="77777777" w:rsidR="00F52FFB" w:rsidRPr="00605406" w:rsidRDefault="00F52FFB" w:rsidP="00605406">
      <w:pPr>
        <w:pStyle w:val="NoSpacing"/>
        <w:rPr>
          <w:rFonts w:ascii="Calibri" w:hAnsi="Calibri" w:cs="Calibri"/>
          <w:sz w:val="22"/>
          <w:szCs w:val="22"/>
        </w:rPr>
      </w:pPr>
    </w:p>
    <w:p w14:paraId="44DCCFFC" w14:textId="77777777" w:rsidR="00605406" w:rsidRPr="00605406" w:rsidRDefault="00605406" w:rsidP="00605406">
      <w:pPr>
        <w:pStyle w:val="NoSpacing"/>
        <w:rPr>
          <w:rFonts w:ascii="Calibri" w:hAnsi="Calibri" w:cs="Calibri"/>
          <w:sz w:val="22"/>
          <w:szCs w:val="22"/>
        </w:rPr>
      </w:pPr>
      <w:r w:rsidRPr="00605406">
        <w:rPr>
          <w:rFonts w:ascii="Calibri" w:hAnsi="Calibri" w:cs="Calibri"/>
          <w:sz w:val="22"/>
          <w:szCs w:val="22"/>
        </w:rPr>
        <w:t>Procedure (repeat per testbed)</w:t>
      </w:r>
    </w:p>
    <w:p w14:paraId="6623CE96" w14:textId="77777777" w:rsidR="00605406" w:rsidRPr="00605406" w:rsidRDefault="00605406" w:rsidP="00605406">
      <w:pPr>
        <w:pStyle w:val="NoSpacing"/>
        <w:rPr>
          <w:rFonts w:ascii="Calibri" w:hAnsi="Calibri" w:cs="Calibri"/>
          <w:sz w:val="22"/>
          <w:szCs w:val="22"/>
        </w:rPr>
      </w:pPr>
      <w:r w:rsidRPr="00605406">
        <w:rPr>
          <w:rFonts w:ascii="Calibri" w:hAnsi="Calibri" w:cs="Calibri"/>
          <w:sz w:val="22"/>
          <w:szCs w:val="22"/>
        </w:rPr>
        <w:t xml:space="preserve">Baseline run — fire the corpus directly at Juice Shop / DVGA / AndroGoat backend (no ArmourPOS). </w:t>
      </w:r>
    </w:p>
    <w:p w14:paraId="06B93ABF" w14:textId="77777777" w:rsidR="00605406" w:rsidRPr="00605406" w:rsidRDefault="00605406" w:rsidP="00605406">
      <w:pPr>
        <w:pStyle w:val="NoSpacing"/>
        <w:rPr>
          <w:rFonts w:ascii="Calibri" w:hAnsi="Calibri" w:cs="Calibri"/>
          <w:sz w:val="22"/>
          <w:szCs w:val="22"/>
        </w:rPr>
      </w:pPr>
      <w:r w:rsidRPr="00605406">
        <w:rPr>
          <w:rFonts w:ascii="Calibri" w:hAnsi="Calibri" w:cs="Calibri"/>
          <w:sz w:val="22"/>
          <w:szCs w:val="22"/>
        </w:rPr>
        <w:t>Record: succeeded / blocked.</w:t>
      </w:r>
    </w:p>
    <w:p w14:paraId="2FF1386B" w14:textId="77777777" w:rsidR="00F52FFB" w:rsidRDefault="00F52FFB" w:rsidP="00605406">
      <w:pPr>
        <w:pStyle w:val="NoSpacing"/>
        <w:rPr>
          <w:rFonts w:ascii="Calibri" w:hAnsi="Calibri" w:cs="Calibri"/>
          <w:sz w:val="22"/>
          <w:szCs w:val="22"/>
        </w:rPr>
      </w:pPr>
    </w:p>
    <w:p w14:paraId="0B0F543B" w14:textId="52B97603" w:rsidR="00605406" w:rsidRPr="00605406" w:rsidRDefault="00605406" w:rsidP="00605406">
      <w:pPr>
        <w:pStyle w:val="NoSpacing"/>
        <w:rPr>
          <w:rFonts w:ascii="Calibri" w:hAnsi="Calibri" w:cs="Calibri"/>
          <w:sz w:val="22"/>
          <w:szCs w:val="22"/>
        </w:rPr>
      </w:pPr>
      <w:r w:rsidRPr="00605406">
        <w:rPr>
          <w:rFonts w:ascii="Calibri" w:hAnsi="Calibri" w:cs="Calibri"/>
          <w:sz w:val="22"/>
          <w:szCs w:val="22"/>
        </w:rPr>
        <w:t>Protected run — same corpus through ArmourPOS. Record: succeeded / blocked / rate-limited.</w:t>
      </w:r>
    </w:p>
    <w:p w14:paraId="661F20AA" w14:textId="77777777" w:rsidR="00605406" w:rsidRPr="00605406" w:rsidRDefault="00605406" w:rsidP="00605406">
      <w:pPr>
        <w:pStyle w:val="NoSpacing"/>
        <w:rPr>
          <w:rFonts w:ascii="Calibri" w:hAnsi="Calibri" w:cs="Calibri"/>
          <w:sz w:val="22"/>
          <w:szCs w:val="22"/>
        </w:rPr>
      </w:pPr>
      <w:r w:rsidRPr="00605406">
        <w:rPr>
          <w:rFonts w:ascii="Calibri" w:hAnsi="Calibri" w:cs="Calibri"/>
          <w:sz w:val="22"/>
          <w:szCs w:val="22"/>
        </w:rPr>
        <w:t>Report as a before/after table per attack class — this is the Validation Test Report deliverable.</w:t>
      </w:r>
    </w:p>
    <w:p w14:paraId="533513AA" w14:textId="77777777" w:rsidR="00605406" w:rsidRPr="00605406" w:rsidRDefault="00605406" w:rsidP="00605406">
      <w:pPr>
        <w:pStyle w:val="NoSpacing"/>
        <w:rPr>
          <w:rFonts w:ascii="Calibri" w:hAnsi="Calibri" w:cs="Calibri"/>
          <w:sz w:val="22"/>
          <w:szCs w:val="22"/>
        </w:rPr>
      </w:pPr>
    </w:p>
    <w:p w14:paraId="36404EE7" w14:textId="77777777" w:rsidR="00605406" w:rsidRPr="00605406" w:rsidRDefault="00605406" w:rsidP="00605406">
      <w:pPr>
        <w:pStyle w:val="NoSpacing"/>
        <w:rPr>
          <w:rFonts w:ascii="Calibri" w:hAnsi="Calibri" w:cs="Calibri"/>
          <w:sz w:val="22"/>
          <w:szCs w:val="22"/>
        </w:rPr>
      </w:pPr>
      <w:r w:rsidRPr="00605406">
        <w:rPr>
          <w:rFonts w:ascii="Calibri" w:hAnsi="Calibri" w:cs="Calibri"/>
          <w:sz w:val="22"/>
          <w:szCs w:val="22"/>
        </w:rPr>
        <w:lastRenderedPageBreak/>
        <w:t>Keep the corpus in the repo (Postman/Newman collections or k6 scripts) so it's reproducible, matching the Charter's "Reproducibility" note.</w:t>
      </w:r>
    </w:p>
    <w:p w14:paraId="2BB30F26" w14:textId="78BAEA25" w:rsidR="006D3EC5" w:rsidRPr="00765204" w:rsidRDefault="00765204" w:rsidP="006D3EC5">
      <w:pPr>
        <w:pStyle w:val="Heading1"/>
        <w:rPr>
          <w:rFonts w:ascii="Calibri" w:hAnsi="Calibri" w:cs="Calibri"/>
          <w:sz w:val="22"/>
          <w:szCs w:val="22"/>
        </w:rPr>
      </w:pPr>
      <w:r>
        <w:rPr>
          <w:rFonts w:ascii="Calibri" w:hAnsi="Calibri" w:cs="Calibri"/>
          <w:sz w:val="22"/>
          <w:szCs w:val="22"/>
        </w:rPr>
        <w:t xml:space="preserve">6.1 </w:t>
      </w:r>
      <w:r w:rsidR="006D3EC5" w:rsidRPr="00765204">
        <w:rPr>
          <w:rFonts w:ascii="Calibri" w:hAnsi="Calibri" w:cs="Calibri"/>
          <w:sz w:val="22"/>
          <w:szCs w:val="22"/>
        </w:rPr>
        <w:t>Benchmark Methodology</w:t>
      </w:r>
    </w:p>
    <w:p w14:paraId="0F58F38F" w14:textId="77777777" w:rsidR="006D3EC5" w:rsidRDefault="006D3EC5" w:rsidP="006D3EC5">
      <w:r>
        <w:t>Define controlled load tiers instead of asserting one universal "&lt;5% CPU":</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9"/>
        <w:gridCol w:w="2489"/>
        <w:gridCol w:w="2489"/>
        <w:gridCol w:w="2613"/>
      </w:tblGrid>
      <w:tr w:rsidR="006D3EC5" w14:paraId="0BC8319C" w14:textId="77777777" w:rsidTr="00B8194B">
        <w:trPr>
          <w:tblHeader/>
        </w:trPr>
        <w:tc>
          <w:tcPr>
            <w:tcW w:w="2400" w:type="dxa"/>
            <w:shd w:val="clear" w:color="auto" w:fill="1F3864"/>
            <w:tcMar>
              <w:top w:w="80" w:type="dxa"/>
              <w:left w:w="100" w:type="dxa"/>
              <w:bottom w:w="80" w:type="dxa"/>
              <w:right w:w="100" w:type="dxa"/>
            </w:tcMar>
          </w:tcPr>
          <w:p w14:paraId="628464C0" w14:textId="77777777" w:rsidR="006D3EC5" w:rsidRDefault="006D3EC5" w:rsidP="00B8194B">
            <w:r>
              <w:rPr>
                <w:b/>
                <w:bCs/>
                <w:color w:val="FFFFFF"/>
                <w:sz w:val="20"/>
                <w:szCs w:val="20"/>
              </w:rPr>
              <w:t>Load Tier</w:t>
            </w:r>
          </w:p>
        </w:tc>
        <w:tc>
          <w:tcPr>
            <w:tcW w:w="2400" w:type="dxa"/>
            <w:shd w:val="clear" w:color="auto" w:fill="1F3864"/>
            <w:tcMar>
              <w:top w:w="80" w:type="dxa"/>
              <w:left w:w="100" w:type="dxa"/>
              <w:bottom w:w="80" w:type="dxa"/>
              <w:right w:w="100" w:type="dxa"/>
            </w:tcMar>
          </w:tcPr>
          <w:p w14:paraId="0C1A159C" w14:textId="77777777" w:rsidR="006D3EC5" w:rsidRDefault="006D3EC5" w:rsidP="00B8194B">
            <w:r>
              <w:rPr>
                <w:b/>
                <w:bCs/>
                <w:color w:val="FFFFFF"/>
                <w:sz w:val="20"/>
                <w:szCs w:val="20"/>
              </w:rPr>
              <w:t>Req/s</w:t>
            </w:r>
          </w:p>
        </w:tc>
        <w:tc>
          <w:tcPr>
            <w:tcW w:w="2400" w:type="dxa"/>
            <w:shd w:val="clear" w:color="auto" w:fill="1F3864"/>
            <w:tcMar>
              <w:top w:w="80" w:type="dxa"/>
              <w:left w:w="100" w:type="dxa"/>
              <w:bottom w:w="80" w:type="dxa"/>
              <w:right w:w="100" w:type="dxa"/>
            </w:tcMar>
          </w:tcPr>
          <w:p w14:paraId="5FBBBED0" w14:textId="77777777" w:rsidR="006D3EC5" w:rsidRDefault="006D3EC5" w:rsidP="00B8194B">
            <w:r>
              <w:rPr>
                <w:b/>
                <w:bCs/>
                <w:color w:val="FFFFFF"/>
                <w:sz w:val="20"/>
                <w:szCs w:val="20"/>
              </w:rPr>
              <w:t>Concurrency</w:t>
            </w:r>
          </w:p>
        </w:tc>
        <w:tc>
          <w:tcPr>
            <w:tcW w:w="2520" w:type="dxa"/>
            <w:shd w:val="clear" w:color="auto" w:fill="1F3864"/>
            <w:tcMar>
              <w:top w:w="80" w:type="dxa"/>
              <w:left w:w="100" w:type="dxa"/>
              <w:bottom w:w="80" w:type="dxa"/>
              <w:right w:w="100" w:type="dxa"/>
            </w:tcMar>
          </w:tcPr>
          <w:p w14:paraId="409413CB" w14:textId="77777777" w:rsidR="006D3EC5" w:rsidRDefault="006D3EC5" w:rsidP="00B8194B">
            <w:r>
              <w:rPr>
                <w:b/>
                <w:bCs/>
                <w:color w:val="FFFFFF"/>
                <w:sz w:val="20"/>
                <w:szCs w:val="20"/>
              </w:rPr>
              <w:t>Payload Size</w:t>
            </w:r>
          </w:p>
        </w:tc>
      </w:tr>
      <w:tr w:rsidR="006D3EC5" w14:paraId="1D25C67A" w14:textId="77777777" w:rsidTr="00B8194B">
        <w:tc>
          <w:tcPr>
            <w:tcW w:w="2400" w:type="dxa"/>
            <w:tcMar>
              <w:top w:w="80" w:type="dxa"/>
              <w:left w:w="100" w:type="dxa"/>
              <w:bottom w:w="80" w:type="dxa"/>
              <w:right w:w="100" w:type="dxa"/>
            </w:tcMar>
          </w:tcPr>
          <w:p w14:paraId="1A23DF80" w14:textId="77777777" w:rsidR="006D3EC5" w:rsidRDefault="006D3EC5" w:rsidP="00B8194B">
            <w:r>
              <w:rPr>
                <w:color w:val="000000"/>
                <w:sz w:val="20"/>
                <w:szCs w:val="20"/>
              </w:rPr>
              <w:t>Light</w:t>
            </w:r>
          </w:p>
        </w:tc>
        <w:tc>
          <w:tcPr>
            <w:tcW w:w="2400" w:type="dxa"/>
            <w:tcMar>
              <w:top w:w="80" w:type="dxa"/>
              <w:left w:w="100" w:type="dxa"/>
              <w:bottom w:w="80" w:type="dxa"/>
              <w:right w:w="100" w:type="dxa"/>
            </w:tcMar>
          </w:tcPr>
          <w:p w14:paraId="6D420352" w14:textId="77777777" w:rsidR="006D3EC5" w:rsidRDefault="006D3EC5" w:rsidP="00B8194B">
            <w:r>
              <w:rPr>
                <w:color w:val="000000"/>
                <w:sz w:val="20"/>
                <w:szCs w:val="20"/>
              </w:rPr>
              <w:t>100</w:t>
            </w:r>
          </w:p>
        </w:tc>
        <w:tc>
          <w:tcPr>
            <w:tcW w:w="2400" w:type="dxa"/>
            <w:tcMar>
              <w:top w:w="80" w:type="dxa"/>
              <w:left w:w="100" w:type="dxa"/>
              <w:bottom w:w="80" w:type="dxa"/>
              <w:right w:w="100" w:type="dxa"/>
            </w:tcMar>
          </w:tcPr>
          <w:p w14:paraId="1886481E" w14:textId="77777777" w:rsidR="006D3EC5" w:rsidRDefault="006D3EC5" w:rsidP="00B8194B">
            <w:r>
              <w:rPr>
                <w:color w:val="000000"/>
                <w:sz w:val="20"/>
                <w:szCs w:val="20"/>
              </w:rPr>
              <w:t>10</w:t>
            </w:r>
          </w:p>
        </w:tc>
        <w:tc>
          <w:tcPr>
            <w:tcW w:w="2520" w:type="dxa"/>
            <w:tcMar>
              <w:top w:w="80" w:type="dxa"/>
              <w:left w:w="100" w:type="dxa"/>
              <w:bottom w:w="80" w:type="dxa"/>
              <w:right w:w="100" w:type="dxa"/>
            </w:tcMar>
          </w:tcPr>
          <w:p w14:paraId="72896CF4" w14:textId="77777777" w:rsidR="006D3EC5" w:rsidRDefault="006D3EC5" w:rsidP="00B8194B">
            <w:r>
              <w:rPr>
                <w:color w:val="000000"/>
                <w:sz w:val="20"/>
                <w:szCs w:val="20"/>
              </w:rPr>
              <w:t>1–5 KB</w:t>
            </w:r>
          </w:p>
        </w:tc>
      </w:tr>
      <w:tr w:rsidR="006D3EC5" w14:paraId="31E6B0AA" w14:textId="77777777" w:rsidTr="00B8194B">
        <w:tc>
          <w:tcPr>
            <w:tcW w:w="2400" w:type="dxa"/>
            <w:shd w:val="clear" w:color="auto" w:fill="F2F2F2"/>
            <w:tcMar>
              <w:top w:w="80" w:type="dxa"/>
              <w:left w:w="100" w:type="dxa"/>
              <w:bottom w:w="80" w:type="dxa"/>
              <w:right w:w="100" w:type="dxa"/>
            </w:tcMar>
          </w:tcPr>
          <w:p w14:paraId="4D3BF748" w14:textId="77777777" w:rsidR="006D3EC5" w:rsidRDefault="006D3EC5" w:rsidP="00B8194B">
            <w:r>
              <w:rPr>
                <w:color w:val="000000"/>
                <w:sz w:val="20"/>
                <w:szCs w:val="20"/>
              </w:rPr>
              <w:t>Medium</w:t>
            </w:r>
          </w:p>
        </w:tc>
        <w:tc>
          <w:tcPr>
            <w:tcW w:w="2400" w:type="dxa"/>
            <w:shd w:val="clear" w:color="auto" w:fill="F2F2F2"/>
            <w:tcMar>
              <w:top w:w="80" w:type="dxa"/>
              <w:left w:w="100" w:type="dxa"/>
              <w:bottom w:w="80" w:type="dxa"/>
              <w:right w:w="100" w:type="dxa"/>
            </w:tcMar>
          </w:tcPr>
          <w:p w14:paraId="108A7181" w14:textId="77777777" w:rsidR="006D3EC5" w:rsidRDefault="006D3EC5" w:rsidP="00B8194B">
            <w:r>
              <w:rPr>
                <w:color w:val="000000"/>
                <w:sz w:val="20"/>
                <w:szCs w:val="20"/>
              </w:rPr>
              <w:t>500</w:t>
            </w:r>
          </w:p>
        </w:tc>
        <w:tc>
          <w:tcPr>
            <w:tcW w:w="2400" w:type="dxa"/>
            <w:shd w:val="clear" w:color="auto" w:fill="F2F2F2"/>
            <w:tcMar>
              <w:top w:w="80" w:type="dxa"/>
              <w:left w:w="100" w:type="dxa"/>
              <w:bottom w:w="80" w:type="dxa"/>
              <w:right w:w="100" w:type="dxa"/>
            </w:tcMar>
          </w:tcPr>
          <w:p w14:paraId="2A312E5E" w14:textId="77777777" w:rsidR="006D3EC5" w:rsidRDefault="006D3EC5" w:rsidP="00B8194B">
            <w:r>
              <w:rPr>
                <w:color w:val="000000"/>
                <w:sz w:val="20"/>
                <w:szCs w:val="20"/>
              </w:rPr>
              <w:t>50</w:t>
            </w:r>
          </w:p>
        </w:tc>
        <w:tc>
          <w:tcPr>
            <w:tcW w:w="2520" w:type="dxa"/>
            <w:shd w:val="clear" w:color="auto" w:fill="F2F2F2"/>
            <w:tcMar>
              <w:top w:w="80" w:type="dxa"/>
              <w:left w:w="100" w:type="dxa"/>
              <w:bottom w:w="80" w:type="dxa"/>
              <w:right w:w="100" w:type="dxa"/>
            </w:tcMar>
          </w:tcPr>
          <w:p w14:paraId="3BCC9115" w14:textId="77777777" w:rsidR="006D3EC5" w:rsidRDefault="006D3EC5" w:rsidP="00B8194B">
            <w:r>
              <w:rPr>
                <w:color w:val="000000"/>
                <w:sz w:val="20"/>
                <w:szCs w:val="20"/>
              </w:rPr>
              <w:t>5–20 KB</w:t>
            </w:r>
          </w:p>
        </w:tc>
      </w:tr>
      <w:tr w:rsidR="006D3EC5" w14:paraId="6CC9AC9E" w14:textId="77777777" w:rsidTr="00B8194B">
        <w:tc>
          <w:tcPr>
            <w:tcW w:w="2400" w:type="dxa"/>
            <w:tcMar>
              <w:top w:w="80" w:type="dxa"/>
              <w:left w:w="100" w:type="dxa"/>
              <w:bottom w:w="80" w:type="dxa"/>
              <w:right w:w="100" w:type="dxa"/>
            </w:tcMar>
          </w:tcPr>
          <w:p w14:paraId="7A144205" w14:textId="77777777" w:rsidR="006D3EC5" w:rsidRDefault="006D3EC5" w:rsidP="00B8194B">
            <w:r>
              <w:rPr>
                <w:color w:val="000000"/>
                <w:sz w:val="20"/>
                <w:szCs w:val="20"/>
              </w:rPr>
              <w:t>Heavy</w:t>
            </w:r>
          </w:p>
        </w:tc>
        <w:tc>
          <w:tcPr>
            <w:tcW w:w="2400" w:type="dxa"/>
            <w:tcMar>
              <w:top w:w="80" w:type="dxa"/>
              <w:left w:w="100" w:type="dxa"/>
              <w:bottom w:w="80" w:type="dxa"/>
              <w:right w:w="100" w:type="dxa"/>
            </w:tcMar>
          </w:tcPr>
          <w:p w14:paraId="7635B8F7" w14:textId="77777777" w:rsidR="006D3EC5" w:rsidRDefault="006D3EC5" w:rsidP="00B8194B">
            <w:r>
              <w:rPr>
                <w:color w:val="000000"/>
                <w:sz w:val="20"/>
                <w:szCs w:val="20"/>
              </w:rPr>
              <w:t>1000</w:t>
            </w:r>
          </w:p>
        </w:tc>
        <w:tc>
          <w:tcPr>
            <w:tcW w:w="2400" w:type="dxa"/>
            <w:tcMar>
              <w:top w:w="80" w:type="dxa"/>
              <w:left w:w="100" w:type="dxa"/>
              <w:bottom w:w="80" w:type="dxa"/>
              <w:right w:w="100" w:type="dxa"/>
            </w:tcMar>
          </w:tcPr>
          <w:p w14:paraId="0605E561" w14:textId="77777777" w:rsidR="006D3EC5" w:rsidRDefault="006D3EC5" w:rsidP="00B8194B">
            <w:r>
              <w:rPr>
                <w:color w:val="000000"/>
                <w:sz w:val="20"/>
                <w:szCs w:val="20"/>
              </w:rPr>
              <w:t>100</w:t>
            </w:r>
          </w:p>
        </w:tc>
        <w:tc>
          <w:tcPr>
            <w:tcW w:w="2520" w:type="dxa"/>
            <w:tcMar>
              <w:top w:w="80" w:type="dxa"/>
              <w:left w:w="100" w:type="dxa"/>
              <w:bottom w:w="80" w:type="dxa"/>
              <w:right w:w="100" w:type="dxa"/>
            </w:tcMar>
          </w:tcPr>
          <w:p w14:paraId="2B3D6147" w14:textId="77777777" w:rsidR="006D3EC5" w:rsidRDefault="006D3EC5" w:rsidP="00B8194B">
            <w:r>
              <w:rPr>
                <w:color w:val="000000"/>
                <w:sz w:val="20"/>
                <w:szCs w:val="20"/>
              </w:rPr>
              <w:t>20–50 KB</w:t>
            </w:r>
          </w:p>
        </w:tc>
      </w:tr>
    </w:tbl>
    <w:p w14:paraId="34550EF8" w14:textId="77777777" w:rsidR="00765204" w:rsidRDefault="00765204" w:rsidP="006D3EC5"/>
    <w:p w14:paraId="0A705698" w14:textId="5EDF3730" w:rsidR="006D3EC5" w:rsidRDefault="00765204" w:rsidP="006D3EC5">
      <w:r>
        <w:t xml:space="preserve">6.2 </w:t>
      </w:r>
      <w:r w:rsidR="006D3EC5">
        <w:t>For each tier, report baseline vs. protected: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5"/>
        <w:gridCol w:w="4044"/>
        <w:gridCol w:w="1991"/>
      </w:tblGrid>
      <w:tr w:rsidR="006D3EC5" w14:paraId="5FCC5C8D" w14:textId="77777777" w:rsidTr="00B8194B">
        <w:trPr>
          <w:tblHeader/>
        </w:trPr>
        <w:tc>
          <w:tcPr>
            <w:tcW w:w="3900" w:type="dxa"/>
            <w:shd w:val="clear" w:color="auto" w:fill="1F3864"/>
            <w:tcMar>
              <w:top w:w="80" w:type="dxa"/>
              <w:left w:w="100" w:type="dxa"/>
              <w:bottom w:w="80" w:type="dxa"/>
              <w:right w:w="100" w:type="dxa"/>
            </w:tcMar>
          </w:tcPr>
          <w:p w14:paraId="12B6BAB8" w14:textId="77777777" w:rsidR="006D3EC5" w:rsidRDefault="006D3EC5" w:rsidP="00B8194B">
            <w:r>
              <w:rPr>
                <w:b/>
                <w:bCs/>
                <w:color w:val="FFFFFF"/>
                <w:sz w:val="20"/>
                <w:szCs w:val="20"/>
              </w:rPr>
              <w:t>Metric</w:t>
            </w:r>
          </w:p>
        </w:tc>
        <w:tc>
          <w:tcPr>
            <w:tcW w:w="3900" w:type="dxa"/>
            <w:shd w:val="clear" w:color="auto" w:fill="1F3864"/>
            <w:tcMar>
              <w:top w:w="80" w:type="dxa"/>
              <w:left w:w="100" w:type="dxa"/>
              <w:bottom w:w="80" w:type="dxa"/>
              <w:right w:w="100" w:type="dxa"/>
            </w:tcMar>
          </w:tcPr>
          <w:p w14:paraId="0725F2D9" w14:textId="77777777" w:rsidR="006D3EC5" w:rsidRDefault="006D3EC5" w:rsidP="00B8194B">
            <w:r>
              <w:rPr>
                <w:b/>
                <w:bCs/>
                <w:color w:val="FFFFFF"/>
                <w:sz w:val="20"/>
                <w:szCs w:val="20"/>
              </w:rPr>
              <w:t>Baseline</w:t>
            </w:r>
          </w:p>
        </w:tc>
        <w:tc>
          <w:tcPr>
            <w:tcW w:w="1920" w:type="dxa"/>
            <w:shd w:val="clear" w:color="auto" w:fill="1F3864"/>
            <w:tcMar>
              <w:top w:w="80" w:type="dxa"/>
              <w:left w:w="100" w:type="dxa"/>
              <w:bottom w:w="80" w:type="dxa"/>
              <w:right w:w="100" w:type="dxa"/>
            </w:tcMar>
          </w:tcPr>
          <w:p w14:paraId="55E225AE" w14:textId="77777777" w:rsidR="006D3EC5" w:rsidRDefault="006D3EC5" w:rsidP="00B8194B">
            <w:r>
              <w:rPr>
                <w:b/>
                <w:bCs/>
                <w:color w:val="FFFFFF"/>
                <w:sz w:val="20"/>
                <w:szCs w:val="20"/>
              </w:rPr>
              <w:t>ArmourPOS</w:t>
            </w:r>
          </w:p>
        </w:tc>
      </w:tr>
      <w:tr w:rsidR="006D3EC5" w14:paraId="0B937EEF" w14:textId="77777777" w:rsidTr="00B8194B">
        <w:tc>
          <w:tcPr>
            <w:tcW w:w="3900" w:type="dxa"/>
            <w:tcMar>
              <w:top w:w="80" w:type="dxa"/>
              <w:left w:w="100" w:type="dxa"/>
              <w:bottom w:w="80" w:type="dxa"/>
              <w:right w:w="100" w:type="dxa"/>
            </w:tcMar>
          </w:tcPr>
          <w:p w14:paraId="3E076CFB" w14:textId="77777777" w:rsidR="006D3EC5" w:rsidRDefault="006D3EC5" w:rsidP="00B8194B">
            <w:r>
              <w:rPr>
                <w:color w:val="000000"/>
                <w:sz w:val="20"/>
                <w:szCs w:val="20"/>
              </w:rPr>
              <w:t>Avg latency</w:t>
            </w:r>
          </w:p>
        </w:tc>
        <w:tc>
          <w:tcPr>
            <w:tcW w:w="3900" w:type="dxa"/>
            <w:tcMar>
              <w:top w:w="80" w:type="dxa"/>
              <w:left w:w="100" w:type="dxa"/>
              <w:bottom w:w="80" w:type="dxa"/>
              <w:right w:w="100" w:type="dxa"/>
            </w:tcMar>
          </w:tcPr>
          <w:p w14:paraId="3DECB845" w14:textId="77777777" w:rsidR="006D3EC5" w:rsidRDefault="006D3EC5" w:rsidP="00B8194B"/>
        </w:tc>
        <w:tc>
          <w:tcPr>
            <w:tcW w:w="1920" w:type="dxa"/>
            <w:tcMar>
              <w:top w:w="80" w:type="dxa"/>
              <w:left w:w="100" w:type="dxa"/>
              <w:bottom w:w="80" w:type="dxa"/>
              <w:right w:w="100" w:type="dxa"/>
            </w:tcMar>
          </w:tcPr>
          <w:p w14:paraId="3D65F5CD" w14:textId="77777777" w:rsidR="006D3EC5" w:rsidRDefault="006D3EC5" w:rsidP="00B8194B"/>
        </w:tc>
      </w:tr>
      <w:tr w:rsidR="006D3EC5" w14:paraId="7B2FEEA4" w14:textId="77777777" w:rsidTr="00B8194B">
        <w:tc>
          <w:tcPr>
            <w:tcW w:w="3900" w:type="dxa"/>
            <w:shd w:val="clear" w:color="auto" w:fill="F2F2F2"/>
            <w:tcMar>
              <w:top w:w="80" w:type="dxa"/>
              <w:left w:w="100" w:type="dxa"/>
              <w:bottom w:w="80" w:type="dxa"/>
              <w:right w:w="100" w:type="dxa"/>
            </w:tcMar>
          </w:tcPr>
          <w:p w14:paraId="347958E9" w14:textId="77777777" w:rsidR="006D3EC5" w:rsidRDefault="006D3EC5" w:rsidP="00B8194B">
            <w:r>
              <w:rPr>
                <w:color w:val="000000"/>
                <w:sz w:val="20"/>
                <w:szCs w:val="20"/>
              </w:rPr>
              <w:t>P95 / P99 latency</w:t>
            </w:r>
          </w:p>
        </w:tc>
        <w:tc>
          <w:tcPr>
            <w:tcW w:w="3900" w:type="dxa"/>
            <w:shd w:val="clear" w:color="auto" w:fill="F2F2F2"/>
            <w:tcMar>
              <w:top w:w="80" w:type="dxa"/>
              <w:left w:w="100" w:type="dxa"/>
              <w:bottom w:w="80" w:type="dxa"/>
              <w:right w:w="100" w:type="dxa"/>
            </w:tcMar>
          </w:tcPr>
          <w:p w14:paraId="2E54C46D" w14:textId="77777777" w:rsidR="006D3EC5" w:rsidRDefault="006D3EC5" w:rsidP="00B8194B"/>
        </w:tc>
        <w:tc>
          <w:tcPr>
            <w:tcW w:w="1920" w:type="dxa"/>
            <w:shd w:val="clear" w:color="auto" w:fill="F2F2F2"/>
            <w:tcMar>
              <w:top w:w="80" w:type="dxa"/>
              <w:left w:w="100" w:type="dxa"/>
              <w:bottom w:w="80" w:type="dxa"/>
              <w:right w:w="100" w:type="dxa"/>
            </w:tcMar>
          </w:tcPr>
          <w:p w14:paraId="05006504" w14:textId="77777777" w:rsidR="006D3EC5" w:rsidRDefault="006D3EC5" w:rsidP="00B8194B"/>
        </w:tc>
      </w:tr>
      <w:tr w:rsidR="006D3EC5" w14:paraId="1AD17462" w14:textId="77777777" w:rsidTr="00B8194B">
        <w:tc>
          <w:tcPr>
            <w:tcW w:w="3900" w:type="dxa"/>
            <w:tcMar>
              <w:top w:w="80" w:type="dxa"/>
              <w:left w:w="100" w:type="dxa"/>
              <w:bottom w:w="80" w:type="dxa"/>
              <w:right w:w="100" w:type="dxa"/>
            </w:tcMar>
          </w:tcPr>
          <w:p w14:paraId="78E2FF83" w14:textId="77777777" w:rsidR="006D3EC5" w:rsidRDefault="006D3EC5" w:rsidP="00B8194B">
            <w:r>
              <w:rPr>
                <w:color w:val="000000"/>
                <w:sz w:val="20"/>
                <w:szCs w:val="20"/>
              </w:rPr>
              <w:t>CPU %</w:t>
            </w:r>
          </w:p>
        </w:tc>
        <w:tc>
          <w:tcPr>
            <w:tcW w:w="3900" w:type="dxa"/>
            <w:tcMar>
              <w:top w:w="80" w:type="dxa"/>
              <w:left w:w="100" w:type="dxa"/>
              <w:bottom w:w="80" w:type="dxa"/>
              <w:right w:w="100" w:type="dxa"/>
            </w:tcMar>
          </w:tcPr>
          <w:p w14:paraId="37714132" w14:textId="77777777" w:rsidR="006D3EC5" w:rsidRDefault="006D3EC5" w:rsidP="00B8194B"/>
        </w:tc>
        <w:tc>
          <w:tcPr>
            <w:tcW w:w="1920" w:type="dxa"/>
            <w:tcMar>
              <w:top w:w="80" w:type="dxa"/>
              <w:left w:w="100" w:type="dxa"/>
              <w:bottom w:w="80" w:type="dxa"/>
              <w:right w:w="100" w:type="dxa"/>
            </w:tcMar>
          </w:tcPr>
          <w:p w14:paraId="0EDEF7B4" w14:textId="77777777" w:rsidR="006D3EC5" w:rsidRDefault="006D3EC5" w:rsidP="00B8194B"/>
        </w:tc>
      </w:tr>
      <w:tr w:rsidR="006D3EC5" w14:paraId="53C0EB90" w14:textId="77777777" w:rsidTr="00B8194B">
        <w:tc>
          <w:tcPr>
            <w:tcW w:w="3900" w:type="dxa"/>
            <w:shd w:val="clear" w:color="auto" w:fill="F2F2F2"/>
            <w:tcMar>
              <w:top w:w="80" w:type="dxa"/>
              <w:left w:w="100" w:type="dxa"/>
              <w:bottom w:w="80" w:type="dxa"/>
              <w:right w:w="100" w:type="dxa"/>
            </w:tcMar>
          </w:tcPr>
          <w:p w14:paraId="706A8BB8" w14:textId="77777777" w:rsidR="006D3EC5" w:rsidRDefault="006D3EC5" w:rsidP="00B8194B">
            <w:r>
              <w:rPr>
                <w:color w:val="000000"/>
                <w:sz w:val="20"/>
                <w:szCs w:val="20"/>
              </w:rPr>
              <w:t>RAM (MB)</w:t>
            </w:r>
          </w:p>
        </w:tc>
        <w:tc>
          <w:tcPr>
            <w:tcW w:w="3900" w:type="dxa"/>
            <w:shd w:val="clear" w:color="auto" w:fill="F2F2F2"/>
            <w:tcMar>
              <w:top w:w="80" w:type="dxa"/>
              <w:left w:w="100" w:type="dxa"/>
              <w:bottom w:w="80" w:type="dxa"/>
              <w:right w:w="100" w:type="dxa"/>
            </w:tcMar>
          </w:tcPr>
          <w:p w14:paraId="427F13EB" w14:textId="77777777" w:rsidR="006D3EC5" w:rsidRDefault="006D3EC5" w:rsidP="00B8194B"/>
        </w:tc>
        <w:tc>
          <w:tcPr>
            <w:tcW w:w="1920" w:type="dxa"/>
            <w:shd w:val="clear" w:color="auto" w:fill="F2F2F2"/>
            <w:tcMar>
              <w:top w:w="80" w:type="dxa"/>
              <w:left w:w="100" w:type="dxa"/>
              <w:bottom w:w="80" w:type="dxa"/>
              <w:right w:w="100" w:type="dxa"/>
            </w:tcMar>
          </w:tcPr>
          <w:p w14:paraId="202C04CD" w14:textId="77777777" w:rsidR="006D3EC5" w:rsidRDefault="006D3EC5" w:rsidP="00B8194B"/>
        </w:tc>
      </w:tr>
      <w:tr w:rsidR="006D3EC5" w14:paraId="5E284F47" w14:textId="77777777" w:rsidTr="00B8194B">
        <w:tc>
          <w:tcPr>
            <w:tcW w:w="3900" w:type="dxa"/>
            <w:tcMar>
              <w:top w:w="80" w:type="dxa"/>
              <w:left w:w="100" w:type="dxa"/>
              <w:bottom w:w="80" w:type="dxa"/>
              <w:right w:w="100" w:type="dxa"/>
            </w:tcMar>
          </w:tcPr>
          <w:p w14:paraId="2B19CAE8" w14:textId="77777777" w:rsidR="006D3EC5" w:rsidRDefault="006D3EC5" w:rsidP="00B8194B">
            <w:r>
              <w:rPr>
                <w:color w:val="000000"/>
                <w:sz w:val="20"/>
                <w:szCs w:val="20"/>
              </w:rPr>
              <w:t>Throughput (req/s)</w:t>
            </w:r>
          </w:p>
        </w:tc>
        <w:tc>
          <w:tcPr>
            <w:tcW w:w="3900" w:type="dxa"/>
            <w:tcMar>
              <w:top w:w="80" w:type="dxa"/>
              <w:left w:w="100" w:type="dxa"/>
              <w:bottom w:w="80" w:type="dxa"/>
              <w:right w:w="100" w:type="dxa"/>
            </w:tcMar>
          </w:tcPr>
          <w:p w14:paraId="1789E6B9" w14:textId="77777777" w:rsidR="006D3EC5" w:rsidRDefault="006D3EC5" w:rsidP="00B8194B"/>
        </w:tc>
        <w:tc>
          <w:tcPr>
            <w:tcW w:w="1920" w:type="dxa"/>
            <w:tcMar>
              <w:top w:w="80" w:type="dxa"/>
              <w:left w:w="100" w:type="dxa"/>
              <w:bottom w:w="80" w:type="dxa"/>
              <w:right w:w="100" w:type="dxa"/>
            </w:tcMar>
          </w:tcPr>
          <w:p w14:paraId="206502C7" w14:textId="77777777" w:rsidR="006D3EC5" w:rsidRDefault="006D3EC5" w:rsidP="00B8194B"/>
        </w:tc>
      </w:tr>
      <w:tr w:rsidR="006D3EC5" w14:paraId="6006C6E9" w14:textId="77777777" w:rsidTr="00B8194B">
        <w:tc>
          <w:tcPr>
            <w:tcW w:w="3900" w:type="dxa"/>
            <w:shd w:val="clear" w:color="auto" w:fill="F2F2F2"/>
            <w:tcMar>
              <w:top w:w="80" w:type="dxa"/>
              <w:left w:w="100" w:type="dxa"/>
              <w:bottom w:w="80" w:type="dxa"/>
              <w:right w:w="100" w:type="dxa"/>
            </w:tcMar>
          </w:tcPr>
          <w:p w14:paraId="4B763F78" w14:textId="77777777" w:rsidR="006D3EC5" w:rsidRDefault="006D3EC5" w:rsidP="00B8194B">
            <w:r>
              <w:rPr>
                <w:color w:val="000000"/>
                <w:sz w:val="20"/>
                <w:szCs w:val="20"/>
              </w:rPr>
              <w:t>Detection rate</w:t>
            </w:r>
          </w:p>
        </w:tc>
        <w:tc>
          <w:tcPr>
            <w:tcW w:w="3900" w:type="dxa"/>
            <w:shd w:val="clear" w:color="auto" w:fill="F2F2F2"/>
            <w:tcMar>
              <w:top w:w="80" w:type="dxa"/>
              <w:left w:w="100" w:type="dxa"/>
              <w:bottom w:w="80" w:type="dxa"/>
              <w:right w:w="100" w:type="dxa"/>
            </w:tcMar>
          </w:tcPr>
          <w:p w14:paraId="126DAEEC" w14:textId="77777777" w:rsidR="006D3EC5" w:rsidRDefault="006D3EC5" w:rsidP="00B8194B">
            <w:r>
              <w:rPr>
                <w:color w:val="000000"/>
                <w:sz w:val="20"/>
                <w:szCs w:val="20"/>
              </w:rPr>
              <w:t>—</w:t>
            </w:r>
          </w:p>
        </w:tc>
        <w:tc>
          <w:tcPr>
            <w:tcW w:w="1920" w:type="dxa"/>
            <w:shd w:val="clear" w:color="auto" w:fill="F2F2F2"/>
            <w:tcMar>
              <w:top w:w="80" w:type="dxa"/>
              <w:left w:w="100" w:type="dxa"/>
              <w:bottom w:w="80" w:type="dxa"/>
              <w:right w:w="100" w:type="dxa"/>
            </w:tcMar>
          </w:tcPr>
          <w:p w14:paraId="14DC3C6C" w14:textId="77777777" w:rsidR="006D3EC5" w:rsidRDefault="006D3EC5" w:rsidP="00B8194B">
            <w:r>
              <w:rPr>
                <w:color w:val="000000"/>
                <w:sz w:val="20"/>
                <w:szCs w:val="20"/>
              </w:rPr>
              <w:t>%</w:t>
            </w:r>
          </w:p>
        </w:tc>
      </w:tr>
      <w:tr w:rsidR="006D3EC5" w14:paraId="54C3E778" w14:textId="77777777" w:rsidTr="00B8194B">
        <w:tc>
          <w:tcPr>
            <w:tcW w:w="3900" w:type="dxa"/>
            <w:tcMar>
              <w:top w:w="80" w:type="dxa"/>
              <w:left w:w="100" w:type="dxa"/>
              <w:bottom w:w="80" w:type="dxa"/>
              <w:right w:w="100" w:type="dxa"/>
            </w:tcMar>
          </w:tcPr>
          <w:p w14:paraId="7F09C403" w14:textId="77777777" w:rsidR="006D3EC5" w:rsidRDefault="006D3EC5" w:rsidP="00B8194B">
            <w:r>
              <w:rPr>
                <w:color w:val="000000"/>
                <w:sz w:val="20"/>
                <w:szCs w:val="20"/>
              </w:rPr>
              <w:t>False positive rate</w:t>
            </w:r>
          </w:p>
        </w:tc>
        <w:tc>
          <w:tcPr>
            <w:tcW w:w="3900" w:type="dxa"/>
            <w:tcMar>
              <w:top w:w="80" w:type="dxa"/>
              <w:left w:w="100" w:type="dxa"/>
              <w:bottom w:w="80" w:type="dxa"/>
              <w:right w:w="100" w:type="dxa"/>
            </w:tcMar>
          </w:tcPr>
          <w:p w14:paraId="34B1B275" w14:textId="77777777" w:rsidR="006D3EC5" w:rsidRDefault="006D3EC5" w:rsidP="00B8194B">
            <w:r>
              <w:rPr>
                <w:color w:val="000000"/>
                <w:sz w:val="20"/>
                <w:szCs w:val="20"/>
              </w:rPr>
              <w:t>—</w:t>
            </w:r>
          </w:p>
        </w:tc>
        <w:tc>
          <w:tcPr>
            <w:tcW w:w="1920" w:type="dxa"/>
            <w:tcMar>
              <w:top w:w="80" w:type="dxa"/>
              <w:left w:w="100" w:type="dxa"/>
              <w:bottom w:w="80" w:type="dxa"/>
              <w:right w:w="100" w:type="dxa"/>
            </w:tcMar>
          </w:tcPr>
          <w:p w14:paraId="201806A7" w14:textId="77777777" w:rsidR="006D3EC5" w:rsidRDefault="006D3EC5" w:rsidP="00B8194B">
            <w:r>
              <w:rPr>
                <w:color w:val="000000"/>
                <w:sz w:val="20"/>
                <w:szCs w:val="20"/>
              </w:rPr>
              <w:t>%</w:t>
            </w:r>
          </w:p>
        </w:tc>
      </w:tr>
    </w:tbl>
    <w:p w14:paraId="7A93C646" w14:textId="77777777" w:rsidR="006D3EC5" w:rsidRDefault="006D3EC5" w:rsidP="006D3EC5"/>
    <w:p w14:paraId="122A69E9" w14:textId="77777777" w:rsidR="006D3EC5" w:rsidRDefault="006D3EC5" w:rsidP="006D3EC5">
      <w:r>
        <w:t>The Proposal's &lt;5% CPU / &lt;256MB RAM / &lt;50ms targets stay as the goal, but are now validated under stated conditions rather than claimed universally — much stronger for a Level 7 report.</w:t>
      </w:r>
    </w:p>
    <w:p w14:paraId="549D77BE" w14:textId="77777777" w:rsidR="00986BCE" w:rsidRDefault="00986BCE" w:rsidP="006D3EC5"/>
    <w:p w14:paraId="156CC25D" w14:textId="77777777" w:rsidR="00986BCE" w:rsidRDefault="00986BCE" w:rsidP="006D3EC5"/>
    <w:p w14:paraId="4682A342" w14:textId="77777777" w:rsidR="00986BCE" w:rsidRDefault="00986BCE" w:rsidP="006D3EC5"/>
    <w:p w14:paraId="3E1DEAD5" w14:textId="77777777" w:rsidR="00986BCE" w:rsidRDefault="00986BCE" w:rsidP="006D3EC5"/>
    <w:p w14:paraId="002DDA81" w14:textId="77777777" w:rsidR="006D3EC5" w:rsidRPr="00FD3C5E" w:rsidRDefault="006D3EC5" w:rsidP="006D3EC5">
      <w:pPr>
        <w:pStyle w:val="Heading1"/>
        <w:rPr>
          <w:rFonts w:ascii="Calibri" w:hAnsi="Calibri" w:cs="Calibri"/>
          <w:b/>
          <w:bCs/>
          <w:sz w:val="22"/>
          <w:szCs w:val="22"/>
        </w:rPr>
      </w:pPr>
      <w:r w:rsidRPr="00FD3C5E">
        <w:rPr>
          <w:rFonts w:ascii="Calibri" w:hAnsi="Calibri" w:cs="Calibri"/>
          <w:b/>
          <w:bCs/>
          <w:sz w:val="22"/>
          <w:szCs w:val="22"/>
        </w:rPr>
        <w:lastRenderedPageBreak/>
        <w:t>7</w:t>
      </w:r>
      <w:r w:rsidRPr="00DD4A5B">
        <w:rPr>
          <w:rFonts w:ascii="Calibri" w:hAnsi="Calibri" w:cs="Calibri"/>
          <w:b/>
          <w:bCs/>
          <w:sz w:val="22"/>
          <w:szCs w:val="22"/>
          <w:u w:val="single"/>
        </w:rPr>
        <w:t>. Risk Register</w:t>
      </w:r>
    </w:p>
    <w:tbl>
      <w:tblPr>
        <w:tblpPr w:leftFromText="180" w:rightFromText="180" w:vertAnchor="text" w:tblpXSpec="center" w:tblpY="1"/>
        <w:tblOverlap w:val="neve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6D3EC5" w14:paraId="631110EE" w14:textId="77777777" w:rsidTr="004F5906">
        <w:trPr>
          <w:tblHeader/>
          <w:jc w:val="center"/>
        </w:trPr>
        <w:tc>
          <w:tcPr>
            <w:tcW w:w="5040" w:type="dxa"/>
            <w:shd w:val="clear" w:color="auto" w:fill="1F3864"/>
            <w:tcMar>
              <w:top w:w="80" w:type="dxa"/>
              <w:left w:w="100" w:type="dxa"/>
              <w:bottom w:w="80" w:type="dxa"/>
              <w:right w:w="100" w:type="dxa"/>
            </w:tcMar>
          </w:tcPr>
          <w:p w14:paraId="7A242595" w14:textId="77777777" w:rsidR="006D3EC5" w:rsidRDefault="006D3EC5" w:rsidP="004F5906">
            <w:r>
              <w:rPr>
                <w:b/>
                <w:bCs/>
                <w:color w:val="FFFFFF"/>
                <w:sz w:val="20"/>
                <w:szCs w:val="20"/>
              </w:rPr>
              <w:t>Risk</w:t>
            </w:r>
          </w:p>
        </w:tc>
        <w:tc>
          <w:tcPr>
            <w:tcW w:w="5040" w:type="dxa"/>
            <w:shd w:val="clear" w:color="auto" w:fill="1F3864"/>
            <w:tcMar>
              <w:top w:w="80" w:type="dxa"/>
              <w:left w:w="100" w:type="dxa"/>
              <w:bottom w:w="80" w:type="dxa"/>
              <w:right w:w="100" w:type="dxa"/>
            </w:tcMar>
          </w:tcPr>
          <w:p w14:paraId="57C2B11A" w14:textId="77777777" w:rsidR="006D3EC5" w:rsidRDefault="006D3EC5" w:rsidP="004F5906">
            <w:r>
              <w:rPr>
                <w:b/>
                <w:bCs/>
                <w:color w:val="FFFFFF"/>
                <w:sz w:val="20"/>
                <w:szCs w:val="20"/>
              </w:rPr>
              <w:t>Mitigation</w:t>
            </w:r>
          </w:p>
        </w:tc>
      </w:tr>
      <w:tr w:rsidR="006D3EC5" w14:paraId="6FC1ED98" w14:textId="77777777" w:rsidTr="004F5906">
        <w:trPr>
          <w:jc w:val="center"/>
        </w:trPr>
        <w:tc>
          <w:tcPr>
            <w:tcW w:w="5040" w:type="dxa"/>
            <w:tcMar>
              <w:top w:w="80" w:type="dxa"/>
              <w:left w:w="100" w:type="dxa"/>
              <w:bottom w:w="80" w:type="dxa"/>
              <w:right w:w="100" w:type="dxa"/>
            </w:tcMar>
          </w:tcPr>
          <w:p w14:paraId="20C3562D" w14:textId="77777777" w:rsidR="006D3EC5" w:rsidRPr="00286CFF" w:rsidRDefault="006D3EC5" w:rsidP="004F5906">
            <w:pPr>
              <w:rPr>
                <w:rFonts w:ascii="Calibri" w:hAnsi="Calibri" w:cs="Calibri"/>
                <w:sz w:val="22"/>
                <w:szCs w:val="22"/>
              </w:rPr>
            </w:pPr>
            <w:r w:rsidRPr="00286CFF">
              <w:rPr>
                <w:rFonts w:ascii="Calibri" w:hAnsi="Calibri" w:cs="Calibri"/>
                <w:color w:val="000000"/>
                <w:sz w:val="22"/>
                <w:szCs w:val="22"/>
              </w:rPr>
              <w:t>coraza-node is preview software; Node/WASM integration may break</w:t>
            </w:r>
          </w:p>
        </w:tc>
        <w:tc>
          <w:tcPr>
            <w:tcW w:w="5040" w:type="dxa"/>
            <w:tcMar>
              <w:top w:w="80" w:type="dxa"/>
              <w:left w:w="100" w:type="dxa"/>
              <w:bottom w:w="80" w:type="dxa"/>
              <w:right w:w="100" w:type="dxa"/>
            </w:tcMar>
          </w:tcPr>
          <w:p w14:paraId="00CDBC6A" w14:textId="77777777" w:rsidR="006D3EC5" w:rsidRPr="00286CFF" w:rsidRDefault="006D3EC5" w:rsidP="004F5906">
            <w:pPr>
              <w:rPr>
                <w:rFonts w:ascii="Calibri" w:hAnsi="Calibri" w:cs="Calibri"/>
                <w:sz w:val="22"/>
                <w:szCs w:val="22"/>
              </w:rPr>
            </w:pPr>
            <w:r w:rsidRPr="00286CFF">
              <w:rPr>
                <w:rFonts w:ascii="Calibri" w:hAnsi="Calibri" w:cs="Calibri"/>
                <w:color w:val="000000"/>
                <w:sz w:val="22"/>
                <w:szCs w:val="22"/>
              </w:rPr>
              <w:t>Proven or rejected by Week 4; documented NGINX+ModSecurity+CRS fallback behind the same adapter interface</w:t>
            </w:r>
          </w:p>
        </w:tc>
      </w:tr>
      <w:tr w:rsidR="006D3EC5" w14:paraId="1129A0FC" w14:textId="77777777" w:rsidTr="004F5906">
        <w:trPr>
          <w:jc w:val="center"/>
        </w:trPr>
        <w:tc>
          <w:tcPr>
            <w:tcW w:w="5040" w:type="dxa"/>
            <w:shd w:val="clear" w:color="auto" w:fill="F2F2F2"/>
            <w:tcMar>
              <w:top w:w="80" w:type="dxa"/>
              <w:left w:w="100" w:type="dxa"/>
              <w:bottom w:w="80" w:type="dxa"/>
              <w:right w:w="100" w:type="dxa"/>
            </w:tcMar>
          </w:tcPr>
          <w:p w14:paraId="7DC4DE2C" w14:textId="77777777" w:rsidR="006D3EC5" w:rsidRPr="00286CFF" w:rsidRDefault="006D3EC5" w:rsidP="004F5906">
            <w:pPr>
              <w:rPr>
                <w:rFonts w:ascii="Calibri" w:hAnsi="Calibri" w:cs="Calibri"/>
                <w:sz w:val="22"/>
                <w:szCs w:val="22"/>
              </w:rPr>
            </w:pPr>
            <w:r w:rsidRPr="00286CFF">
              <w:rPr>
                <w:rFonts w:ascii="Calibri" w:hAnsi="Calibri" w:cs="Calibri"/>
                <w:color w:val="000000"/>
                <w:sz w:val="22"/>
                <w:szCs w:val="22"/>
              </w:rPr>
              <w:t>GraphQL complexity scoring needs per-schema tuning</w:t>
            </w:r>
          </w:p>
        </w:tc>
        <w:tc>
          <w:tcPr>
            <w:tcW w:w="5040" w:type="dxa"/>
            <w:shd w:val="clear" w:color="auto" w:fill="F2F2F2"/>
            <w:tcMar>
              <w:top w:w="80" w:type="dxa"/>
              <w:left w:w="100" w:type="dxa"/>
              <w:bottom w:w="80" w:type="dxa"/>
              <w:right w:w="100" w:type="dxa"/>
            </w:tcMar>
          </w:tcPr>
          <w:p w14:paraId="048C3067" w14:textId="77777777" w:rsidR="006D3EC5" w:rsidRPr="00286CFF" w:rsidRDefault="006D3EC5" w:rsidP="004F5906">
            <w:pPr>
              <w:rPr>
                <w:rFonts w:ascii="Calibri" w:hAnsi="Calibri" w:cs="Calibri"/>
                <w:sz w:val="22"/>
                <w:szCs w:val="22"/>
              </w:rPr>
            </w:pPr>
            <w:r w:rsidRPr="00286CFF">
              <w:rPr>
                <w:rFonts w:ascii="Calibri" w:hAnsi="Calibri" w:cs="Calibri"/>
                <w:color w:val="000000"/>
                <w:sz w:val="22"/>
                <w:szCs w:val="22"/>
              </w:rPr>
              <w:t>Dedicated Weeks 9–10, not a drop-in</w:t>
            </w:r>
          </w:p>
        </w:tc>
      </w:tr>
      <w:tr w:rsidR="006D3EC5" w14:paraId="6189E831" w14:textId="77777777" w:rsidTr="004F5906">
        <w:trPr>
          <w:jc w:val="center"/>
        </w:trPr>
        <w:tc>
          <w:tcPr>
            <w:tcW w:w="5040" w:type="dxa"/>
            <w:tcMar>
              <w:top w:w="80" w:type="dxa"/>
              <w:left w:w="100" w:type="dxa"/>
              <w:bottom w:w="80" w:type="dxa"/>
              <w:right w:w="100" w:type="dxa"/>
            </w:tcMar>
          </w:tcPr>
          <w:p w14:paraId="0511948E" w14:textId="77777777" w:rsidR="006D3EC5" w:rsidRPr="00286CFF" w:rsidRDefault="006D3EC5" w:rsidP="004F5906">
            <w:pPr>
              <w:rPr>
                <w:rFonts w:ascii="Calibri" w:hAnsi="Calibri" w:cs="Calibri"/>
                <w:sz w:val="22"/>
                <w:szCs w:val="22"/>
              </w:rPr>
            </w:pPr>
            <w:r w:rsidRPr="00286CFF">
              <w:rPr>
                <w:rFonts w:ascii="Calibri" w:hAnsi="Calibri" w:cs="Calibri"/>
                <w:color w:val="000000"/>
                <w:sz w:val="22"/>
                <w:szCs w:val="22"/>
              </w:rPr>
              <w:t>AndroGoat traffic doesn't route through ArmourPOS as expected (cert/networking issues)</w:t>
            </w:r>
          </w:p>
        </w:tc>
        <w:tc>
          <w:tcPr>
            <w:tcW w:w="5040" w:type="dxa"/>
            <w:tcMar>
              <w:top w:w="80" w:type="dxa"/>
              <w:left w:w="100" w:type="dxa"/>
              <w:bottom w:w="80" w:type="dxa"/>
              <w:right w:w="100" w:type="dxa"/>
            </w:tcMar>
          </w:tcPr>
          <w:p w14:paraId="0E7CB71F" w14:textId="77777777" w:rsidR="006D3EC5" w:rsidRPr="00286CFF" w:rsidRDefault="006D3EC5" w:rsidP="004F5906">
            <w:pPr>
              <w:rPr>
                <w:rFonts w:ascii="Calibri" w:hAnsi="Calibri" w:cs="Calibri"/>
                <w:sz w:val="22"/>
                <w:szCs w:val="22"/>
              </w:rPr>
            </w:pPr>
            <w:r w:rsidRPr="00286CFF">
              <w:rPr>
                <w:rFonts w:ascii="Calibri" w:hAnsi="Calibri" w:cs="Calibri"/>
                <w:color w:val="000000"/>
                <w:sz w:val="22"/>
                <w:szCs w:val="22"/>
              </w:rPr>
              <w:t>Explicit Week 11 task, tested before building on top of it</w:t>
            </w:r>
          </w:p>
        </w:tc>
      </w:tr>
      <w:tr w:rsidR="006D3EC5" w14:paraId="50728DA6" w14:textId="77777777" w:rsidTr="004F5906">
        <w:trPr>
          <w:jc w:val="center"/>
        </w:trPr>
        <w:tc>
          <w:tcPr>
            <w:tcW w:w="5040" w:type="dxa"/>
            <w:shd w:val="clear" w:color="auto" w:fill="F2F2F2"/>
            <w:tcMar>
              <w:top w:w="80" w:type="dxa"/>
              <w:left w:w="100" w:type="dxa"/>
              <w:bottom w:w="80" w:type="dxa"/>
              <w:right w:w="100" w:type="dxa"/>
            </w:tcMar>
          </w:tcPr>
          <w:p w14:paraId="029D8808" w14:textId="77777777" w:rsidR="006D3EC5" w:rsidRPr="00286CFF" w:rsidRDefault="006D3EC5" w:rsidP="004F5906">
            <w:pPr>
              <w:rPr>
                <w:rFonts w:ascii="Calibri" w:hAnsi="Calibri" w:cs="Calibri"/>
                <w:sz w:val="22"/>
                <w:szCs w:val="22"/>
              </w:rPr>
            </w:pPr>
            <w:r w:rsidRPr="00286CFF">
              <w:rPr>
                <w:rFonts w:ascii="Calibri" w:hAnsi="Calibri" w:cs="Calibri"/>
                <w:color w:val="000000"/>
                <w:sz w:val="22"/>
                <w:szCs w:val="22"/>
              </w:rPr>
              <w:t>Flat CPU/RAM claims are not defensible without load context</w:t>
            </w:r>
          </w:p>
        </w:tc>
        <w:tc>
          <w:tcPr>
            <w:tcW w:w="5040" w:type="dxa"/>
            <w:shd w:val="clear" w:color="auto" w:fill="F2F2F2"/>
            <w:tcMar>
              <w:top w:w="80" w:type="dxa"/>
              <w:left w:w="100" w:type="dxa"/>
              <w:bottom w:w="80" w:type="dxa"/>
              <w:right w:w="100" w:type="dxa"/>
            </w:tcMar>
          </w:tcPr>
          <w:p w14:paraId="7078416B" w14:textId="77777777" w:rsidR="006D3EC5" w:rsidRPr="00286CFF" w:rsidRDefault="006D3EC5" w:rsidP="004F5906">
            <w:pPr>
              <w:rPr>
                <w:rFonts w:ascii="Calibri" w:hAnsi="Calibri" w:cs="Calibri"/>
                <w:sz w:val="22"/>
                <w:szCs w:val="22"/>
              </w:rPr>
            </w:pPr>
            <w:r w:rsidRPr="00286CFF">
              <w:rPr>
                <w:rFonts w:ascii="Calibri" w:hAnsi="Calibri" w:cs="Calibri"/>
                <w:color w:val="000000"/>
                <w:sz w:val="22"/>
                <w:szCs w:val="22"/>
              </w:rPr>
              <w:t>Controlled load-tier benchmarking (Section 5)</w:t>
            </w:r>
          </w:p>
        </w:tc>
      </w:tr>
      <w:tr w:rsidR="006D3EC5" w14:paraId="4B152C4D" w14:textId="77777777" w:rsidTr="004F5906">
        <w:trPr>
          <w:jc w:val="center"/>
        </w:trPr>
        <w:tc>
          <w:tcPr>
            <w:tcW w:w="5040" w:type="dxa"/>
            <w:tcMar>
              <w:top w:w="80" w:type="dxa"/>
              <w:left w:w="100" w:type="dxa"/>
              <w:bottom w:w="80" w:type="dxa"/>
              <w:right w:w="100" w:type="dxa"/>
            </w:tcMar>
          </w:tcPr>
          <w:p w14:paraId="55B0F9BD" w14:textId="77777777" w:rsidR="006D3EC5" w:rsidRPr="00286CFF" w:rsidRDefault="006D3EC5" w:rsidP="004F5906">
            <w:pPr>
              <w:rPr>
                <w:rFonts w:ascii="Calibri" w:hAnsi="Calibri" w:cs="Calibri"/>
                <w:sz w:val="22"/>
                <w:szCs w:val="22"/>
              </w:rPr>
            </w:pPr>
            <w:r w:rsidRPr="00286CFF">
              <w:rPr>
                <w:rFonts w:ascii="Calibri" w:hAnsi="Calibri" w:cs="Calibri"/>
                <w:color w:val="000000"/>
                <w:sz w:val="22"/>
                <w:szCs w:val="22"/>
              </w:rPr>
              <w:t>Overclaiming "blocks OWASP Top 10" broadly</w:t>
            </w:r>
          </w:p>
        </w:tc>
        <w:tc>
          <w:tcPr>
            <w:tcW w:w="5040" w:type="dxa"/>
            <w:tcMar>
              <w:top w:w="80" w:type="dxa"/>
              <w:left w:w="100" w:type="dxa"/>
              <w:bottom w:w="80" w:type="dxa"/>
              <w:right w:w="100" w:type="dxa"/>
            </w:tcMar>
          </w:tcPr>
          <w:p w14:paraId="016998BD" w14:textId="77777777" w:rsidR="006D3EC5" w:rsidRPr="00286CFF" w:rsidRDefault="006D3EC5" w:rsidP="004F5906">
            <w:pPr>
              <w:rPr>
                <w:rFonts w:ascii="Calibri" w:hAnsi="Calibri" w:cs="Calibri"/>
                <w:sz w:val="22"/>
                <w:szCs w:val="22"/>
              </w:rPr>
            </w:pPr>
            <w:r w:rsidRPr="00286CFF">
              <w:rPr>
                <w:rFonts w:ascii="Calibri" w:hAnsi="Calibri" w:cs="Calibri"/>
                <w:color w:val="000000"/>
                <w:sz w:val="22"/>
                <w:szCs w:val="22"/>
              </w:rPr>
              <w:t>Scoped attack-class list (Section 3) stated explicitly in report</w:t>
            </w:r>
          </w:p>
        </w:tc>
      </w:tr>
      <w:tr w:rsidR="006D3EC5" w14:paraId="31C1063D" w14:textId="77777777" w:rsidTr="004F5906">
        <w:trPr>
          <w:jc w:val="center"/>
        </w:trPr>
        <w:tc>
          <w:tcPr>
            <w:tcW w:w="5040" w:type="dxa"/>
            <w:shd w:val="clear" w:color="auto" w:fill="F2F2F2"/>
            <w:tcMar>
              <w:top w:w="80" w:type="dxa"/>
              <w:left w:w="100" w:type="dxa"/>
              <w:bottom w:w="80" w:type="dxa"/>
              <w:right w:w="100" w:type="dxa"/>
            </w:tcMar>
          </w:tcPr>
          <w:p w14:paraId="0651752C" w14:textId="77777777" w:rsidR="006D3EC5" w:rsidRPr="00286CFF" w:rsidRDefault="006D3EC5" w:rsidP="004F5906">
            <w:pPr>
              <w:rPr>
                <w:rFonts w:ascii="Calibri" w:hAnsi="Calibri" w:cs="Calibri"/>
                <w:sz w:val="22"/>
                <w:szCs w:val="22"/>
              </w:rPr>
            </w:pPr>
            <w:r w:rsidRPr="00286CFF">
              <w:rPr>
                <w:rFonts w:ascii="Calibri" w:hAnsi="Calibri" w:cs="Calibri"/>
                <w:color w:val="000000"/>
                <w:sz w:val="22"/>
                <w:szCs w:val="22"/>
              </w:rPr>
              <w:t>Scope creep into custom dashboard UI</w:t>
            </w:r>
          </w:p>
        </w:tc>
        <w:tc>
          <w:tcPr>
            <w:tcW w:w="5040" w:type="dxa"/>
            <w:shd w:val="clear" w:color="auto" w:fill="F2F2F2"/>
            <w:tcMar>
              <w:top w:w="80" w:type="dxa"/>
              <w:left w:w="100" w:type="dxa"/>
              <w:bottom w:w="80" w:type="dxa"/>
              <w:right w:w="100" w:type="dxa"/>
            </w:tcMar>
          </w:tcPr>
          <w:p w14:paraId="7E08C6D6" w14:textId="77777777" w:rsidR="006D3EC5" w:rsidRPr="00286CFF" w:rsidRDefault="006D3EC5" w:rsidP="004F5906">
            <w:pPr>
              <w:rPr>
                <w:rFonts w:ascii="Calibri" w:hAnsi="Calibri" w:cs="Calibri"/>
                <w:sz w:val="22"/>
                <w:szCs w:val="22"/>
              </w:rPr>
            </w:pPr>
            <w:r w:rsidRPr="00286CFF">
              <w:rPr>
                <w:rFonts w:ascii="Calibri" w:hAnsi="Calibri" w:cs="Calibri"/>
                <w:color w:val="000000"/>
                <w:sz w:val="22"/>
                <w:szCs w:val="22"/>
              </w:rPr>
              <w:t>Reuse Grafana (FR10 = Could Have, minimal effort)</w:t>
            </w:r>
          </w:p>
        </w:tc>
      </w:tr>
    </w:tbl>
    <w:p w14:paraId="55192DCC" w14:textId="7127C647" w:rsidR="006D3EC5" w:rsidRPr="00E63415" w:rsidRDefault="006D3EC5" w:rsidP="006D3EC5">
      <w:pPr>
        <w:pStyle w:val="Heading1"/>
        <w:rPr>
          <w:rFonts w:ascii="Calibri" w:hAnsi="Calibri" w:cs="Calibri"/>
          <w:b/>
          <w:bCs/>
          <w:sz w:val="22"/>
          <w:szCs w:val="22"/>
          <w:u w:val="single"/>
        </w:rPr>
      </w:pPr>
      <w:r w:rsidRPr="00E63415">
        <w:rPr>
          <w:rFonts w:ascii="Calibri" w:hAnsi="Calibri" w:cs="Calibri"/>
          <w:b/>
          <w:bCs/>
          <w:sz w:val="22"/>
          <w:szCs w:val="22"/>
          <w:u w:val="single"/>
        </w:rPr>
        <w:t>8. Deliverables</w:t>
      </w:r>
    </w:p>
    <w:p w14:paraId="41FECA91" w14:textId="28B94F28" w:rsidR="006D3EC5" w:rsidRDefault="006D3EC5" w:rsidP="006D3EC5">
      <w:pPr>
        <w:pStyle w:val="ListParagraph"/>
        <w:numPr>
          <w:ilvl w:val="0"/>
          <w:numId w:val="3"/>
        </w:numPr>
        <w:spacing w:after="60" w:line="240" w:lineRule="auto"/>
        <w:contextualSpacing w:val="0"/>
      </w:pPr>
      <w:r>
        <w:t>ArmourPOS Core Engine (proxy + WAF adapter + GraphQL guard + rate limiter + validator)</w:t>
      </w:r>
    </w:p>
    <w:p w14:paraId="66AE063F" w14:textId="77777777" w:rsidR="006D3EC5" w:rsidRDefault="006D3EC5" w:rsidP="006D3EC5">
      <w:pPr>
        <w:pStyle w:val="ListParagraph"/>
        <w:numPr>
          <w:ilvl w:val="0"/>
          <w:numId w:val="3"/>
        </w:numPr>
        <w:spacing w:after="60" w:line="240" w:lineRule="auto"/>
        <w:contextualSpacing w:val="0"/>
      </w:pPr>
      <w:r>
        <w:t>Empirical Performance Report (Section 5 tables)</w:t>
      </w:r>
    </w:p>
    <w:p w14:paraId="3D329C78" w14:textId="77777777" w:rsidR="006D3EC5" w:rsidRDefault="006D3EC5" w:rsidP="006D3EC5">
      <w:pPr>
        <w:pStyle w:val="ListParagraph"/>
        <w:numPr>
          <w:ilvl w:val="0"/>
          <w:numId w:val="3"/>
        </w:numPr>
        <w:spacing w:after="60" w:line="240" w:lineRule="auto"/>
        <w:contextualSpacing w:val="0"/>
      </w:pPr>
      <w:r>
        <w:t>Research Project write-up (SecDLC + MITRE ATT&amp;CK mapping, unchanged from Proposal)</w:t>
      </w:r>
    </w:p>
    <w:p w14:paraId="59A96B8D" w14:textId="7DFAB346" w:rsidR="006D3EC5" w:rsidRDefault="006D3EC5" w:rsidP="006D3EC5">
      <w:pPr>
        <w:pStyle w:val="ListParagraph"/>
        <w:numPr>
          <w:ilvl w:val="0"/>
          <w:numId w:val="3"/>
        </w:numPr>
        <w:spacing w:after="60" w:line="240" w:lineRule="auto"/>
        <w:contextualSpacing w:val="0"/>
      </w:pPr>
      <w:r>
        <w:t>Deployment Guide</w:t>
      </w:r>
    </w:p>
    <w:p w14:paraId="538FF6C2" w14:textId="2D9AE81E" w:rsidR="006D3EC5" w:rsidRDefault="006D3EC5" w:rsidP="006D3EC5">
      <w:pPr>
        <w:pStyle w:val="ListParagraph"/>
        <w:numPr>
          <w:ilvl w:val="0"/>
          <w:numId w:val="3"/>
        </w:numPr>
        <w:spacing w:after="60" w:line="240" w:lineRule="auto"/>
        <w:contextualSpacing w:val="0"/>
      </w:pPr>
      <w:r>
        <w:t>Target Testbed Sandbox (Docker Compose, versioned)</w:t>
      </w:r>
    </w:p>
    <w:p w14:paraId="54FA57F4" w14:textId="3C3A309D" w:rsidR="006D3EC5" w:rsidRDefault="006D3EC5" w:rsidP="006D3EC5">
      <w:pPr>
        <w:pStyle w:val="ListParagraph"/>
        <w:numPr>
          <w:ilvl w:val="0"/>
          <w:numId w:val="3"/>
        </w:numPr>
        <w:spacing w:after="60" w:line="240" w:lineRule="auto"/>
        <w:contextualSpacing w:val="0"/>
      </w:pPr>
      <w:r>
        <w:t>Threat Mapping Matrix (OWASP API Top 10 ↔ MITRE ATT&amp;CK ↔ ArmourPOS rules)</w:t>
      </w:r>
    </w:p>
    <w:p w14:paraId="230CFF90" w14:textId="6ECFEDA6" w:rsidR="006D3EC5" w:rsidRDefault="006D3EC5" w:rsidP="006D3EC5">
      <w:pPr>
        <w:pStyle w:val="ListParagraph"/>
        <w:numPr>
          <w:ilvl w:val="0"/>
          <w:numId w:val="3"/>
        </w:numPr>
        <w:spacing w:after="60" w:line="240" w:lineRule="auto"/>
        <w:contextualSpacing w:val="0"/>
      </w:pPr>
      <w:r>
        <w:t>Validation Test Report (Section 4 baseline-vs-protected tables, per attack class)</w:t>
      </w:r>
    </w:p>
    <w:p w14:paraId="44B4FB92" w14:textId="30A3030B" w:rsidR="006D3EC5" w:rsidRDefault="006D3EC5" w:rsidP="006D3EC5">
      <w:pPr>
        <w:pStyle w:val="ListParagraph"/>
        <w:numPr>
          <w:ilvl w:val="0"/>
          <w:numId w:val="3"/>
        </w:numPr>
        <w:spacing w:after="60" w:line="240" w:lineRule="auto"/>
        <w:contextualSpacing w:val="0"/>
      </w:pPr>
      <w:r>
        <w:t>Final Capstone Report + presentation</w:t>
      </w:r>
    </w:p>
    <w:p w14:paraId="6E23FC15" w14:textId="32406724" w:rsidR="006D3EC5" w:rsidRPr="002F0F7E" w:rsidRDefault="00F53F9B" w:rsidP="006612C5">
      <w:pPr>
        <w:spacing w:before="300"/>
        <w:rPr>
          <w:rFonts w:ascii="Calibri" w:hAnsi="Calibri" w:cs="Calibri"/>
          <w:b/>
          <w:bCs/>
          <w:sz w:val="22"/>
          <w:szCs w:val="22"/>
          <w:u w:val="single"/>
        </w:rPr>
      </w:pPr>
      <w:r>
        <w:rPr>
          <w:noProof/>
          <w14:ligatures w14:val="standardContextual"/>
        </w:rPr>
        <w:drawing>
          <wp:anchor distT="0" distB="0" distL="114300" distR="114300" simplePos="0" relativeHeight="251660288" behindDoc="0" locked="0" layoutInCell="1" allowOverlap="1" wp14:anchorId="3D73F516" wp14:editId="3D1E7CF3">
            <wp:simplePos x="0" y="0"/>
            <wp:positionH relativeFrom="column">
              <wp:posOffset>287655</wp:posOffset>
            </wp:positionH>
            <wp:positionV relativeFrom="paragraph">
              <wp:posOffset>412750</wp:posOffset>
            </wp:positionV>
            <wp:extent cx="5948045" cy="3154680"/>
            <wp:effectExtent l="0" t="0" r="0" b="7620"/>
            <wp:wrapSquare wrapText="bothSides"/>
            <wp:docPr id="131338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83646" name=""/>
                    <pic:cNvPicPr/>
                  </pic:nvPicPr>
                  <pic:blipFill>
                    <a:blip r:embed="rId6">
                      <a:extLst>
                        <a:ext uri="{28A0092B-C50C-407E-A947-70E740481C1C}">
                          <a14:useLocalDpi xmlns:a14="http://schemas.microsoft.com/office/drawing/2010/main" val="0"/>
                        </a:ext>
                      </a:extLst>
                    </a:blip>
                    <a:stretch>
                      <a:fillRect/>
                    </a:stretch>
                  </pic:blipFill>
                  <pic:spPr>
                    <a:xfrm>
                      <a:off x="0" y="0"/>
                      <a:ext cx="5948045" cy="3154680"/>
                    </a:xfrm>
                    <a:prstGeom prst="rect">
                      <a:avLst/>
                    </a:prstGeom>
                  </pic:spPr>
                </pic:pic>
              </a:graphicData>
            </a:graphic>
            <wp14:sizeRelH relativeFrom="page">
              <wp14:pctWidth>0</wp14:pctWidth>
            </wp14:sizeRelH>
            <wp14:sizeRelV relativeFrom="page">
              <wp14:pctHeight>0</wp14:pctHeight>
            </wp14:sizeRelV>
          </wp:anchor>
        </w:drawing>
      </w:r>
      <w:r w:rsidR="006612C5" w:rsidRPr="002F0F7E">
        <w:rPr>
          <w:rFonts w:ascii="Calibri" w:hAnsi="Calibri" w:cs="Calibri"/>
          <w:b/>
          <w:bCs/>
          <w:sz w:val="22"/>
          <w:szCs w:val="22"/>
          <w:u w:val="single"/>
        </w:rPr>
        <w:t>9. Functional Requirements</w:t>
      </w:r>
    </w:p>
    <w:p w14:paraId="193E94DC" w14:textId="69D52D86" w:rsidR="00A067C4" w:rsidRDefault="00A067C4" w:rsidP="006D3EC5">
      <w:pPr>
        <w:spacing w:before="300"/>
      </w:pPr>
    </w:p>
    <w:p w14:paraId="0AB1D73E" w14:textId="77777777" w:rsidR="00ED71D3" w:rsidRDefault="00ED71D3" w:rsidP="007347E3">
      <w:pPr>
        <w:pStyle w:val="NoSpacing"/>
        <w:rPr>
          <w:rFonts w:ascii="Calibri" w:hAnsi="Calibri" w:cs="Calibri"/>
          <w:sz w:val="22"/>
          <w:szCs w:val="22"/>
        </w:rPr>
      </w:pPr>
    </w:p>
    <w:p w14:paraId="4F93CCC0" w14:textId="3F6247B8" w:rsidR="00ED71D3" w:rsidRDefault="00ED71D3" w:rsidP="007347E3">
      <w:pPr>
        <w:pStyle w:val="NoSpacing"/>
        <w:rPr>
          <w:rFonts w:ascii="Calibri" w:hAnsi="Calibri" w:cs="Calibri"/>
          <w:sz w:val="22"/>
          <w:szCs w:val="22"/>
        </w:rPr>
      </w:pPr>
    </w:p>
    <w:p w14:paraId="65CECA1B" w14:textId="77777777" w:rsidR="00323AF2" w:rsidRDefault="00323AF2" w:rsidP="007347E3">
      <w:pPr>
        <w:pStyle w:val="NoSpacing"/>
        <w:rPr>
          <w:rFonts w:ascii="Calibri" w:hAnsi="Calibri" w:cs="Calibri"/>
          <w:sz w:val="22"/>
          <w:szCs w:val="22"/>
        </w:rPr>
      </w:pPr>
    </w:p>
    <w:p w14:paraId="47ECE19E" w14:textId="77777777" w:rsidR="00323AF2" w:rsidRDefault="00323AF2" w:rsidP="007347E3">
      <w:pPr>
        <w:pStyle w:val="NoSpacing"/>
        <w:rPr>
          <w:rFonts w:ascii="Calibri" w:hAnsi="Calibri" w:cs="Calibri"/>
          <w:sz w:val="22"/>
          <w:szCs w:val="22"/>
        </w:rPr>
      </w:pPr>
    </w:p>
    <w:p w14:paraId="1BAA1EEA" w14:textId="77777777" w:rsidR="00323AF2" w:rsidRDefault="00323AF2" w:rsidP="007347E3">
      <w:pPr>
        <w:pStyle w:val="NoSpacing"/>
        <w:rPr>
          <w:rFonts w:ascii="Calibri" w:hAnsi="Calibri" w:cs="Calibri"/>
          <w:sz w:val="22"/>
          <w:szCs w:val="22"/>
        </w:rPr>
      </w:pPr>
    </w:p>
    <w:p w14:paraId="482627BE" w14:textId="77777777" w:rsidR="00323AF2" w:rsidRDefault="00323AF2" w:rsidP="007347E3">
      <w:pPr>
        <w:pStyle w:val="NoSpacing"/>
        <w:rPr>
          <w:rFonts w:ascii="Calibri" w:hAnsi="Calibri" w:cs="Calibri"/>
          <w:sz w:val="22"/>
          <w:szCs w:val="22"/>
        </w:rPr>
      </w:pPr>
    </w:p>
    <w:p w14:paraId="02C953BB" w14:textId="77777777" w:rsidR="00323AF2" w:rsidRDefault="00323AF2" w:rsidP="007347E3">
      <w:pPr>
        <w:pStyle w:val="NoSpacing"/>
        <w:rPr>
          <w:rFonts w:ascii="Calibri" w:hAnsi="Calibri" w:cs="Calibri"/>
          <w:sz w:val="22"/>
          <w:szCs w:val="22"/>
        </w:rPr>
      </w:pPr>
    </w:p>
    <w:p w14:paraId="45045ED1" w14:textId="77777777" w:rsidR="00323AF2" w:rsidRDefault="00323AF2" w:rsidP="007347E3">
      <w:pPr>
        <w:pStyle w:val="NoSpacing"/>
        <w:rPr>
          <w:rFonts w:ascii="Calibri" w:hAnsi="Calibri" w:cs="Calibri"/>
          <w:sz w:val="22"/>
          <w:szCs w:val="22"/>
        </w:rPr>
      </w:pPr>
    </w:p>
    <w:p w14:paraId="15263C00" w14:textId="77777777" w:rsidR="00323AF2" w:rsidRDefault="00323AF2" w:rsidP="007347E3">
      <w:pPr>
        <w:pStyle w:val="NoSpacing"/>
        <w:rPr>
          <w:rFonts w:ascii="Calibri" w:hAnsi="Calibri" w:cs="Calibri"/>
          <w:sz w:val="22"/>
          <w:szCs w:val="22"/>
        </w:rPr>
      </w:pPr>
    </w:p>
    <w:p w14:paraId="6E930F78" w14:textId="77777777" w:rsidR="00323AF2" w:rsidRDefault="00323AF2" w:rsidP="007347E3">
      <w:pPr>
        <w:pStyle w:val="NoSpacing"/>
        <w:rPr>
          <w:rFonts w:ascii="Calibri" w:hAnsi="Calibri" w:cs="Calibri"/>
          <w:sz w:val="22"/>
          <w:szCs w:val="22"/>
        </w:rPr>
      </w:pPr>
    </w:p>
    <w:p w14:paraId="1E81102D" w14:textId="77777777" w:rsidR="00323AF2" w:rsidRDefault="00323AF2" w:rsidP="007347E3">
      <w:pPr>
        <w:pStyle w:val="NoSpacing"/>
        <w:rPr>
          <w:rFonts w:ascii="Calibri" w:hAnsi="Calibri" w:cs="Calibri"/>
          <w:sz w:val="22"/>
          <w:szCs w:val="22"/>
        </w:rPr>
      </w:pPr>
    </w:p>
    <w:p w14:paraId="01CE9A51" w14:textId="77777777" w:rsidR="00323AF2" w:rsidRDefault="00323AF2" w:rsidP="007347E3">
      <w:pPr>
        <w:pStyle w:val="NoSpacing"/>
        <w:rPr>
          <w:rFonts w:ascii="Calibri" w:hAnsi="Calibri" w:cs="Calibri"/>
          <w:sz w:val="22"/>
          <w:szCs w:val="22"/>
        </w:rPr>
      </w:pPr>
    </w:p>
    <w:p w14:paraId="7D046A87" w14:textId="77777777" w:rsidR="00323AF2" w:rsidRDefault="00323AF2" w:rsidP="007347E3">
      <w:pPr>
        <w:pStyle w:val="NoSpacing"/>
        <w:rPr>
          <w:rFonts w:ascii="Calibri" w:hAnsi="Calibri" w:cs="Calibri"/>
          <w:sz w:val="22"/>
          <w:szCs w:val="22"/>
        </w:rPr>
      </w:pPr>
    </w:p>
    <w:p w14:paraId="6422BCF6" w14:textId="77777777" w:rsidR="00323AF2" w:rsidRDefault="00323AF2" w:rsidP="007347E3">
      <w:pPr>
        <w:pStyle w:val="NoSpacing"/>
        <w:rPr>
          <w:rFonts w:ascii="Calibri" w:hAnsi="Calibri" w:cs="Calibri"/>
          <w:sz w:val="22"/>
          <w:szCs w:val="22"/>
        </w:rPr>
      </w:pPr>
    </w:p>
    <w:p w14:paraId="689E948C" w14:textId="77777777" w:rsidR="00323AF2" w:rsidRDefault="00323AF2" w:rsidP="007347E3">
      <w:pPr>
        <w:pStyle w:val="NoSpacing"/>
        <w:rPr>
          <w:rFonts w:ascii="Calibri" w:hAnsi="Calibri" w:cs="Calibri"/>
          <w:sz w:val="22"/>
          <w:szCs w:val="22"/>
        </w:rPr>
      </w:pPr>
    </w:p>
    <w:p w14:paraId="251C3E3D" w14:textId="77777777" w:rsidR="00323AF2" w:rsidRDefault="00323AF2" w:rsidP="007347E3">
      <w:pPr>
        <w:pStyle w:val="NoSpacing"/>
        <w:rPr>
          <w:rFonts w:ascii="Calibri" w:hAnsi="Calibri" w:cs="Calibri"/>
          <w:sz w:val="22"/>
          <w:szCs w:val="22"/>
        </w:rPr>
      </w:pPr>
    </w:p>
    <w:p w14:paraId="6F896108" w14:textId="6933F801" w:rsidR="00323AF2" w:rsidRPr="0075194C" w:rsidRDefault="00323AF2" w:rsidP="007347E3">
      <w:pPr>
        <w:pStyle w:val="NoSpacing"/>
        <w:rPr>
          <w:rFonts w:ascii="Calibri" w:hAnsi="Calibri" w:cs="Calibri"/>
          <w:b/>
          <w:bCs/>
          <w:sz w:val="22"/>
          <w:szCs w:val="22"/>
          <w:u w:val="single"/>
        </w:rPr>
      </w:pPr>
      <w:r w:rsidRPr="0075194C">
        <w:rPr>
          <w:rFonts w:ascii="Calibri" w:hAnsi="Calibri" w:cs="Calibri"/>
          <w:b/>
          <w:bCs/>
          <w:sz w:val="22"/>
          <w:szCs w:val="22"/>
          <w:u w:val="single"/>
        </w:rPr>
        <w:lastRenderedPageBreak/>
        <w:t>10 Attack Simulation</w:t>
      </w:r>
    </w:p>
    <w:p w14:paraId="5FEC4F72" w14:textId="77777777" w:rsidR="00323AF2" w:rsidRDefault="00323AF2" w:rsidP="007347E3">
      <w:pPr>
        <w:pStyle w:val="NoSpacing"/>
        <w:rPr>
          <w:rFonts w:ascii="Calibri" w:hAnsi="Calibri" w:cs="Calibri"/>
          <w:sz w:val="22"/>
          <w:szCs w:val="22"/>
        </w:rPr>
      </w:pPr>
    </w:p>
    <w:p w14:paraId="0B8313D4" w14:textId="77777777" w:rsidR="00325EF2" w:rsidRPr="006B2911" w:rsidRDefault="00325EF2" w:rsidP="00325EF2">
      <w:pPr>
        <w:pStyle w:val="NoSpacing"/>
        <w:rPr>
          <w:rFonts w:ascii="Calibri" w:hAnsi="Calibri" w:cs="Calibri"/>
          <w:b/>
          <w:bCs/>
          <w:sz w:val="22"/>
          <w:szCs w:val="22"/>
        </w:rPr>
      </w:pPr>
      <w:r w:rsidRPr="006B2911">
        <w:rPr>
          <w:rFonts w:ascii="Calibri" w:hAnsi="Calibri" w:cs="Calibri"/>
          <w:b/>
          <w:bCs/>
          <w:sz w:val="22"/>
          <w:szCs w:val="22"/>
        </w:rPr>
        <w:t>1. How do we simulate an attack on the OWASP Juice Shop?</w:t>
      </w:r>
    </w:p>
    <w:p w14:paraId="3E9C68B5" w14:textId="77777777" w:rsidR="00325EF2" w:rsidRPr="006B2911" w:rsidRDefault="00325EF2" w:rsidP="00325EF2">
      <w:pPr>
        <w:pStyle w:val="NoSpacing"/>
        <w:rPr>
          <w:rFonts w:ascii="Calibri" w:hAnsi="Calibri" w:cs="Calibri"/>
          <w:sz w:val="22"/>
          <w:szCs w:val="22"/>
        </w:rPr>
      </w:pPr>
      <w:r w:rsidRPr="006B2911">
        <w:rPr>
          <w:rFonts w:ascii="Calibri" w:hAnsi="Calibri" w:cs="Calibri"/>
          <w:sz w:val="22"/>
          <w:szCs w:val="22"/>
        </w:rPr>
        <w:t>Because Juice Shop is designed for security research, it has built-in, exploitable vulnerabilities. You do not need to "hack" the system in a way that requires external tools.</w:t>
      </w:r>
    </w:p>
    <w:p w14:paraId="1169C68B" w14:textId="77777777" w:rsidR="00325EF2" w:rsidRPr="006B2911" w:rsidRDefault="00325EF2" w:rsidP="00325EF2">
      <w:pPr>
        <w:pStyle w:val="NoSpacing"/>
        <w:numPr>
          <w:ilvl w:val="0"/>
          <w:numId w:val="4"/>
        </w:numPr>
        <w:rPr>
          <w:rFonts w:ascii="Calibri" w:hAnsi="Calibri" w:cs="Calibri"/>
          <w:sz w:val="22"/>
          <w:szCs w:val="22"/>
        </w:rPr>
      </w:pPr>
      <w:r w:rsidRPr="006B2911">
        <w:rPr>
          <w:rFonts w:ascii="Calibri" w:hAnsi="Calibri" w:cs="Calibri"/>
          <w:b/>
          <w:bCs/>
          <w:sz w:val="22"/>
          <w:szCs w:val="22"/>
        </w:rPr>
        <w:t>The "Manual" Method:</w:t>
      </w:r>
      <w:r w:rsidRPr="006B2911">
        <w:rPr>
          <w:rFonts w:ascii="Calibri" w:hAnsi="Calibri" w:cs="Calibri"/>
          <w:sz w:val="22"/>
          <w:szCs w:val="22"/>
        </w:rPr>
        <w:t xml:space="preserve"> You can use your browser’s "Developer Tools" (F12) to inspect the network requests made when you click "Checkout." You can then use a tool like </w:t>
      </w:r>
      <w:r w:rsidRPr="006B2911">
        <w:rPr>
          <w:rFonts w:ascii="Calibri" w:hAnsi="Calibri" w:cs="Calibri"/>
          <w:b/>
          <w:bCs/>
          <w:sz w:val="22"/>
          <w:szCs w:val="22"/>
        </w:rPr>
        <w:t>Postman</w:t>
      </w:r>
      <w:r w:rsidRPr="006B2911">
        <w:rPr>
          <w:rFonts w:ascii="Calibri" w:hAnsi="Calibri" w:cs="Calibri"/>
          <w:sz w:val="22"/>
          <w:szCs w:val="22"/>
        </w:rPr>
        <w:t xml:space="preserve"> or </w:t>
      </w:r>
      <w:r w:rsidRPr="006B2911">
        <w:rPr>
          <w:rFonts w:ascii="Calibri" w:hAnsi="Calibri" w:cs="Calibri"/>
          <w:b/>
          <w:bCs/>
          <w:sz w:val="22"/>
          <w:szCs w:val="22"/>
        </w:rPr>
        <w:t>Burp Suite Community Edition</w:t>
      </w:r>
      <w:r w:rsidRPr="006B2911">
        <w:rPr>
          <w:rFonts w:ascii="Calibri" w:hAnsi="Calibri" w:cs="Calibri"/>
          <w:sz w:val="22"/>
          <w:szCs w:val="22"/>
        </w:rPr>
        <w:t xml:space="preserve"> to replay those requests and inject malicious payloads (e.g., placing a &lt;script&gt; tag in the address field).</w:t>
      </w:r>
    </w:p>
    <w:p w14:paraId="21F26D5B" w14:textId="77777777" w:rsidR="00325EF2" w:rsidRDefault="00325EF2" w:rsidP="00325EF2">
      <w:pPr>
        <w:pStyle w:val="NoSpacing"/>
        <w:numPr>
          <w:ilvl w:val="0"/>
          <w:numId w:val="4"/>
        </w:numPr>
        <w:rPr>
          <w:rFonts w:ascii="Calibri" w:hAnsi="Calibri" w:cs="Calibri"/>
          <w:sz w:val="22"/>
          <w:szCs w:val="22"/>
        </w:rPr>
      </w:pPr>
      <w:r w:rsidRPr="006B2911">
        <w:rPr>
          <w:rFonts w:ascii="Calibri" w:hAnsi="Calibri" w:cs="Calibri"/>
          <w:b/>
          <w:bCs/>
          <w:sz w:val="22"/>
          <w:szCs w:val="22"/>
        </w:rPr>
        <w:t>The "Automated" Method (Better for Level 7):</w:t>
      </w:r>
      <w:r w:rsidRPr="006B2911">
        <w:rPr>
          <w:rFonts w:ascii="Calibri" w:hAnsi="Calibri" w:cs="Calibri"/>
          <w:sz w:val="22"/>
          <w:szCs w:val="22"/>
        </w:rPr>
        <w:t xml:space="preserve"> Since you are already using </w:t>
      </w:r>
      <w:r w:rsidRPr="006B2911">
        <w:rPr>
          <w:rFonts w:ascii="Calibri" w:hAnsi="Calibri" w:cs="Calibri"/>
          <w:b/>
          <w:bCs/>
          <w:sz w:val="22"/>
          <w:szCs w:val="22"/>
        </w:rPr>
        <w:t>k6</w:t>
      </w:r>
      <w:r w:rsidRPr="006B2911">
        <w:rPr>
          <w:rFonts w:ascii="Calibri" w:hAnsi="Calibri" w:cs="Calibri"/>
          <w:sz w:val="22"/>
          <w:szCs w:val="22"/>
        </w:rPr>
        <w:t xml:space="preserve"> for performance testing, you can create a specific k6 test script that sends "malformed" requests to the checkout endpoint. This allows you to prove that your ArmourPOS middleware successfully intercepts and drops these requests during a simulated "attack."</w:t>
      </w:r>
    </w:p>
    <w:p w14:paraId="6C5A1200" w14:textId="77777777" w:rsidR="00325EF2" w:rsidRPr="006B2911" w:rsidRDefault="00325EF2" w:rsidP="00325EF2">
      <w:pPr>
        <w:pStyle w:val="NoSpacing"/>
        <w:ind w:left="720"/>
        <w:rPr>
          <w:rFonts w:ascii="Calibri" w:hAnsi="Calibri" w:cs="Calibri"/>
          <w:sz w:val="22"/>
          <w:szCs w:val="22"/>
        </w:rPr>
      </w:pPr>
    </w:p>
    <w:p w14:paraId="567170F3" w14:textId="77777777" w:rsidR="00325EF2" w:rsidRPr="006B2911" w:rsidRDefault="00325EF2" w:rsidP="00325EF2">
      <w:pPr>
        <w:pStyle w:val="NoSpacing"/>
        <w:rPr>
          <w:rFonts w:ascii="Calibri" w:hAnsi="Calibri" w:cs="Calibri"/>
          <w:b/>
          <w:bCs/>
          <w:sz w:val="22"/>
          <w:szCs w:val="22"/>
        </w:rPr>
      </w:pPr>
      <w:r w:rsidRPr="006B2911">
        <w:rPr>
          <w:rFonts w:ascii="Calibri" w:hAnsi="Calibri" w:cs="Calibri"/>
          <w:b/>
          <w:bCs/>
          <w:sz w:val="22"/>
          <w:szCs w:val="22"/>
        </w:rPr>
        <w:t>2. Can we manually change the code to show different attacks?</w:t>
      </w:r>
    </w:p>
    <w:p w14:paraId="59070A4B" w14:textId="77777777" w:rsidR="00325EF2" w:rsidRPr="006B2911" w:rsidRDefault="00325EF2" w:rsidP="00325EF2">
      <w:pPr>
        <w:pStyle w:val="NoSpacing"/>
        <w:rPr>
          <w:rFonts w:ascii="Calibri" w:hAnsi="Calibri" w:cs="Calibri"/>
          <w:sz w:val="22"/>
          <w:szCs w:val="22"/>
        </w:rPr>
      </w:pPr>
      <w:r w:rsidRPr="006B2911">
        <w:rPr>
          <w:rFonts w:ascii="Calibri" w:hAnsi="Calibri" w:cs="Calibri"/>
          <w:sz w:val="22"/>
          <w:szCs w:val="22"/>
        </w:rPr>
        <w:t xml:space="preserve">Yes, and you </w:t>
      </w:r>
      <w:r w:rsidRPr="006B2911">
        <w:rPr>
          <w:rFonts w:ascii="Calibri" w:hAnsi="Calibri" w:cs="Calibri"/>
          <w:b/>
          <w:bCs/>
          <w:sz w:val="22"/>
          <w:szCs w:val="22"/>
        </w:rPr>
        <w:t>should</w:t>
      </w:r>
      <w:r w:rsidRPr="006B2911">
        <w:rPr>
          <w:rFonts w:ascii="Calibri" w:hAnsi="Calibri" w:cs="Calibri"/>
          <w:sz w:val="22"/>
          <w:szCs w:val="22"/>
        </w:rPr>
        <w:t>. You have two ways to do this:</w:t>
      </w:r>
    </w:p>
    <w:p w14:paraId="7E22CE49" w14:textId="77777777" w:rsidR="00325EF2" w:rsidRPr="006B2911" w:rsidRDefault="00325EF2" w:rsidP="00325EF2">
      <w:pPr>
        <w:pStyle w:val="NoSpacing"/>
        <w:numPr>
          <w:ilvl w:val="0"/>
          <w:numId w:val="5"/>
        </w:numPr>
        <w:rPr>
          <w:rFonts w:ascii="Calibri" w:hAnsi="Calibri" w:cs="Calibri"/>
          <w:sz w:val="22"/>
          <w:szCs w:val="22"/>
        </w:rPr>
      </w:pPr>
      <w:r w:rsidRPr="006B2911">
        <w:rPr>
          <w:rFonts w:ascii="Calibri" w:hAnsi="Calibri" w:cs="Calibri"/>
          <w:b/>
          <w:bCs/>
          <w:sz w:val="22"/>
          <w:szCs w:val="22"/>
        </w:rPr>
        <w:t>Modify the Payloads:</w:t>
      </w:r>
      <w:r w:rsidRPr="006B2911">
        <w:rPr>
          <w:rFonts w:ascii="Calibri" w:hAnsi="Calibri" w:cs="Calibri"/>
          <w:sz w:val="22"/>
          <w:szCs w:val="22"/>
        </w:rPr>
        <w:t xml:space="preserve"> Since you control the test environment, you can edit your k6 test scripts to try different types of payloads (e.g., changing an SQL Injection string to an XSS script) to show your supervisor that your Regex/Detection Logic is flexible and can handle multiple attack vectors.</w:t>
      </w:r>
    </w:p>
    <w:p w14:paraId="1850CE11" w14:textId="0FFBE5BD" w:rsidR="00325EF2" w:rsidRDefault="00325EF2" w:rsidP="00325EF2">
      <w:pPr>
        <w:pStyle w:val="NoSpacing"/>
        <w:numPr>
          <w:ilvl w:val="0"/>
          <w:numId w:val="5"/>
        </w:numPr>
        <w:rPr>
          <w:rFonts w:ascii="Calibri" w:hAnsi="Calibri" w:cs="Calibri"/>
          <w:sz w:val="22"/>
          <w:szCs w:val="22"/>
        </w:rPr>
      </w:pPr>
      <w:r w:rsidRPr="0040189B">
        <w:rPr>
          <w:rFonts w:ascii="Calibri" w:hAnsi="Calibri" w:cs="Calibri"/>
          <w:b/>
          <w:bCs/>
          <w:sz w:val="22"/>
          <w:szCs w:val="22"/>
        </w:rPr>
        <w:t>Modify the Detection Logic:</w:t>
      </w:r>
      <w:r w:rsidRPr="0040189B">
        <w:rPr>
          <w:rFonts w:ascii="Calibri" w:hAnsi="Calibri" w:cs="Calibri"/>
          <w:sz w:val="22"/>
          <w:szCs w:val="22"/>
        </w:rPr>
        <w:t xml:space="preserve"> You can "tune" your Armour</w:t>
      </w:r>
      <w:r w:rsidR="00C54524">
        <w:rPr>
          <w:rFonts w:ascii="Calibri" w:hAnsi="Calibri" w:cs="Calibri"/>
          <w:sz w:val="22"/>
          <w:szCs w:val="22"/>
        </w:rPr>
        <w:t>API</w:t>
      </w:r>
      <w:r w:rsidRPr="0040189B">
        <w:rPr>
          <w:rFonts w:ascii="Calibri" w:hAnsi="Calibri" w:cs="Calibri"/>
          <w:sz w:val="22"/>
          <w:szCs w:val="22"/>
        </w:rPr>
        <w:t xml:space="preserve"> middleware. You can intentionally disable a rule in your middleware, show an attack succeeding, then enable the rule and show the attack being blocked. This is a very powerful "Live Demo" for your final presentation.</w:t>
      </w:r>
    </w:p>
    <w:p w14:paraId="1F363ED0" w14:textId="77777777" w:rsidR="00323AF2" w:rsidRPr="007347E3" w:rsidRDefault="00323AF2" w:rsidP="007347E3">
      <w:pPr>
        <w:pStyle w:val="NoSpacing"/>
        <w:rPr>
          <w:rFonts w:ascii="Calibri" w:hAnsi="Calibri" w:cs="Calibri"/>
          <w:sz w:val="22"/>
          <w:szCs w:val="22"/>
        </w:rPr>
      </w:pPr>
    </w:p>
    <w:sectPr w:rsidR="00323AF2" w:rsidRPr="007347E3" w:rsidSect="008B39AE">
      <w:pgSz w:w="11906" w:h="16838"/>
      <w:pgMar w:top="567" w:right="567" w:bottom="567" w:left="567"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F66"/>
    <w:multiLevelType w:val="hybridMultilevel"/>
    <w:tmpl w:val="B96636A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3FE8744A"/>
    <w:multiLevelType w:val="hybridMultilevel"/>
    <w:tmpl w:val="25546DA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649E3C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84E07"/>
    <w:multiLevelType w:val="hybridMultilevel"/>
    <w:tmpl w:val="47DE80A8"/>
    <w:lvl w:ilvl="0" w:tplc="0AEC6C8A">
      <w:start w:val="1"/>
      <w:numFmt w:val="bullet"/>
      <w:lvlText w:val="•"/>
      <w:lvlJc w:val="left"/>
      <w:pPr>
        <w:ind w:left="420" w:hanging="260"/>
      </w:pPr>
    </w:lvl>
    <w:lvl w:ilvl="1" w:tplc="47981980">
      <w:numFmt w:val="decimal"/>
      <w:lvlText w:val=""/>
      <w:lvlJc w:val="left"/>
    </w:lvl>
    <w:lvl w:ilvl="2" w:tplc="A76A24A6">
      <w:numFmt w:val="decimal"/>
      <w:lvlText w:val=""/>
      <w:lvlJc w:val="left"/>
    </w:lvl>
    <w:lvl w:ilvl="3" w:tplc="42D42CC8">
      <w:numFmt w:val="decimal"/>
      <w:lvlText w:val=""/>
      <w:lvlJc w:val="left"/>
    </w:lvl>
    <w:lvl w:ilvl="4" w:tplc="66286D98">
      <w:numFmt w:val="decimal"/>
      <w:lvlText w:val=""/>
      <w:lvlJc w:val="left"/>
    </w:lvl>
    <w:lvl w:ilvl="5" w:tplc="BEE60FDA">
      <w:numFmt w:val="decimal"/>
      <w:lvlText w:val=""/>
      <w:lvlJc w:val="left"/>
    </w:lvl>
    <w:lvl w:ilvl="6" w:tplc="5B867E90">
      <w:numFmt w:val="decimal"/>
      <w:lvlText w:val=""/>
      <w:lvlJc w:val="left"/>
    </w:lvl>
    <w:lvl w:ilvl="7" w:tplc="F91A054C">
      <w:numFmt w:val="decimal"/>
      <w:lvlText w:val=""/>
      <w:lvlJc w:val="left"/>
    </w:lvl>
    <w:lvl w:ilvl="8" w:tplc="92EC0BE2">
      <w:numFmt w:val="decimal"/>
      <w:lvlText w:val=""/>
      <w:lvlJc w:val="left"/>
    </w:lvl>
  </w:abstractNum>
  <w:abstractNum w:abstractNumId="4" w15:restartNumberingAfterBreak="0">
    <w:nsid w:val="6FF974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464282">
    <w:abstractNumId w:val="1"/>
  </w:num>
  <w:num w:numId="2" w16cid:durableId="1215845591">
    <w:abstractNumId w:val="0"/>
  </w:num>
  <w:num w:numId="3" w16cid:durableId="1777558821">
    <w:abstractNumId w:val="3"/>
    <w:lvlOverride w:ilvl="0">
      <w:startOverride w:val="1"/>
    </w:lvlOverride>
  </w:num>
  <w:num w:numId="4" w16cid:durableId="919824758">
    <w:abstractNumId w:val="2"/>
  </w:num>
  <w:num w:numId="5" w16cid:durableId="699664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418"/>
    <w:rsid w:val="0002228D"/>
    <w:rsid w:val="00047534"/>
    <w:rsid w:val="00065E4D"/>
    <w:rsid w:val="000A5694"/>
    <w:rsid w:val="000E1ADE"/>
    <w:rsid w:val="000F0A4D"/>
    <w:rsid w:val="00147F35"/>
    <w:rsid w:val="001F4475"/>
    <w:rsid w:val="00204418"/>
    <w:rsid w:val="00225181"/>
    <w:rsid w:val="002400B1"/>
    <w:rsid w:val="0026017D"/>
    <w:rsid w:val="00286CFF"/>
    <w:rsid w:val="002F0F7E"/>
    <w:rsid w:val="003007F5"/>
    <w:rsid w:val="003153D0"/>
    <w:rsid w:val="00323AF2"/>
    <w:rsid w:val="00325EF2"/>
    <w:rsid w:val="0033341A"/>
    <w:rsid w:val="00333DAF"/>
    <w:rsid w:val="0039327A"/>
    <w:rsid w:val="003A38C2"/>
    <w:rsid w:val="003A418B"/>
    <w:rsid w:val="00403167"/>
    <w:rsid w:val="00413DFF"/>
    <w:rsid w:val="00457472"/>
    <w:rsid w:val="00462F72"/>
    <w:rsid w:val="00487923"/>
    <w:rsid w:val="004C67FA"/>
    <w:rsid w:val="004F5906"/>
    <w:rsid w:val="005200DA"/>
    <w:rsid w:val="0052736E"/>
    <w:rsid w:val="00557F2B"/>
    <w:rsid w:val="00571956"/>
    <w:rsid w:val="00590EB4"/>
    <w:rsid w:val="005C5642"/>
    <w:rsid w:val="005E3B09"/>
    <w:rsid w:val="00605406"/>
    <w:rsid w:val="006612C5"/>
    <w:rsid w:val="0066728A"/>
    <w:rsid w:val="00687F45"/>
    <w:rsid w:val="006C3F50"/>
    <w:rsid w:val="006D3EC5"/>
    <w:rsid w:val="006D6BD4"/>
    <w:rsid w:val="00703274"/>
    <w:rsid w:val="00705533"/>
    <w:rsid w:val="00725E9F"/>
    <w:rsid w:val="007273EB"/>
    <w:rsid w:val="007347E3"/>
    <w:rsid w:val="0075194C"/>
    <w:rsid w:val="00755482"/>
    <w:rsid w:val="00765204"/>
    <w:rsid w:val="007A0B85"/>
    <w:rsid w:val="007A3E20"/>
    <w:rsid w:val="007C2AD7"/>
    <w:rsid w:val="007C5FDE"/>
    <w:rsid w:val="007D34F3"/>
    <w:rsid w:val="00871E64"/>
    <w:rsid w:val="00890C32"/>
    <w:rsid w:val="008A0259"/>
    <w:rsid w:val="008B39AE"/>
    <w:rsid w:val="008D2FEC"/>
    <w:rsid w:val="008F2A6B"/>
    <w:rsid w:val="009051E4"/>
    <w:rsid w:val="00936A11"/>
    <w:rsid w:val="00955777"/>
    <w:rsid w:val="00983388"/>
    <w:rsid w:val="00986BCE"/>
    <w:rsid w:val="009B028E"/>
    <w:rsid w:val="009C22A0"/>
    <w:rsid w:val="009E6AEB"/>
    <w:rsid w:val="009E6BE2"/>
    <w:rsid w:val="00A067C4"/>
    <w:rsid w:val="00A84CF7"/>
    <w:rsid w:val="00A94B76"/>
    <w:rsid w:val="00B64C84"/>
    <w:rsid w:val="00BE6573"/>
    <w:rsid w:val="00C05F09"/>
    <w:rsid w:val="00C31A63"/>
    <w:rsid w:val="00C34DE5"/>
    <w:rsid w:val="00C54524"/>
    <w:rsid w:val="00C766C7"/>
    <w:rsid w:val="00CE1F7C"/>
    <w:rsid w:val="00D21D06"/>
    <w:rsid w:val="00D3692A"/>
    <w:rsid w:val="00D61BB5"/>
    <w:rsid w:val="00D67B7D"/>
    <w:rsid w:val="00DC4808"/>
    <w:rsid w:val="00DD4A5B"/>
    <w:rsid w:val="00DF7B07"/>
    <w:rsid w:val="00E226A7"/>
    <w:rsid w:val="00E63415"/>
    <w:rsid w:val="00E65DE9"/>
    <w:rsid w:val="00E87F33"/>
    <w:rsid w:val="00EB2D49"/>
    <w:rsid w:val="00ED71D3"/>
    <w:rsid w:val="00F2496A"/>
    <w:rsid w:val="00F33B70"/>
    <w:rsid w:val="00F52FFB"/>
    <w:rsid w:val="00F53F9B"/>
    <w:rsid w:val="00F72F87"/>
    <w:rsid w:val="00F84C1E"/>
    <w:rsid w:val="00F876D6"/>
    <w:rsid w:val="00F974C0"/>
    <w:rsid w:val="00FB1586"/>
    <w:rsid w:val="00FB4DCA"/>
    <w:rsid w:val="00FD3C5E"/>
  </w:rsids>
  <m:mathPr>
    <m:mathFont m:val="Cambria Math"/>
    <m:brkBin m:val="before"/>
    <m:brkBinSub m:val="--"/>
    <m:smallFrac m:val="0"/>
    <m:dispDef/>
    <m:lMargin m:val="0"/>
    <m:rMargin m:val="0"/>
    <m:defJc m:val="centerGroup"/>
    <m:wrapIndent m:val="1440"/>
    <m:intLim m:val="subSup"/>
    <m:naryLim m:val="undOvr"/>
  </m:mathPr>
  <w:themeFontLang w:val="en-NZ"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FC3DE"/>
  <w15:chartTrackingRefBased/>
  <w15:docId w15:val="{42123F6C-989B-40DF-A8BA-E39261A1C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NZ"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388"/>
    <w:rPr>
      <w:rFonts w:eastAsiaTheme="minorEastAsia" w:cs="Mangal"/>
      <w:lang w:eastAsia="en-NZ"/>
      <w14:ligatures w14:val="none"/>
    </w:rPr>
  </w:style>
  <w:style w:type="paragraph" w:styleId="Heading1">
    <w:name w:val="heading 1"/>
    <w:basedOn w:val="Normal"/>
    <w:next w:val="Normal"/>
    <w:link w:val="Heading1Char"/>
    <w:uiPriority w:val="9"/>
    <w:qFormat/>
    <w:rsid w:val="00204418"/>
    <w:pPr>
      <w:keepNext/>
      <w:keepLines/>
      <w:spacing w:before="360" w:after="80"/>
      <w:outlineLvl w:val="0"/>
    </w:pPr>
    <w:rPr>
      <w:rFonts w:asciiTheme="majorHAnsi" w:eastAsiaTheme="majorEastAsia" w:hAnsiTheme="majorHAnsi" w:cstheme="majorBidi"/>
      <w:color w:val="0F4761" w:themeColor="accent1" w:themeShade="BF"/>
      <w:sz w:val="40"/>
      <w:szCs w:val="36"/>
      <w:lang w:eastAsia="en-US"/>
      <w14:ligatures w14:val="standardContextual"/>
    </w:rPr>
  </w:style>
  <w:style w:type="paragraph" w:styleId="Heading2">
    <w:name w:val="heading 2"/>
    <w:basedOn w:val="Normal"/>
    <w:next w:val="Normal"/>
    <w:link w:val="Heading2Char"/>
    <w:uiPriority w:val="9"/>
    <w:unhideWhenUsed/>
    <w:qFormat/>
    <w:rsid w:val="00204418"/>
    <w:pPr>
      <w:keepNext/>
      <w:keepLines/>
      <w:spacing w:before="160" w:after="80"/>
      <w:outlineLvl w:val="1"/>
    </w:pPr>
    <w:rPr>
      <w:rFonts w:asciiTheme="majorHAnsi" w:eastAsiaTheme="majorEastAsia" w:hAnsiTheme="majorHAnsi" w:cstheme="majorBidi"/>
      <w:color w:val="0F4761" w:themeColor="accent1" w:themeShade="BF"/>
      <w:sz w:val="32"/>
      <w:szCs w:val="29"/>
      <w:lang w:eastAsia="en-US"/>
      <w14:ligatures w14:val="standardContextual"/>
    </w:rPr>
  </w:style>
  <w:style w:type="paragraph" w:styleId="Heading3">
    <w:name w:val="heading 3"/>
    <w:basedOn w:val="Normal"/>
    <w:next w:val="Normal"/>
    <w:link w:val="Heading3Char"/>
    <w:uiPriority w:val="9"/>
    <w:semiHidden/>
    <w:unhideWhenUsed/>
    <w:qFormat/>
    <w:rsid w:val="00204418"/>
    <w:pPr>
      <w:keepNext/>
      <w:keepLines/>
      <w:spacing w:before="160" w:after="80"/>
      <w:outlineLvl w:val="2"/>
    </w:pPr>
    <w:rPr>
      <w:rFonts w:eastAsiaTheme="majorEastAsia" w:cstheme="majorBidi"/>
      <w:color w:val="0F4761" w:themeColor="accent1" w:themeShade="BF"/>
      <w:sz w:val="28"/>
      <w:szCs w:val="25"/>
      <w:lang w:eastAsia="en-US"/>
      <w14:ligatures w14:val="standardContextual"/>
    </w:rPr>
  </w:style>
  <w:style w:type="paragraph" w:styleId="Heading4">
    <w:name w:val="heading 4"/>
    <w:basedOn w:val="Normal"/>
    <w:next w:val="Normal"/>
    <w:link w:val="Heading4Char"/>
    <w:uiPriority w:val="9"/>
    <w:semiHidden/>
    <w:unhideWhenUsed/>
    <w:qFormat/>
    <w:rsid w:val="00204418"/>
    <w:pPr>
      <w:keepNext/>
      <w:keepLines/>
      <w:spacing w:before="80" w:after="40"/>
      <w:outlineLvl w:val="3"/>
    </w:pPr>
    <w:rPr>
      <w:rFonts w:eastAsiaTheme="majorEastAsia" w:cstheme="majorBidi"/>
      <w:i/>
      <w:iCs/>
      <w:color w:val="0F4761" w:themeColor="accent1" w:themeShade="BF"/>
      <w:lang w:eastAsia="en-US"/>
      <w14:ligatures w14:val="standardContextual"/>
    </w:rPr>
  </w:style>
  <w:style w:type="paragraph" w:styleId="Heading5">
    <w:name w:val="heading 5"/>
    <w:basedOn w:val="Normal"/>
    <w:next w:val="Normal"/>
    <w:link w:val="Heading5Char"/>
    <w:uiPriority w:val="9"/>
    <w:semiHidden/>
    <w:unhideWhenUsed/>
    <w:qFormat/>
    <w:rsid w:val="00204418"/>
    <w:pPr>
      <w:keepNext/>
      <w:keepLines/>
      <w:spacing w:before="80" w:after="40"/>
      <w:outlineLvl w:val="4"/>
    </w:pPr>
    <w:rPr>
      <w:rFonts w:eastAsiaTheme="majorEastAsia" w:cstheme="majorBidi"/>
      <w:color w:val="0F4761" w:themeColor="accent1" w:themeShade="BF"/>
      <w:lang w:eastAsia="en-US"/>
      <w14:ligatures w14:val="standardContextual"/>
    </w:rPr>
  </w:style>
  <w:style w:type="paragraph" w:styleId="Heading6">
    <w:name w:val="heading 6"/>
    <w:basedOn w:val="Normal"/>
    <w:next w:val="Normal"/>
    <w:link w:val="Heading6Char"/>
    <w:uiPriority w:val="9"/>
    <w:semiHidden/>
    <w:unhideWhenUsed/>
    <w:qFormat/>
    <w:rsid w:val="00204418"/>
    <w:pPr>
      <w:keepNext/>
      <w:keepLines/>
      <w:spacing w:before="40" w:after="0"/>
      <w:outlineLvl w:val="5"/>
    </w:pPr>
    <w:rPr>
      <w:rFonts w:eastAsiaTheme="majorEastAsia" w:cstheme="majorBidi"/>
      <w:i/>
      <w:iCs/>
      <w:color w:val="595959" w:themeColor="text1" w:themeTint="A6"/>
      <w:lang w:eastAsia="en-US"/>
      <w14:ligatures w14:val="standardContextual"/>
    </w:rPr>
  </w:style>
  <w:style w:type="paragraph" w:styleId="Heading7">
    <w:name w:val="heading 7"/>
    <w:basedOn w:val="Normal"/>
    <w:next w:val="Normal"/>
    <w:link w:val="Heading7Char"/>
    <w:uiPriority w:val="9"/>
    <w:semiHidden/>
    <w:unhideWhenUsed/>
    <w:qFormat/>
    <w:rsid w:val="00204418"/>
    <w:pPr>
      <w:keepNext/>
      <w:keepLines/>
      <w:spacing w:before="40" w:after="0"/>
      <w:outlineLvl w:val="6"/>
    </w:pPr>
    <w:rPr>
      <w:rFonts w:eastAsiaTheme="majorEastAsia" w:cstheme="majorBidi"/>
      <w:color w:val="595959" w:themeColor="text1" w:themeTint="A6"/>
      <w:lang w:eastAsia="en-US"/>
      <w14:ligatures w14:val="standardContextual"/>
    </w:rPr>
  </w:style>
  <w:style w:type="paragraph" w:styleId="Heading8">
    <w:name w:val="heading 8"/>
    <w:basedOn w:val="Normal"/>
    <w:next w:val="Normal"/>
    <w:link w:val="Heading8Char"/>
    <w:uiPriority w:val="9"/>
    <w:semiHidden/>
    <w:unhideWhenUsed/>
    <w:qFormat/>
    <w:rsid w:val="00204418"/>
    <w:pPr>
      <w:keepNext/>
      <w:keepLines/>
      <w:spacing w:after="0"/>
      <w:outlineLvl w:val="7"/>
    </w:pPr>
    <w:rPr>
      <w:rFonts w:eastAsiaTheme="majorEastAsia" w:cstheme="majorBidi"/>
      <w:i/>
      <w:iCs/>
      <w:color w:val="272727" w:themeColor="text1" w:themeTint="D8"/>
      <w:lang w:eastAsia="en-US"/>
      <w14:ligatures w14:val="standardContextual"/>
    </w:rPr>
  </w:style>
  <w:style w:type="paragraph" w:styleId="Heading9">
    <w:name w:val="heading 9"/>
    <w:basedOn w:val="Normal"/>
    <w:next w:val="Normal"/>
    <w:link w:val="Heading9Char"/>
    <w:uiPriority w:val="9"/>
    <w:semiHidden/>
    <w:unhideWhenUsed/>
    <w:qFormat/>
    <w:rsid w:val="00204418"/>
    <w:pPr>
      <w:keepNext/>
      <w:keepLines/>
      <w:spacing w:after="0"/>
      <w:outlineLvl w:val="8"/>
    </w:pPr>
    <w:rPr>
      <w:rFonts w:eastAsiaTheme="majorEastAsia" w:cstheme="majorBidi"/>
      <w:color w:val="272727" w:themeColor="text1" w:themeTint="D8"/>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41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0441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0441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04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418"/>
    <w:rPr>
      <w:rFonts w:eastAsiaTheme="majorEastAsia" w:cstheme="majorBidi"/>
      <w:color w:val="272727" w:themeColor="text1" w:themeTint="D8"/>
    </w:rPr>
  </w:style>
  <w:style w:type="paragraph" w:styleId="Title">
    <w:name w:val="Title"/>
    <w:basedOn w:val="Normal"/>
    <w:next w:val="Normal"/>
    <w:link w:val="TitleChar"/>
    <w:uiPriority w:val="10"/>
    <w:qFormat/>
    <w:rsid w:val="00204418"/>
    <w:pPr>
      <w:spacing w:after="80" w:line="240" w:lineRule="auto"/>
      <w:contextualSpacing/>
    </w:pPr>
    <w:rPr>
      <w:rFonts w:asciiTheme="majorHAnsi" w:eastAsiaTheme="majorEastAsia" w:hAnsiTheme="majorHAnsi" w:cstheme="majorBidi"/>
      <w:spacing w:val="-10"/>
      <w:kern w:val="28"/>
      <w:sz w:val="56"/>
      <w:szCs w:val="50"/>
      <w:lang w:eastAsia="en-US"/>
      <w14:ligatures w14:val="standardContextual"/>
    </w:rPr>
  </w:style>
  <w:style w:type="character" w:customStyle="1" w:styleId="TitleChar">
    <w:name w:val="Title Char"/>
    <w:basedOn w:val="DefaultParagraphFont"/>
    <w:link w:val="Title"/>
    <w:uiPriority w:val="10"/>
    <w:rsid w:val="0020441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4418"/>
    <w:pPr>
      <w:numPr>
        <w:ilvl w:val="1"/>
      </w:numPr>
    </w:pPr>
    <w:rPr>
      <w:rFonts w:eastAsiaTheme="majorEastAsia" w:cstheme="majorBidi"/>
      <w:color w:val="595959" w:themeColor="text1" w:themeTint="A6"/>
      <w:spacing w:val="15"/>
      <w:sz w:val="28"/>
      <w:szCs w:val="25"/>
      <w:lang w:eastAsia="en-US"/>
      <w14:ligatures w14:val="standardContextual"/>
    </w:rPr>
  </w:style>
  <w:style w:type="character" w:customStyle="1" w:styleId="SubtitleChar">
    <w:name w:val="Subtitle Char"/>
    <w:basedOn w:val="DefaultParagraphFont"/>
    <w:link w:val="Subtitle"/>
    <w:uiPriority w:val="11"/>
    <w:rsid w:val="0020441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4418"/>
    <w:pPr>
      <w:spacing w:before="160"/>
      <w:jc w:val="center"/>
    </w:pPr>
    <w:rPr>
      <w:rFonts w:eastAsiaTheme="minorHAnsi" w:cstheme="minorBidi"/>
      <w:i/>
      <w:iCs/>
      <w:color w:val="404040" w:themeColor="text1" w:themeTint="BF"/>
      <w:lang w:eastAsia="en-US"/>
      <w14:ligatures w14:val="standardContextual"/>
    </w:rPr>
  </w:style>
  <w:style w:type="character" w:customStyle="1" w:styleId="QuoteChar">
    <w:name w:val="Quote Char"/>
    <w:basedOn w:val="DefaultParagraphFont"/>
    <w:link w:val="Quote"/>
    <w:uiPriority w:val="29"/>
    <w:rsid w:val="00204418"/>
    <w:rPr>
      <w:i/>
      <w:iCs/>
      <w:color w:val="404040" w:themeColor="text1" w:themeTint="BF"/>
    </w:rPr>
  </w:style>
  <w:style w:type="paragraph" w:styleId="ListParagraph">
    <w:name w:val="List Paragraph"/>
    <w:basedOn w:val="Normal"/>
    <w:qFormat/>
    <w:rsid w:val="00204418"/>
    <w:pPr>
      <w:ind w:left="720"/>
      <w:contextualSpacing/>
    </w:pPr>
    <w:rPr>
      <w:rFonts w:eastAsiaTheme="minorHAnsi" w:cstheme="minorBidi"/>
      <w:lang w:eastAsia="en-US"/>
      <w14:ligatures w14:val="standardContextual"/>
    </w:rPr>
  </w:style>
  <w:style w:type="character" w:styleId="IntenseEmphasis">
    <w:name w:val="Intense Emphasis"/>
    <w:basedOn w:val="DefaultParagraphFont"/>
    <w:uiPriority w:val="21"/>
    <w:qFormat/>
    <w:rsid w:val="00204418"/>
    <w:rPr>
      <w:i/>
      <w:iCs/>
      <w:color w:val="0F4761" w:themeColor="accent1" w:themeShade="BF"/>
    </w:rPr>
  </w:style>
  <w:style w:type="paragraph" w:styleId="IntenseQuote">
    <w:name w:val="Intense Quote"/>
    <w:basedOn w:val="Normal"/>
    <w:next w:val="Normal"/>
    <w:link w:val="IntenseQuoteChar"/>
    <w:uiPriority w:val="30"/>
    <w:qFormat/>
    <w:rsid w:val="00204418"/>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heme="minorBidi"/>
      <w:i/>
      <w:iCs/>
      <w:color w:val="0F4761" w:themeColor="accent1" w:themeShade="BF"/>
      <w:lang w:eastAsia="en-US"/>
      <w14:ligatures w14:val="standardContextual"/>
    </w:rPr>
  </w:style>
  <w:style w:type="character" w:customStyle="1" w:styleId="IntenseQuoteChar">
    <w:name w:val="Intense Quote Char"/>
    <w:basedOn w:val="DefaultParagraphFont"/>
    <w:link w:val="IntenseQuote"/>
    <w:uiPriority w:val="30"/>
    <w:rsid w:val="00204418"/>
    <w:rPr>
      <w:i/>
      <w:iCs/>
      <w:color w:val="0F4761" w:themeColor="accent1" w:themeShade="BF"/>
    </w:rPr>
  </w:style>
  <w:style w:type="character" w:styleId="IntenseReference">
    <w:name w:val="Intense Reference"/>
    <w:basedOn w:val="DefaultParagraphFont"/>
    <w:uiPriority w:val="32"/>
    <w:qFormat/>
    <w:rsid w:val="00204418"/>
    <w:rPr>
      <w:b/>
      <w:bCs/>
      <w:smallCaps/>
      <w:color w:val="0F4761" w:themeColor="accent1" w:themeShade="BF"/>
      <w:spacing w:val="5"/>
    </w:rPr>
  </w:style>
  <w:style w:type="paragraph" w:styleId="NoSpacing">
    <w:name w:val="No Spacing"/>
    <w:uiPriority w:val="1"/>
    <w:qFormat/>
    <w:rsid w:val="007347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10</Pages>
  <Words>2608</Words>
  <Characters>14868</Characters>
  <Application>Microsoft Office Word</Application>
  <DocSecurity>0</DocSecurity>
  <Lines>123</Lines>
  <Paragraphs>34</Paragraphs>
  <ScaleCrop>false</ScaleCrop>
  <Company/>
  <LinksUpToDate>false</LinksUpToDate>
  <CharactersWithSpaces>17442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Burke</dc:creator>
  <cp:keywords/>
  <dc:description/>
  <cp:lastModifiedBy>Jay Burke</cp:lastModifiedBy>
  <cp:revision>182</cp:revision>
  <dcterms:created xsi:type="dcterms:W3CDTF">2026-08-15T22:09:00Z</dcterms:created>
  <dcterms:modified xsi:type="dcterms:W3CDTF">2026-08-16T10:40:00Z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790665ef-63b3-4192-9e76-f1b435efa51c</vt:lpwstr>
  </property>
</Properties>
</file>