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 - SCALAR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US"/>
        </w:rPr>
        <w:t>Introduction</w:t>
      </w: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IN"/>
        </w:rPr>
        <w:t xml:space="preserve"> to React JS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Introduction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323659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3291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180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br w:type="page"/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Setting Necessary Tools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for React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VS CODE.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in VS Code: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4879975" cy="1034415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“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prettier</w:t>
      </w:r>
      <w:r>
        <w:rPr>
          <w:rFonts w:hint="default"/>
          <w:b/>
          <w:bCs/>
          <w:sz w:val="28"/>
          <w:szCs w:val="28"/>
          <w:lang w:val="en-IN"/>
        </w:rPr>
        <w:t>” in VS code 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3175635" cy="993140"/>
            <wp:effectExtent l="0" t="0" r="952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Install 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NodeJS</w:t>
      </w:r>
      <w:r>
        <w:rPr>
          <w:rFonts w:hint="default"/>
          <w:b/>
          <w:bCs/>
          <w:sz w:val="28"/>
          <w:szCs w:val="28"/>
          <w:lang w:val="en-IN"/>
        </w:rPr>
        <w:t xml:space="preserve"> . (React need support of Node JS).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IN"/>
        </w:rPr>
        <w:t>React with</w:t>
      </w: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 CDN</w:t>
      </w:r>
      <w:r>
        <w:rPr>
          <w:rFonts w:hint="default"/>
          <w:b/>
          <w:bCs/>
          <w:sz w:val="32"/>
          <w:szCs w:val="32"/>
          <w:highlight w:val="non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>: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asdasd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Inside the folder ‘models’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US"/>
        </w:rPr>
        <w:t>create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a file ‘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US"/>
        </w:rPr>
        <w:t>courseModel.js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’: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7D49"/>
    <w:multiLevelType w:val="multilevel"/>
    <w:tmpl w:val="25267D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4E72"/>
    <w:rsid w:val="00E50685"/>
    <w:rsid w:val="08280CF2"/>
    <w:rsid w:val="17006E4C"/>
    <w:rsid w:val="1BA64E72"/>
    <w:rsid w:val="1C9C6D7D"/>
    <w:rsid w:val="217A2579"/>
    <w:rsid w:val="21C564BC"/>
    <w:rsid w:val="269F794C"/>
    <w:rsid w:val="29BD0628"/>
    <w:rsid w:val="2E015A5D"/>
    <w:rsid w:val="2E3B6964"/>
    <w:rsid w:val="2FE85726"/>
    <w:rsid w:val="30280AA9"/>
    <w:rsid w:val="30DC16A8"/>
    <w:rsid w:val="361B48D1"/>
    <w:rsid w:val="379453F2"/>
    <w:rsid w:val="3C626817"/>
    <w:rsid w:val="40F634A0"/>
    <w:rsid w:val="456952EA"/>
    <w:rsid w:val="4D34007A"/>
    <w:rsid w:val="4DE374C2"/>
    <w:rsid w:val="4E7F4257"/>
    <w:rsid w:val="544F115F"/>
    <w:rsid w:val="5BAA161F"/>
    <w:rsid w:val="5CEB0141"/>
    <w:rsid w:val="6B457CC4"/>
    <w:rsid w:val="6E6834C9"/>
    <w:rsid w:val="6F6E34A0"/>
    <w:rsid w:val="6F944668"/>
    <w:rsid w:val="70826EAE"/>
    <w:rsid w:val="718B3849"/>
    <w:rsid w:val="725D2C63"/>
    <w:rsid w:val="76982FF6"/>
    <w:rsid w:val="779C59FE"/>
    <w:rsid w:val="78C369CA"/>
    <w:rsid w:val="7B9164E3"/>
    <w:rsid w:val="7BC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2024-05-28T16:13:00Z</dcterms:created>
  <dc:creator>marsh</dc:creator>
  <cp:lastModifiedBy>Anshad Muhammad ansha</cp:lastModifiedBy>
  <dcterms:modified xsi:type="dcterms:W3CDTF">2024-05-28T17:00:48Z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7C6ABD24B81D4651BBB8FE2920F3D0EB_11</vt:lpwstr>
  </property>
</Properties>
</file>