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 - SCALAR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US"/>
        </w:rPr>
        <w:t>Introduction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asdasd</w:t>
      </w:r>
    </w:p>
    <w:p>
      <w:pPr>
        <w:numPr>
          <w:ilvl w:val="0"/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US"/>
        </w:rPr>
        <w:t xml:space="preserve">Building the course API 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Inside the folder ‘models’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US"/>
        </w:rPr>
        <w:t>create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a file ‘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US"/>
        </w:rPr>
        <w:t>courseModel.js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’: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7D49"/>
    <w:multiLevelType w:val="multilevel"/>
    <w:tmpl w:val="25267D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4E72"/>
    <w:rsid w:val="1BA64E72"/>
    <w:rsid w:val="269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2024-05-28T16:13:00Z</dcterms:created>
  <dc:creator>marsh</dc:creator>
  <cp:lastModifiedBy>Anshad Muhammad ansha</cp:lastModifiedBy>
  <dcterms:modified xsi:type="dcterms:W3CDTF">2024-05-28T16:15:35Z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7C6ABD24B81D4651BBB8FE2920F3D0EB_11</vt:lpwstr>
  </property>
</Properties>
</file>