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ED4C" w14:textId="77777777" w:rsidR="00394AB1" w:rsidRPr="00394AB1" w:rsidRDefault="00394AB1" w:rsidP="00394AB1">
      <w:pPr>
        <w:rPr>
          <w:b/>
          <w:bCs/>
        </w:rPr>
      </w:pPr>
      <w:r w:rsidRPr="00394AB1">
        <w:rPr>
          <w:b/>
          <w:bCs/>
        </w:rPr>
        <w:t>Step 17 — Software Architecture</w:t>
      </w:r>
    </w:p>
    <w:p w14:paraId="201852EE" w14:textId="77777777" w:rsidR="00394AB1" w:rsidRPr="00394AB1" w:rsidRDefault="00394AB1" w:rsidP="00394AB1">
      <w:r w:rsidRPr="00394AB1">
        <w:t xml:space="preserve">After completing the Business Requirements, Application Architecture, Data Flow, Database Design, and API Design, the next phase is </w:t>
      </w:r>
      <w:r w:rsidRPr="00394AB1">
        <w:rPr>
          <w:b/>
          <w:bCs/>
        </w:rPr>
        <w:t>Software Architecture</w:t>
      </w:r>
      <w:r w:rsidRPr="00394AB1">
        <w:t>.</w:t>
      </w:r>
    </w:p>
    <w:p w14:paraId="60323187" w14:textId="77777777" w:rsidR="00394AB1" w:rsidRPr="00394AB1" w:rsidRDefault="00394AB1" w:rsidP="00394AB1">
      <w:r w:rsidRPr="00394AB1">
        <w:t>This document translates the approved conceptual designs into a structured software blueprint by defining how the application will be organized internally. It describes the architectural style, software layers, module interactions, state management, authentication architecture, data access strategy, security considerations, and integration approach required to build LUXURRY V2 Baseline v1.0 MVP.</w:t>
      </w:r>
    </w:p>
    <w:p w14:paraId="00A2E34F" w14:textId="77777777" w:rsidR="00394AB1" w:rsidRPr="00394AB1" w:rsidRDefault="00394AB1" w:rsidP="00394AB1">
      <w:r w:rsidRPr="00394AB1">
        <w:t>Unlike the Application Architecture, which focuses on the overall system structure, the Software Architecture focuses on the internal organization of the software components that will implement the approved business requirements. The document remains implementation-oriented but does not include source code.</w:t>
      </w:r>
    </w:p>
    <w:p w14:paraId="03F70A52" w14:textId="77777777" w:rsidR="00394AB1" w:rsidRPr="00394AB1" w:rsidRDefault="00394AB1" w:rsidP="00394AB1">
      <w:r w:rsidRPr="00394AB1">
        <w:t>The Software Architecture serves as the primary blueprint for frontend development, backend development, database integration, testing, deployment, and future system maintenance.</w:t>
      </w:r>
    </w:p>
    <w:p w14:paraId="37539D3E" w14:textId="77777777" w:rsidR="00394AB1" w:rsidRPr="00394AB1" w:rsidRDefault="00394AB1" w:rsidP="00394AB1">
      <w:r w:rsidRPr="00394AB1">
        <w:pict w14:anchorId="42FBF9DA">
          <v:rect id="_x0000_i1031" style="width:0;height:1.5pt" o:hralign="center" o:hrstd="t" o:hr="t" fillcolor="#a0a0a0" stroked="f"/>
        </w:pict>
      </w:r>
    </w:p>
    <w:p w14:paraId="1DC4345E" w14:textId="77777777" w:rsidR="00394AB1" w:rsidRPr="00394AB1" w:rsidRDefault="00394AB1" w:rsidP="00394AB1">
      <w:pPr>
        <w:rPr>
          <w:b/>
          <w:bCs/>
        </w:rPr>
      </w:pPr>
      <w:r w:rsidRPr="00394AB1">
        <w:rPr>
          <w:b/>
          <w:bCs/>
        </w:rPr>
        <w:t>Step 17 — Software Architecture</w:t>
      </w:r>
    </w:p>
    <w:p w14:paraId="0B19B066" w14:textId="77777777" w:rsidR="00394AB1" w:rsidRPr="00394AB1" w:rsidRDefault="00394AB1" w:rsidP="00394AB1">
      <w:pPr>
        <w:rPr>
          <w:b/>
          <w:bCs/>
        </w:rPr>
      </w:pPr>
      <w:r w:rsidRPr="00394AB1">
        <w:rPr>
          <w:b/>
          <w:bCs/>
        </w:rPr>
        <w:t>Architectural Review</w:t>
      </w:r>
    </w:p>
    <w:p w14:paraId="73910002" w14:textId="77777777" w:rsidR="00394AB1" w:rsidRPr="00394AB1" w:rsidRDefault="00394AB1" w:rsidP="00394AB1">
      <w:r w:rsidRPr="00394AB1">
        <w:t>Before documenting the Software Architecture, the approved project documentation was reviewed to ensure complete consistency and traceability.</w:t>
      </w:r>
    </w:p>
    <w:p w14:paraId="1CBA4D75" w14:textId="77777777" w:rsidR="00394AB1" w:rsidRPr="00394AB1" w:rsidRDefault="00394AB1" w:rsidP="00394AB1">
      <w:r w:rsidRPr="00394AB1">
        <w:t>The reviewed documentation includes:</w:t>
      </w:r>
    </w:p>
    <w:p w14:paraId="323A3761" w14:textId="77777777" w:rsidR="00394AB1" w:rsidRPr="00394AB1" w:rsidRDefault="00394AB1" w:rsidP="00394AB1">
      <w:pPr>
        <w:numPr>
          <w:ilvl w:val="0"/>
          <w:numId w:val="1"/>
        </w:numPr>
      </w:pPr>
      <w:r w:rsidRPr="00394AB1">
        <w:t xml:space="preserve">Business Problem </w:t>
      </w:r>
    </w:p>
    <w:p w14:paraId="7E6B4EB7" w14:textId="77777777" w:rsidR="00394AB1" w:rsidRPr="00394AB1" w:rsidRDefault="00394AB1" w:rsidP="00394AB1">
      <w:pPr>
        <w:numPr>
          <w:ilvl w:val="0"/>
          <w:numId w:val="1"/>
        </w:numPr>
      </w:pPr>
      <w:r w:rsidRPr="00394AB1">
        <w:t xml:space="preserve">Requirements </w:t>
      </w:r>
    </w:p>
    <w:p w14:paraId="75B7B172" w14:textId="77777777" w:rsidR="00394AB1" w:rsidRPr="00394AB1" w:rsidRDefault="00394AB1" w:rsidP="00394AB1">
      <w:pPr>
        <w:numPr>
          <w:ilvl w:val="0"/>
          <w:numId w:val="1"/>
        </w:numPr>
      </w:pPr>
      <w:r w:rsidRPr="00394AB1">
        <w:t xml:space="preserve">Actors </w:t>
      </w:r>
    </w:p>
    <w:p w14:paraId="231F6311" w14:textId="77777777" w:rsidR="00394AB1" w:rsidRPr="00394AB1" w:rsidRDefault="00394AB1" w:rsidP="00394AB1">
      <w:pPr>
        <w:numPr>
          <w:ilvl w:val="0"/>
          <w:numId w:val="1"/>
        </w:numPr>
      </w:pPr>
      <w:r w:rsidRPr="00394AB1">
        <w:t xml:space="preserve">Feature List </w:t>
      </w:r>
    </w:p>
    <w:p w14:paraId="06285860" w14:textId="77777777" w:rsidR="00394AB1" w:rsidRPr="00394AB1" w:rsidRDefault="00394AB1" w:rsidP="00394AB1">
      <w:pPr>
        <w:numPr>
          <w:ilvl w:val="0"/>
          <w:numId w:val="1"/>
        </w:numPr>
      </w:pPr>
      <w:r w:rsidRPr="00394AB1">
        <w:t xml:space="preserve">Module Breakdown </w:t>
      </w:r>
    </w:p>
    <w:p w14:paraId="54D2FC24" w14:textId="77777777" w:rsidR="00394AB1" w:rsidRPr="00394AB1" w:rsidRDefault="00394AB1" w:rsidP="00394AB1">
      <w:pPr>
        <w:numPr>
          <w:ilvl w:val="0"/>
          <w:numId w:val="1"/>
        </w:numPr>
      </w:pPr>
      <w:r w:rsidRPr="00394AB1">
        <w:t xml:space="preserve">Project Scope </w:t>
      </w:r>
    </w:p>
    <w:p w14:paraId="3D1FE3CB" w14:textId="77777777" w:rsidR="00394AB1" w:rsidRPr="00394AB1" w:rsidRDefault="00394AB1" w:rsidP="00394AB1">
      <w:pPr>
        <w:numPr>
          <w:ilvl w:val="0"/>
          <w:numId w:val="1"/>
        </w:numPr>
      </w:pPr>
      <w:r w:rsidRPr="00394AB1">
        <w:t xml:space="preserve">Prioritization </w:t>
      </w:r>
    </w:p>
    <w:p w14:paraId="0B72C01C" w14:textId="77777777" w:rsidR="00394AB1" w:rsidRPr="00394AB1" w:rsidRDefault="00394AB1" w:rsidP="00394AB1">
      <w:pPr>
        <w:numPr>
          <w:ilvl w:val="0"/>
          <w:numId w:val="1"/>
        </w:numPr>
      </w:pPr>
      <w:r w:rsidRPr="00394AB1">
        <w:t xml:space="preserve">Software Requirements Specification (SRS / PRD) </w:t>
      </w:r>
    </w:p>
    <w:p w14:paraId="4C40B216" w14:textId="77777777" w:rsidR="00394AB1" w:rsidRPr="00394AB1" w:rsidRDefault="00394AB1" w:rsidP="00394AB1">
      <w:pPr>
        <w:numPr>
          <w:ilvl w:val="0"/>
          <w:numId w:val="1"/>
        </w:numPr>
      </w:pPr>
      <w:r w:rsidRPr="00394AB1">
        <w:t xml:space="preserve">Detailed User Flow Specifications (UF-001–UF-042) </w:t>
      </w:r>
    </w:p>
    <w:p w14:paraId="68FCCD82" w14:textId="77777777" w:rsidR="00394AB1" w:rsidRPr="00394AB1" w:rsidRDefault="00394AB1" w:rsidP="00394AB1">
      <w:pPr>
        <w:numPr>
          <w:ilvl w:val="0"/>
          <w:numId w:val="1"/>
        </w:numPr>
      </w:pPr>
      <w:r w:rsidRPr="00394AB1">
        <w:t xml:space="preserve">Application Architecture </w:t>
      </w:r>
    </w:p>
    <w:p w14:paraId="4564D40F" w14:textId="77777777" w:rsidR="00394AB1" w:rsidRPr="00394AB1" w:rsidRDefault="00394AB1" w:rsidP="00394AB1">
      <w:pPr>
        <w:numPr>
          <w:ilvl w:val="0"/>
          <w:numId w:val="1"/>
        </w:numPr>
      </w:pPr>
      <w:r w:rsidRPr="00394AB1">
        <w:t xml:space="preserve">Data Flow </w:t>
      </w:r>
    </w:p>
    <w:p w14:paraId="48282980" w14:textId="77777777" w:rsidR="00394AB1" w:rsidRPr="00394AB1" w:rsidRDefault="00394AB1" w:rsidP="00394AB1">
      <w:pPr>
        <w:numPr>
          <w:ilvl w:val="0"/>
          <w:numId w:val="1"/>
        </w:numPr>
      </w:pPr>
      <w:r w:rsidRPr="00394AB1">
        <w:t xml:space="preserve">Database Design </w:t>
      </w:r>
    </w:p>
    <w:p w14:paraId="47CCFC79" w14:textId="77777777" w:rsidR="00394AB1" w:rsidRPr="00394AB1" w:rsidRDefault="00394AB1" w:rsidP="00394AB1">
      <w:pPr>
        <w:numPr>
          <w:ilvl w:val="0"/>
          <w:numId w:val="1"/>
        </w:numPr>
      </w:pPr>
      <w:r w:rsidRPr="00394AB1">
        <w:lastRenderedPageBreak/>
        <w:t xml:space="preserve">API Design </w:t>
      </w:r>
    </w:p>
    <w:p w14:paraId="1DFE9A28" w14:textId="77777777" w:rsidR="00394AB1" w:rsidRPr="00394AB1" w:rsidRDefault="00394AB1" w:rsidP="00394AB1">
      <w:pPr>
        <w:rPr>
          <w:b/>
          <w:bCs/>
        </w:rPr>
      </w:pPr>
      <w:r w:rsidRPr="00394AB1">
        <w:rPr>
          <w:b/>
          <w:bCs/>
        </w:rPr>
        <w:t>Review Result</w:t>
      </w:r>
    </w:p>
    <w:p w14:paraId="4B6CAF19" w14:textId="77777777" w:rsidR="00394AB1" w:rsidRPr="00394AB1" w:rsidRDefault="00394AB1" w:rsidP="00394AB1">
      <w:r w:rsidRPr="00394AB1">
        <w:rPr>
          <w:rFonts w:ascii="Segoe UI Emoji" w:hAnsi="Segoe UI Emoji" w:cs="Segoe UI Emoji"/>
        </w:rPr>
        <w:t>✅</w:t>
      </w:r>
      <w:r w:rsidRPr="00394AB1">
        <w:t xml:space="preserve"> No inconsistencies were identified.</w:t>
      </w:r>
    </w:p>
    <w:p w14:paraId="23861F43" w14:textId="77777777" w:rsidR="00394AB1" w:rsidRPr="00394AB1" w:rsidRDefault="00394AB1" w:rsidP="00394AB1">
      <w:r w:rsidRPr="00394AB1">
        <w:t>The approved documentation provides a complete and consistent foundation for defining the internal software architecture of LUXURRY V2 Baseline v1.0 MVP.</w:t>
      </w:r>
    </w:p>
    <w:p w14:paraId="6B6A0443" w14:textId="77777777" w:rsidR="00394AB1" w:rsidRPr="00394AB1" w:rsidRDefault="00394AB1" w:rsidP="00394AB1">
      <w:pPr>
        <w:rPr>
          <w:b/>
          <w:bCs/>
        </w:rPr>
      </w:pPr>
      <w:r w:rsidRPr="00394AB1">
        <w:rPr>
          <w:b/>
          <w:bCs/>
        </w:rPr>
        <w:t>Recommendation</w:t>
      </w:r>
    </w:p>
    <w:p w14:paraId="5D325DA6" w14:textId="77777777" w:rsidR="00394AB1" w:rsidRPr="00394AB1" w:rsidRDefault="00394AB1" w:rsidP="00394AB1">
      <w:r w:rsidRPr="00394AB1">
        <w:t>The Software Architecture shall define the internal organization of the software system while remaining independent of implementation code. Source code, framework-specific implementation, deployment configuration, and database scripts shall be addressed during the development phase.</w:t>
      </w:r>
    </w:p>
    <w:p w14:paraId="6A68BCF4" w14:textId="77777777" w:rsidR="00394AB1" w:rsidRDefault="00394AB1"/>
    <w:p w14:paraId="24BE283A" w14:textId="3407835C" w:rsidR="00402B65" w:rsidRDefault="00402B65"/>
    <w:p w14:paraId="798ABCB5" w14:textId="77777777" w:rsidR="00402B65" w:rsidRPr="00402B65" w:rsidRDefault="00402B65" w:rsidP="00402B65">
      <w:pPr>
        <w:rPr>
          <w:b/>
          <w:bCs/>
        </w:rPr>
      </w:pPr>
      <w:r w:rsidRPr="00402B65">
        <w:rPr>
          <w:b/>
          <w:bCs/>
        </w:rPr>
        <w:t>Section 1 — Document Cover</w:t>
      </w:r>
    </w:p>
    <w:p w14:paraId="5A7662D0" w14:textId="77777777" w:rsidR="00402B65" w:rsidRPr="00402B65" w:rsidRDefault="00402B65" w:rsidP="00402B65">
      <w:r w:rsidRPr="00402B65">
        <w:rPr>
          <w:b/>
          <w:bCs/>
        </w:rPr>
        <w:t>Project Name</w:t>
      </w:r>
    </w:p>
    <w:p w14:paraId="0AB9B788" w14:textId="77777777" w:rsidR="00402B65" w:rsidRPr="00402B65" w:rsidRDefault="00402B65" w:rsidP="00402B65">
      <w:r w:rsidRPr="00402B65">
        <w:t>LUXURRY V2</w:t>
      </w:r>
    </w:p>
    <w:p w14:paraId="11C29A73" w14:textId="77777777" w:rsidR="00402B65" w:rsidRPr="00402B65" w:rsidRDefault="00402B65" w:rsidP="00402B65">
      <w:r w:rsidRPr="00402B65">
        <w:rPr>
          <w:b/>
          <w:bCs/>
        </w:rPr>
        <w:t>Document Title</w:t>
      </w:r>
    </w:p>
    <w:p w14:paraId="71ABF089" w14:textId="77777777" w:rsidR="00402B65" w:rsidRPr="00402B65" w:rsidRDefault="00402B65" w:rsidP="00402B65">
      <w:r w:rsidRPr="00402B65">
        <w:t>Step 17 — Software Architecture</w:t>
      </w:r>
    </w:p>
    <w:p w14:paraId="6C37B1E6" w14:textId="77777777" w:rsidR="00402B65" w:rsidRPr="00402B65" w:rsidRDefault="00402B65" w:rsidP="00402B65">
      <w:r w:rsidRPr="00402B65">
        <w:rPr>
          <w:b/>
          <w:bCs/>
        </w:rPr>
        <w:t>Document Type</w:t>
      </w:r>
    </w:p>
    <w:p w14:paraId="2FB0C7C1" w14:textId="77777777" w:rsidR="00402B65" w:rsidRPr="00402B65" w:rsidRDefault="00402B65" w:rsidP="00402B65">
      <w:r w:rsidRPr="00402B65">
        <w:t>Enterprise Software Architecture Specification</w:t>
      </w:r>
    </w:p>
    <w:p w14:paraId="2BEC130D" w14:textId="77777777" w:rsidR="00402B65" w:rsidRPr="00402B65" w:rsidRDefault="00402B65" w:rsidP="00402B65">
      <w:r w:rsidRPr="00402B65">
        <w:rPr>
          <w:b/>
          <w:bCs/>
        </w:rPr>
        <w:t>Baseline Version</w:t>
      </w:r>
    </w:p>
    <w:p w14:paraId="1AA3AEB2" w14:textId="77777777" w:rsidR="00402B65" w:rsidRPr="00402B65" w:rsidRDefault="00402B65" w:rsidP="00402B65">
      <w:r w:rsidRPr="00402B65">
        <w:t>Version 1.0 (MVP)</w:t>
      </w:r>
    </w:p>
    <w:p w14:paraId="14719565" w14:textId="77777777" w:rsidR="00402B65" w:rsidRPr="00402B65" w:rsidRDefault="00402B65" w:rsidP="00402B65">
      <w:r w:rsidRPr="00402B65">
        <w:rPr>
          <w:b/>
          <w:bCs/>
        </w:rPr>
        <w:t>Project Version</w:t>
      </w:r>
    </w:p>
    <w:p w14:paraId="647CF60B" w14:textId="77777777" w:rsidR="00402B65" w:rsidRPr="00402B65" w:rsidRDefault="00402B65" w:rsidP="00402B65">
      <w:r w:rsidRPr="00402B65">
        <w:t>Baseline Release v1.0</w:t>
      </w:r>
    </w:p>
    <w:p w14:paraId="28F7E03C" w14:textId="77777777" w:rsidR="00402B65" w:rsidRPr="00402B65" w:rsidRDefault="00402B65" w:rsidP="00402B65">
      <w:r w:rsidRPr="00402B65">
        <w:rPr>
          <w:b/>
          <w:bCs/>
        </w:rPr>
        <w:t>Document Status</w:t>
      </w:r>
    </w:p>
    <w:p w14:paraId="48622847" w14:textId="77777777" w:rsidR="00402B65" w:rsidRPr="00402B65" w:rsidRDefault="00402B65" w:rsidP="00402B65">
      <w:r w:rsidRPr="00402B65">
        <w:t>Draft for Review (Update to Approved after review)</w:t>
      </w:r>
    </w:p>
    <w:p w14:paraId="78AFF465" w14:textId="77777777" w:rsidR="00402B65" w:rsidRPr="00402B65" w:rsidRDefault="00402B65" w:rsidP="00402B65">
      <w:r w:rsidRPr="00402B65">
        <w:rPr>
          <w:b/>
          <w:bCs/>
        </w:rPr>
        <w:t>Prepared By</w:t>
      </w:r>
    </w:p>
    <w:p w14:paraId="113FC746" w14:textId="77777777" w:rsidR="00402B65" w:rsidRPr="00402B65" w:rsidRDefault="00402B65" w:rsidP="00402B65">
      <w:r w:rsidRPr="00402B65">
        <w:t>Software Engineering Team</w:t>
      </w:r>
    </w:p>
    <w:p w14:paraId="56CC7037" w14:textId="77777777" w:rsidR="00402B65" w:rsidRPr="00402B65" w:rsidRDefault="00402B65" w:rsidP="00402B65">
      <w:r w:rsidRPr="00402B65">
        <w:rPr>
          <w:b/>
          <w:bCs/>
        </w:rPr>
        <w:t>Reviewed By</w:t>
      </w:r>
    </w:p>
    <w:p w14:paraId="7BF9D920" w14:textId="77777777" w:rsidR="00402B65" w:rsidRPr="00402B65" w:rsidRDefault="00402B65" w:rsidP="00402B65">
      <w:r w:rsidRPr="00402B65">
        <w:t>Project Reviewer</w:t>
      </w:r>
    </w:p>
    <w:p w14:paraId="3B0B9716" w14:textId="77777777" w:rsidR="00402B65" w:rsidRPr="00402B65" w:rsidRDefault="00402B65" w:rsidP="00402B65">
      <w:r w:rsidRPr="00402B65">
        <w:rPr>
          <w:b/>
          <w:bCs/>
        </w:rPr>
        <w:t>Approved By</w:t>
      </w:r>
    </w:p>
    <w:p w14:paraId="46B00793" w14:textId="77777777" w:rsidR="00402B65" w:rsidRPr="00402B65" w:rsidRDefault="00402B65" w:rsidP="00402B65">
      <w:r w:rsidRPr="00402B65">
        <w:lastRenderedPageBreak/>
        <w:t>Project Owner</w:t>
      </w:r>
    </w:p>
    <w:p w14:paraId="6A1F7169" w14:textId="77777777" w:rsidR="00402B65" w:rsidRPr="00402B65" w:rsidRDefault="00402B65" w:rsidP="00402B65">
      <w:r w:rsidRPr="00402B65">
        <w:rPr>
          <w:b/>
          <w:bCs/>
        </w:rPr>
        <w:t>Document Owner</w:t>
      </w:r>
    </w:p>
    <w:p w14:paraId="534EAF45" w14:textId="77777777" w:rsidR="00402B65" w:rsidRPr="00402B65" w:rsidRDefault="00402B65" w:rsidP="00402B65">
      <w:r w:rsidRPr="00402B65">
        <w:t>LUXURRY Development Team</w:t>
      </w:r>
    </w:p>
    <w:p w14:paraId="0CA6DA03" w14:textId="77777777" w:rsidR="00402B65" w:rsidRPr="00402B65" w:rsidRDefault="00402B65" w:rsidP="00402B65">
      <w:r w:rsidRPr="00402B65">
        <w:rPr>
          <w:b/>
          <w:bCs/>
        </w:rPr>
        <w:t>Classification</w:t>
      </w:r>
    </w:p>
    <w:p w14:paraId="780666CD" w14:textId="77777777" w:rsidR="00402B65" w:rsidRPr="00402B65" w:rsidRDefault="00402B65" w:rsidP="00402B65">
      <w:r w:rsidRPr="00402B65">
        <w:t>Internal Project Documentation</w:t>
      </w:r>
    </w:p>
    <w:p w14:paraId="28A2ABC7" w14:textId="77777777" w:rsidR="00402B65" w:rsidRPr="00402B65" w:rsidRDefault="00402B65" w:rsidP="00402B65">
      <w:r w:rsidRPr="00402B65">
        <w:pict w14:anchorId="150D1325">
          <v:rect id="_x0000_i1069" style="width:0;height:1.5pt" o:hralign="center" o:hrstd="t" o:hr="t" fillcolor="#a0a0a0" stroked="f"/>
        </w:pict>
      </w:r>
    </w:p>
    <w:p w14:paraId="03A4BAF4" w14:textId="77777777" w:rsidR="00402B65" w:rsidRPr="00402B65" w:rsidRDefault="00402B65" w:rsidP="00402B65">
      <w:pPr>
        <w:rPr>
          <w:b/>
          <w:bCs/>
        </w:rPr>
      </w:pPr>
      <w:r w:rsidRPr="00402B65">
        <w:rPr>
          <w:b/>
          <w:bCs/>
        </w:rPr>
        <w:t>Section 2 —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19"/>
        <w:gridCol w:w="1693"/>
        <w:gridCol w:w="4070"/>
        <w:gridCol w:w="1023"/>
      </w:tblGrid>
      <w:tr w:rsidR="00402B65" w:rsidRPr="00402B65" w14:paraId="331E5D5B" w14:textId="77777777">
        <w:trPr>
          <w:tblHeader/>
          <w:tblCellSpacing w:w="15" w:type="dxa"/>
        </w:trPr>
        <w:tc>
          <w:tcPr>
            <w:tcW w:w="0" w:type="auto"/>
            <w:vAlign w:val="center"/>
            <w:hideMark/>
          </w:tcPr>
          <w:p w14:paraId="61A4C4F5" w14:textId="77777777" w:rsidR="00402B65" w:rsidRPr="00402B65" w:rsidRDefault="00402B65" w:rsidP="00402B65">
            <w:pPr>
              <w:rPr>
                <w:b/>
                <w:bCs/>
              </w:rPr>
            </w:pPr>
            <w:r w:rsidRPr="00402B65">
              <w:rPr>
                <w:b/>
                <w:bCs/>
              </w:rPr>
              <w:t>Version</w:t>
            </w:r>
          </w:p>
        </w:tc>
        <w:tc>
          <w:tcPr>
            <w:tcW w:w="0" w:type="auto"/>
            <w:vAlign w:val="center"/>
            <w:hideMark/>
          </w:tcPr>
          <w:p w14:paraId="0924CC31" w14:textId="77777777" w:rsidR="00402B65" w:rsidRPr="00402B65" w:rsidRDefault="00402B65" w:rsidP="00402B65">
            <w:pPr>
              <w:rPr>
                <w:b/>
                <w:bCs/>
              </w:rPr>
            </w:pPr>
            <w:r w:rsidRPr="00402B65">
              <w:rPr>
                <w:b/>
                <w:bCs/>
              </w:rPr>
              <w:t>Date</w:t>
            </w:r>
          </w:p>
        </w:tc>
        <w:tc>
          <w:tcPr>
            <w:tcW w:w="0" w:type="auto"/>
            <w:vAlign w:val="center"/>
            <w:hideMark/>
          </w:tcPr>
          <w:p w14:paraId="63BA1777" w14:textId="77777777" w:rsidR="00402B65" w:rsidRPr="00402B65" w:rsidRDefault="00402B65" w:rsidP="00402B65">
            <w:pPr>
              <w:rPr>
                <w:b/>
                <w:bCs/>
              </w:rPr>
            </w:pPr>
            <w:r w:rsidRPr="00402B65">
              <w:rPr>
                <w:b/>
                <w:bCs/>
              </w:rPr>
              <w:t>Author</w:t>
            </w:r>
          </w:p>
        </w:tc>
        <w:tc>
          <w:tcPr>
            <w:tcW w:w="0" w:type="auto"/>
            <w:vAlign w:val="center"/>
            <w:hideMark/>
          </w:tcPr>
          <w:p w14:paraId="75231BC0" w14:textId="77777777" w:rsidR="00402B65" w:rsidRPr="00402B65" w:rsidRDefault="00402B65" w:rsidP="00402B65">
            <w:pPr>
              <w:rPr>
                <w:b/>
                <w:bCs/>
              </w:rPr>
            </w:pPr>
            <w:r w:rsidRPr="00402B65">
              <w:rPr>
                <w:b/>
                <w:bCs/>
              </w:rPr>
              <w:t>Description</w:t>
            </w:r>
          </w:p>
        </w:tc>
        <w:tc>
          <w:tcPr>
            <w:tcW w:w="0" w:type="auto"/>
            <w:vAlign w:val="center"/>
            <w:hideMark/>
          </w:tcPr>
          <w:p w14:paraId="5EEC87B0" w14:textId="77777777" w:rsidR="00402B65" w:rsidRPr="00402B65" w:rsidRDefault="00402B65" w:rsidP="00402B65">
            <w:pPr>
              <w:rPr>
                <w:b/>
                <w:bCs/>
              </w:rPr>
            </w:pPr>
            <w:r w:rsidRPr="00402B65">
              <w:rPr>
                <w:b/>
                <w:bCs/>
              </w:rPr>
              <w:t>Status</w:t>
            </w:r>
          </w:p>
        </w:tc>
      </w:tr>
      <w:tr w:rsidR="00402B65" w:rsidRPr="00402B65" w14:paraId="43A2A257" w14:textId="77777777">
        <w:trPr>
          <w:tblCellSpacing w:w="15" w:type="dxa"/>
        </w:trPr>
        <w:tc>
          <w:tcPr>
            <w:tcW w:w="0" w:type="auto"/>
            <w:vAlign w:val="center"/>
            <w:hideMark/>
          </w:tcPr>
          <w:p w14:paraId="2EF02D8C" w14:textId="77777777" w:rsidR="00402B65" w:rsidRPr="00402B65" w:rsidRDefault="00402B65" w:rsidP="00402B65">
            <w:r w:rsidRPr="00402B65">
              <w:t>v0.1</w:t>
            </w:r>
          </w:p>
        </w:tc>
        <w:tc>
          <w:tcPr>
            <w:tcW w:w="0" w:type="auto"/>
            <w:vAlign w:val="center"/>
            <w:hideMark/>
          </w:tcPr>
          <w:p w14:paraId="4F102442" w14:textId="77777777" w:rsidR="00402B65" w:rsidRPr="00402B65" w:rsidRDefault="00402B65" w:rsidP="00402B65">
            <w:r w:rsidRPr="00402B65">
              <w:t>DD/MM/YYYY</w:t>
            </w:r>
          </w:p>
        </w:tc>
        <w:tc>
          <w:tcPr>
            <w:tcW w:w="0" w:type="auto"/>
            <w:vAlign w:val="center"/>
            <w:hideMark/>
          </w:tcPr>
          <w:p w14:paraId="394BCDFF" w14:textId="77777777" w:rsidR="00402B65" w:rsidRPr="00402B65" w:rsidRDefault="00402B65" w:rsidP="00402B65">
            <w:r w:rsidRPr="00402B65">
              <w:t>Software Engineering Team</w:t>
            </w:r>
          </w:p>
        </w:tc>
        <w:tc>
          <w:tcPr>
            <w:tcW w:w="0" w:type="auto"/>
            <w:vAlign w:val="center"/>
            <w:hideMark/>
          </w:tcPr>
          <w:p w14:paraId="2C2A7732" w14:textId="77777777" w:rsidR="00402B65" w:rsidRPr="00402B65" w:rsidRDefault="00402B65" w:rsidP="00402B65">
            <w:r w:rsidRPr="00402B65">
              <w:t>Initial Software Architecture document created.</w:t>
            </w:r>
          </w:p>
        </w:tc>
        <w:tc>
          <w:tcPr>
            <w:tcW w:w="0" w:type="auto"/>
            <w:vAlign w:val="center"/>
            <w:hideMark/>
          </w:tcPr>
          <w:p w14:paraId="742B7E8B" w14:textId="77777777" w:rsidR="00402B65" w:rsidRPr="00402B65" w:rsidRDefault="00402B65" w:rsidP="00402B65">
            <w:r w:rsidRPr="00402B65">
              <w:t>Draft</w:t>
            </w:r>
          </w:p>
        </w:tc>
      </w:tr>
      <w:tr w:rsidR="00402B65" w:rsidRPr="00402B65" w14:paraId="3A0F6663" w14:textId="77777777">
        <w:trPr>
          <w:tblCellSpacing w:w="15" w:type="dxa"/>
        </w:trPr>
        <w:tc>
          <w:tcPr>
            <w:tcW w:w="0" w:type="auto"/>
            <w:vAlign w:val="center"/>
            <w:hideMark/>
          </w:tcPr>
          <w:p w14:paraId="513AC995" w14:textId="77777777" w:rsidR="00402B65" w:rsidRPr="00402B65" w:rsidRDefault="00402B65" w:rsidP="00402B65">
            <w:r w:rsidRPr="00402B65">
              <w:t>v0.9</w:t>
            </w:r>
          </w:p>
        </w:tc>
        <w:tc>
          <w:tcPr>
            <w:tcW w:w="0" w:type="auto"/>
            <w:vAlign w:val="center"/>
            <w:hideMark/>
          </w:tcPr>
          <w:p w14:paraId="57543B22" w14:textId="77777777" w:rsidR="00402B65" w:rsidRPr="00402B65" w:rsidRDefault="00402B65" w:rsidP="00402B65">
            <w:r w:rsidRPr="00402B65">
              <w:t>DD/MM/YYYY</w:t>
            </w:r>
          </w:p>
        </w:tc>
        <w:tc>
          <w:tcPr>
            <w:tcW w:w="0" w:type="auto"/>
            <w:vAlign w:val="center"/>
            <w:hideMark/>
          </w:tcPr>
          <w:p w14:paraId="556D77AB" w14:textId="77777777" w:rsidR="00402B65" w:rsidRPr="00402B65" w:rsidRDefault="00402B65" w:rsidP="00402B65">
            <w:r w:rsidRPr="00402B65">
              <w:t>Software Engineering Team</w:t>
            </w:r>
          </w:p>
        </w:tc>
        <w:tc>
          <w:tcPr>
            <w:tcW w:w="0" w:type="auto"/>
            <w:vAlign w:val="center"/>
            <w:hideMark/>
          </w:tcPr>
          <w:p w14:paraId="6394BFAC" w14:textId="77777777" w:rsidR="00402B65" w:rsidRPr="00402B65" w:rsidRDefault="00402B65" w:rsidP="00402B65">
            <w:r w:rsidRPr="00402B65">
              <w:t>Reviewed against approved requirements, architecture, data flow, database design, and API design.</w:t>
            </w:r>
          </w:p>
        </w:tc>
        <w:tc>
          <w:tcPr>
            <w:tcW w:w="0" w:type="auto"/>
            <w:vAlign w:val="center"/>
            <w:hideMark/>
          </w:tcPr>
          <w:p w14:paraId="5C8A208B" w14:textId="77777777" w:rsidR="00402B65" w:rsidRPr="00402B65" w:rsidRDefault="00402B65" w:rsidP="00402B65">
            <w:r w:rsidRPr="00402B65">
              <w:t>Review</w:t>
            </w:r>
          </w:p>
        </w:tc>
      </w:tr>
      <w:tr w:rsidR="00402B65" w:rsidRPr="00402B65" w14:paraId="5D4320A1" w14:textId="77777777">
        <w:trPr>
          <w:tblCellSpacing w:w="15" w:type="dxa"/>
        </w:trPr>
        <w:tc>
          <w:tcPr>
            <w:tcW w:w="0" w:type="auto"/>
            <w:vAlign w:val="center"/>
            <w:hideMark/>
          </w:tcPr>
          <w:p w14:paraId="7BD7C166" w14:textId="77777777" w:rsidR="00402B65" w:rsidRPr="00402B65" w:rsidRDefault="00402B65" w:rsidP="00402B65">
            <w:r w:rsidRPr="00402B65">
              <w:t>v1.0</w:t>
            </w:r>
          </w:p>
        </w:tc>
        <w:tc>
          <w:tcPr>
            <w:tcW w:w="0" w:type="auto"/>
            <w:vAlign w:val="center"/>
            <w:hideMark/>
          </w:tcPr>
          <w:p w14:paraId="1F23534D" w14:textId="77777777" w:rsidR="00402B65" w:rsidRPr="00402B65" w:rsidRDefault="00402B65" w:rsidP="00402B65">
            <w:r w:rsidRPr="00402B65">
              <w:t>DD/MM/YYYY</w:t>
            </w:r>
          </w:p>
        </w:tc>
        <w:tc>
          <w:tcPr>
            <w:tcW w:w="0" w:type="auto"/>
            <w:vAlign w:val="center"/>
            <w:hideMark/>
          </w:tcPr>
          <w:p w14:paraId="293F8485" w14:textId="77777777" w:rsidR="00402B65" w:rsidRPr="00402B65" w:rsidRDefault="00402B65" w:rsidP="00402B65">
            <w:r w:rsidRPr="00402B65">
              <w:t>Software Engineering Team</w:t>
            </w:r>
          </w:p>
        </w:tc>
        <w:tc>
          <w:tcPr>
            <w:tcW w:w="0" w:type="auto"/>
            <w:vAlign w:val="center"/>
            <w:hideMark/>
          </w:tcPr>
          <w:p w14:paraId="04CBAA1A" w14:textId="77777777" w:rsidR="00402B65" w:rsidRPr="00402B65" w:rsidRDefault="00402B65" w:rsidP="00402B65">
            <w:r w:rsidRPr="00402B65">
              <w:t>Baseline Software Architecture approved for LUXURRY V2 Baseline v1.0 MVP.</w:t>
            </w:r>
          </w:p>
        </w:tc>
        <w:tc>
          <w:tcPr>
            <w:tcW w:w="0" w:type="auto"/>
            <w:vAlign w:val="center"/>
            <w:hideMark/>
          </w:tcPr>
          <w:p w14:paraId="14495B60" w14:textId="77777777" w:rsidR="00402B65" w:rsidRPr="00402B65" w:rsidRDefault="00402B65" w:rsidP="00402B65">
            <w:r w:rsidRPr="00402B65">
              <w:t>Approved</w:t>
            </w:r>
          </w:p>
        </w:tc>
      </w:tr>
    </w:tbl>
    <w:p w14:paraId="7347A783" w14:textId="77777777" w:rsidR="00402B65" w:rsidRPr="00402B65" w:rsidRDefault="00402B65" w:rsidP="00402B65">
      <w:pPr>
        <w:rPr>
          <w:b/>
          <w:bCs/>
        </w:rPr>
      </w:pPr>
      <w:r w:rsidRPr="00402B65">
        <w:rPr>
          <w:b/>
          <w:bCs/>
        </w:rPr>
        <w:t>Versioning Policy</w:t>
      </w:r>
    </w:p>
    <w:p w14:paraId="1EF2436E" w14:textId="77777777" w:rsidR="00402B65" w:rsidRPr="00402B65" w:rsidRDefault="00402B65" w:rsidP="00402B65">
      <w:pPr>
        <w:numPr>
          <w:ilvl w:val="0"/>
          <w:numId w:val="2"/>
        </w:numPr>
      </w:pPr>
      <w:r w:rsidRPr="00402B65">
        <w:rPr>
          <w:b/>
          <w:bCs/>
        </w:rPr>
        <w:t>Major Version (vX.0):</w:t>
      </w:r>
      <w:r w:rsidRPr="00402B65">
        <w:t xml:space="preserve"> Introduced for approved baseline releases or significant architectural revisions. </w:t>
      </w:r>
    </w:p>
    <w:p w14:paraId="4F1189BC" w14:textId="77777777" w:rsidR="00402B65" w:rsidRPr="00402B65" w:rsidRDefault="00402B65" w:rsidP="00402B65">
      <w:pPr>
        <w:numPr>
          <w:ilvl w:val="0"/>
          <w:numId w:val="2"/>
        </w:numPr>
      </w:pPr>
      <w:r w:rsidRPr="00402B65">
        <w:rPr>
          <w:b/>
          <w:bCs/>
        </w:rPr>
        <w:t>Minor Version (</w:t>
      </w:r>
      <w:proofErr w:type="gramStart"/>
      <w:r w:rsidRPr="00402B65">
        <w:rPr>
          <w:b/>
          <w:bCs/>
        </w:rPr>
        <w:t>vX.Y</w:t>
      </w:r>
      <w:proofErr w:type="gramEnd"/>
      <w:r w:rsidRPr="00402B65">
        <w:rPr>
          <w:b/>
          <w:bCs/>
        </w:rPr>
        <w:t>):</w:t>
      </w:r>
      <w:r w:rsidRPr="00402B65">
        <w:t xml:space="preserve"> Used for documentation refinements and non-breaking updates. </w:t>
      </w:r>
    </w:p>
    <w:p w14:paraId="6EDDC2AB" w14:textId="77777777" w:rsidR="00402B65" w:rsidRPr="00402B65" w:rsidRDefault="00402B65" w:rsidP="00402B65">
      <w:pPr>
        <w:numPr>
          <w:ilvl w:val="0"/>
          <w:numId w:val="2"/>
        </w:numPr>
      </w:pPr>
      <w:r w:rsidRPr="00402B65">
        <w:t xml:space="preserve">Every revision shall maintain traceability to the approved project documentation. </w:t>
      </w:r>
    </w:p>
    <w:p w14:paraId="4C81FE00" w14:textId="77777777" w:rsidR="00402B65" w:rsidRPr="00402B65" w:rsidRDefault="00402B65" w:rsidP="00402B65">
      <w:pPr>
        <w:numPr>
          <w:ilvl w:val="0"/>
          <w:numId w:val="2"/>
        </w:numPr>
      </w:pPr>
      <w:r w:rsidRPr="00402B65">
        <w:t xml:space="preserve">Historical versions shall be retained for auditability and future reference. </w:t>
      </w:r>
    </w:p>
    <w:p w14:paraId="31FA24C9" w14:textId="77777777" w:rsidR="00402B65" w:rsidRPr="00402B65" w:rsidRDefault="00402B65" w:rsidP="00402B65">
      <w:pPr>
        <w:numPr>
          <w:ilvl w:val="0"/>
          <w:numId w:val="2"/>
        </w:numPr>
      </w:pPr>
      <w:r w:rsidRPr="00402B65">
        <w:t xml:space="preserve">Architectural changes shall follow the project's formal review and approval process before becoming the active baseline. </w:t>
      </w:r>
    </w:p>
    <w:p w14:paraId="6462043D" w14:textId="77777777" w:rsidR="00402B65" w:rsidRPr="00402B65" w:rsidRDefault="00402B65" w:rsidP="00402B65">
      <w:r w:rsidRPr="00402B65">
        <w:pict w14:anchorId="31A43B6C">
          <v:rect id="_x0000_i1070" style="width:0;height:1.5pt" o:hralign="center" o:hrstd="t" o:hr="t" fillcolor="#a0a0a0" stroked="f"/>
        </w:pict>
      </w:r>
    </w:p>
    <w:p w14:paraId="1F499478" w14:textId="77777777" w:rsidR="00402B65" w:rsidRPr="00402B65" w:rsidRDefault="00402B65" w:rsidP="00402B65">
      <w:pPr>
        <w:rPr>
          <w:b/>
          <w:bCs/>
        </w:rPr>
      </w:pPr>
      <w:r w:rsidRPr="00402B65">
        <w:rPr>
          <w:b/>
          <w:bCs/>
        </w:rPr>
        <w:t>Section 3 — Purpose</w:t>
      </w:r>
    </w:p>
    <w:p w14:paraId="64D1802E" w14:textId="77777777" w:rsidR="00402B65" w:rsidRPr="00402B65" w:rsidRDefault="00402B65" w:rsidP="00402B65">
      <w:r w:rsidRPr="00402B65">
        <w:t>The Software Architecture document defines the internal organization of the software system for LUXURRY V2 Baseline v1.0 MVP. It establishes the architectural style, software layers, module interactions, data access strategy, state management, authentication architecture, security considerations, and integration approach required to implement the approved business requirements.</w:t>
      </w:r>
    </w:p>
    <w:p w14:paraId="542F5494" w14:textId="77777777" w:rsidR="00402B65" w:rsidRPr="00402B65" w:rsidRDefault="00402B65" w:rsidP="00402B65">
      <w:r w:rsidRPr="00402B65">
        <w:lastRenderedPageBreak/>
        <w:t>This document serves as the primary reference for frontend development, backend development, database integration, system testing, deployment planning, and future software maintenance while remaining fully aligned with the approved Business Problem, Requirements, Application Architecture, Data Flow, Database Design, and API Design.</w:t>
      </w:r>
    </w:p>
    <w:p w14:paraId="36CC92E0" w14:textId="77777777" w:rsidR="00402B65" w:rsidRPr="00402B65" w:rsidRDefault="00402B65" w:rsidP="00402B65">
      <w:r w:rsidRPr="00402B65">
        <w:pict w14:anchorId="048874EE">
          <v:rect id="_x0000_i1071" style="width:0;height:1.5pt" o:hralign="center" o:hrstd="t" o:hr="t" fillcolor="#a0a0a0" stroked="f"/>
        </w:pict>
      </w:r>
    </w:p>
    <w:p w14:paraId="612B5E6F" w14:textId="77777777" w:rsidR="00402B65" w:rsidRPr="00402B65" w:rsidRDefault="00402B65" w:rsidP="00402B65">
      <w:pPr>
        <w:rPr>
          <w:b/>
          <w:bCs/>
        </w:rPr>
      </w:pPr>
      <w:r w:rsidRPr="00402B65">
        <w:rPr>
          <w:b/>
          <w:bCs/>
        </w:rPr>
        <w:t>Section 4 — Software Architecture Objectives</w:t>
      </w:r>
    </w:p>
    <w:p w14:paraId="57D2B7F7" w14:textId="77777777" w:rsidR="00402B65" w:rsidRPr="00402B65" w:rsidRDefault="00402B65" w:rsidP="00402B65">
      <w:r w:rsidRPr="00402B65">
        <w:t>The Software Architecture shall:</w:t>
      </w:r>
    </w:p>
    <w:p w14:paraId="49E8714C" w14:textId="77777777" w:rsidR="00402B65" w:rsidRPr="00402B65" w:rsidRDefault="00402B65" w:rsidP="00402B65">
      <w:pPr>
        <w:numPr>
          <w:ilvl w:val="0"/>
          <w:numId w:val="3"/>
        </w:numPr>
      </w:pPr>
      <w:r w:rsidRPr="00402B65">
        <w:t xml:space="preserve">Define the internal software organization for the approved Baseline v1.0 MVP. </w:t>
      </w:r>
    </w:p>
    <w:p w14:paraId="754F4008" w14:textId="77777777" w:rsidR="00402B65" w:rsidRPr="00402B65" w:rsidRDefault="00402B65" w:rsidP="00402B65">
      <w:pPr>
        <w:numPr>
          <w:ilvl w:val="0"/>
          <w:numId w:val="3"/>
        </w:numPr>
      </w:pPr>
      <w:r w:rsidRPr="00402B65">
        <w:t xml:space="preserve">Establish a maintainable layered software architecture. </w:t>
      </w:r>
    </w:p>
    <w:p w14:paraId="7C58616C" w14:textId="77777777" w:rsidR="00402B65" w:rsidRPr="00402B65" w:rsidRDefault="00402B65" w:rsidP="00402B65">
      <w:pPr>
        <w:numPr>
          <w:ilvl w:val="0"/>
          <w:numId w:val="3"/>
        </w:numPr>
      </w:pPr>
      <w:r w:rsidRPr="00402B65">
        <w:t xml:space="preserve">Define the responsibilities of each architectural layer. </w:t>
      </w:r>
    </w:p>
    <w:p w14:paraId="659E6970" w14:textId="77777777" w:rsidR="00402B65" w:rsidRPr="00402B65" w:rsidRDefault="00402B65" w:rsidP="00402B65">
      <w:pPr>
        <w:numPr>
          <w:ilvl w:val="0"/>
          <w:numId w:val="3"/>
        </w:numPr>
      </w:pPr>
      <w:r w:rsidRPr="00402B65">
        <w:t xml:space="preserve">Organize software components according to approved business modules. </w:t>
      </w:r>
    </w:p>
    <w:p w14:paraId="093FDB9C" w14:textId="77777777" w:rsidR="00402B65" w:rsidRPr="00402B65" w:rsidRDefault="00402B65" w:rsidP="00402B65">
      <w:pPr>
        <w:numPr>
          <w:ilvl w:val="0"/>
          <w:numId w:val="3"/>
        </w:numPr>
      </w:pPr>
      <w:r w:rsidRPr="00402B65">
        <w:t xml:space="preserve">Support all approved APIs and business processes. </w:t>
      </w:r>
    </w:p>
    <w:p w14:paraId="71D8B50E" w14:textId="77777777" w:rsidR="00402B65" w:rsidRPr="00402B65" w:rsidRDefault="00402B65" w:rsidP="00402B65">
      <w:pPr>
        <w:numPr>
          <w:ilvl w:val="0"/>
          <w:numId w:val="3"/>
        </w:numPr>
      </w:pPr>
      <w:r w:rsidRPr="00402B65">
        <w:t xml:space="preserve">Promote scalability, maintainability, modularity, and reusability. </w:t>
      </w:r>
    </w:p>
    <w:p w14:paraId="21A6BB92" w14:textId="77777777" w:rsidR="00402B65" w:rsidRPr="00402B65" w:rsidRDefault="00402B65" w:rsidP="00402B65">
      <w:pPr>
        <w:numPr>
          <w:ilvl w:val="0"/>
          <w:numId w:val="3"/>
        </w:numPr>
      </w:pPr>
      <w:r w:rsidRPr="00402B65">
        <w:t xml:space="preserve">Establish clear separation of concerns between software layers. </w:t>
      </w:r>
    </w:p>
    <w:p w14:paraId="14768FA8" w14:textId="77777777" w:rsidR="00402B65" w:rsidRPr="00402B65" w:rsidRDefault="00402B65" w:rsidP="00402B65">
      <w:pPr>
        <w:numPr>
          <w:ilvl w:val="0"/>
          <w:numId w:val="3"/>
        </w:numPr>
      </w:pPr>
      <w:r w:rsidRPr="00402B65">
        <w:t xml:space="preserve">Provide a stable foundation for implementation and future enhancements. </w:t>
      </w:r>
    </w:p>
    <w:p w14:paraId="2371DBAD" w14:textId="77777777" w:rsidR="00402B65" w:rsidRPr="00402B65" w:rsidRDefault="00402B65" w:rsidP="00402B65">
      <w:pPr>
        <w:numPr>
          <w:ilvl w:val="0"/>
          <w:numId w:val="3"/>
        </w:numPr>
      </w:pPr>
      <w:r w:rsidRPr="00402B65">
        <w:t xml:space="preserve">Ensure traceability to the approved Application Architecture, Data Flow, Database Design, and API Design. </w:t>
      </w:r>
    </w:p>
    <w:p w14:paraId="620545CD" w14:textId="77777777" w:rsidR="00402B65" w:rsidRPr="00402B65" w:rsidRDefault="00402B65" w:rsidP="00402B65">
      <w:r w:rsidRPr="00402B65">
        <w:pict w14:anchorId="01FA8803">
          <v:rect id="_x0000_i1072" style="width:0;height:1.5pt" o:hralign="center" o:hrstd="t" o:hr="t" fillcolor="#a0a0a0" stroked="f"/>
        </w:pict>
      </w:r>
    </w:p>
    <w:p w14:paraId="7F53AE06" w14:textId="77777777" w:rsidR="00402B65" w:rsidRPr="00402B65" w:rsidRDefault="00402B65" w:rsidP="00402B65">
      <w:pPr>
        <w:rPr>
          <w:b/>
          <w:bCs/>
        </w:rPr>
      </w:pPr>
      <w:r w:rsidRPr="00402B65">
        <w:rPr>
          <w:b/>
          <w:bCs/>
        </w:rPr>
        <w:t>Section 5 — Scope</w:t>
      </w:r>
    </w:p>
    <w:p w14:paraId="4848133E" w14:textId="77777777" w:rsidR="00402B65" w:rsidRPr="00402B65" w:rsidRDefault="00402B65" w:rsidP="00402B65">
      <w:r w:rsidRPr="00402B65">
        <w:t>This document covers the software architecture required for the approved LUXURRY V2 Baseline v1.0 MVP, including:</w:t>
      </w:r>
    </w:p>
    <w:p w14:paraId="1016FD21" w14:textId="77777777" w:rsidR="00402B65" w:rsidRPr="00402B65" w:rsidRDefault="00402B65" w:rsidP="00402B65">
      <w:pPr>
        <w:numPr>
          <w:ilvl w:val="0"/>
          <w:numId w:val="4"/>
        </w:numPr>
      </w:pPr>
      <w:r w:rsidRPr="00402B65">
        <w:t xml:space="preserve">Overall software architecture </w:t>
      </w:r>
    </w:p>
    <w:p w14:paraId="5CF99907" w14:textId="77777777" w:rsidR="00402B65" w:rsidRPr="00402B65" w:rsidRDefault="00402B65" w:rsidP="00402B65">
      <w:pPr>
        <w:numPr>
          <w:ilvl w:val="0"/>
          <w:numId w:val="4"/>
        </w:numPr>
      </w:pPr>
      <w:r w:rsidRPr="00402B65">
        <w:t xml:space="preserve">Software layers </w:t>
      </w:r>
    </w:p>
    <w:p w14:paraId="6E708AAA" w14:textId="77777777" w:rsidR="00402B65" w:rsidRPr="00402B65" w:rsidRDefault="00402B65" w:rsidP="00402B65">
      <w:pPr>
        <w:numPr>
          <w:ilvl w:val="0"/>
          <w:numId w:val="4"/>
        </w:numPr>
      </w:pPr>
      <w:r w:rsidRPr="00402B65">
        <w:t xml:space="preserve">Frontend architecture </w:t>
      </w:r>
    </w:p>
    <w:p w14:paraId="6E8495E3" w14:textId="77777777" w:rsidR="00402B65" w:rsidRPr="00402B65" w:rsidRDefault="00402B65" w:rsidP="00402B65">
      <w:pPr>
        <w:numPr>
          <w:ilvl w:val="0"/>
          <w:numId w:val="4"/>
        </w:numPr>
      </w:pPr>
      <w:r w:rsidRPr="00402B65">
        <w:t xml:space="preserve">Backend architecture </w:t>
      </w:r>
    </w:p>
    <w:p w14:paraId="6F7728A9" w14:textId="77777777" w:rsidR="00402B65" w:rsidRPr="00402B65" w:rsidRDefault="00402B65" w:rsidP="00402B65">
      <w:pPr>
        <w:numPr>
          <w:ilvl w:val="0"/>
          <w:numId w:val="4"/>
        </w:numPr>
      </w:pPr>
      <w:r w:rsidRPr="00402B65">
        <w:t xml:space="preserve">Data access architecture </w:t>
      </w:r>
    </w:p>
    <w:p w14:paraId="495FDDB2" w14:textId="77777777" w:rsidR="00402B65" w:rsidRPr="00402B65" w:rsidRDefault="00402B65" w:rsidP="00402B65">
      <w:pPr>
        <w:numPr>
          <w:ilvl w:val="0"/>
          <w:numId w:val="4"/>
        </w:numPr>
      </w:pPr>
      <w:r w:rsidRPr="00402B65">
        <w:t xml:space="preserve">Authentication architecture </w:t>
      </w:r>
    </w:p>
    <w:p w14:paraId="7DC8CAB4" w14:textId="77777777" w:rsidR="00402B65" w:rsidRPr="00402B65" w:rsidRDefault="00402B65" w:rsidP="00402B65">
      <w:pPr>
        <w:numPr>
          <w:ilvl w:val="0"/>
          <w:numId w:val="4"/>
        </w:numPr>
      </w:pPr>
      <w:r w:rsidRPr="00402B65">
        <w:t xml:space="preserve">State management </w:t>
      </w:r>
    </w:p>
    <w:p w14:paraId="1B1561D1" w14:textId="77777777" w:rsidR="00402B65" w:rsidRPr="00402B65" w:rsidRDefault="00402B65" w:rsidP="00402B65">
      <w:pPr>
        <w:numPr>
          <w:ilvl w:val="0"/>
          <w:numId w:val="4"/>
        </w:numPr>
      </w:pPr>
      <w:r w:rsidRPr="00402B65">
        <w:t xml:space="preserve">Module communication </w:t>
      </w:r>
    </w:p>
    <w:p w14:paraId="1E563D4F" w14:textId="77777777" w:rsidR="00402B65" w:rsidRPr="00402B65" w:rsidRDefault="00402B65" w:rsidP="00402B65">
      <w:pPr>
        <w:numPr>
          <w:ilvl w:val="0"/>
          <w:numId w:val="4"/>
        </w:numPr>
      </w:pPr>
      <w:r w:rsidRPr="00402B65">
        <w:t xml:space="preserve">External integrations </w:t>
      </w:r>
    </w:p>
    <w:p w14:paraId="6D7AC3E2" w14:textId="77777777" w:rsidR="00402B65" w:rsidRPr="00402B65" w:rsidRDefault="00402B65" w:rsidP="00402B65">
      <w:pPr>
        <w:numPr>
          <w:ilvl w:val="0"/>
          <w:numId w:val="4"/>
        </w:numPr>
      </w:pPr>
      <w:r w:rsidRPr="00402B65">
        <w:t xml:space="preserve">Security architecture </w:t>
      </w:r>
    </w:p>
    <w:p w14:paraId="19B99A2F" w14:textId="77777777" w:rsidR="00402B65" w:rsidRPr="00402B65" w:rsidRDefault="00402B65" w:rsidP="00402B65">
      <w:pPr>
        <w:numPr>
          <w:ilvl w:val="0"/>
          <w:numId w:val="4"/>
        </w:numPr>
      </w:pPr>
      <w:r w:rsidRPr="00402B65">
        <w:lastRenderedPageBreak/>
        <w:t xml:space="preserve">Error handling </w:t>
      </w:r>
    </w:p>
    <w:p w14:paraId="005CB1E7" w14:textId="77777777" w:rsidR="00402B65" w:rsidRPr="00402B65" w:rsidRDefault="00402B65" w:rsidP="00402B65">
      <w:pPr>
        <w:numPr>
          <w:ilvl w:val="0"/>
          <w:numId w:val="4"/>
        </w:numPr>
      </w:pPr>
      <w:r w:rsidRPr="00402B65">
        <w:t xml:space="preserve">Software quality considerations </w:t>
      </w:r>
    </w:p>
    <w:p w14:paraId="7F21A090" w14:textId="77777777" w:rsidR="00402B65" w:rsidRPr="00402B65" w:rsidRDefault="00402B65" w:rsidP="00402B65">
      <w:r w:rsidRPr="00402B65">
        <w:t>The document excludes:</w:t>
      </w:r>
    </w:p>
    <w:p w14:paraId="4819B69D" w14:textId="77777777" w:rsidR="00402B65" w:rsidRPr="00402B65" w:rsidRDefault="00402B65" w:rsidP="00402B65">
      <w:pPr>
        <w:numPr>
          <w:ilvl w:val="0"/>
          <w:numId w:val="5"/>
        </w:numPr>
      </w:pPr>
      <w:r w:rsidRPr="00402B65">
        <w:t xml:space="preserve">Source code </w:t>
      </w:r>
    </w:p>
    <w:p w14:paraId="1D7F8878" w14:textId="77777777" w:rsidR="00402B65" w:rsidRPr="00402B65" w:rsidRDefault="00402B65" w:rsidP="00402B65">
      <w:pPr>
        <w:numPr>
          <w:ilvl w:val="0"/>
          <w:numId w:val="5"/>
        </w:numPr>
      </w:pPr>
      <w:r w:rsidRPr="00402B65">
        <w:t xml:space="preserve">Database implementation </w:t>
      </w:r>
    </w:p>
    <w:p w14:paraId="40A3187E" w14:textId="77777777" w:rsidR="00402B65" w:rsidRPr="00402B65" w:rsidRDefault="00402B65" w:rsidP="00402B65">
      <w:pPr>
        <w:numPr>
          <w:ilvl w:val="0"/>
          <w:numId w:val="5"/>
        </w:numPr>
      </w:pPr>
      <w:r w:rsidRPr="00402B65">
        <w:t xml:space="preserve">SQL scripts </w:t>
      </w:r>
    </w:p>
    <w:p w14:paraId="4BEF7CC1" w14:textId="77777777" w:rsidR="00402B65" w:rsidRPr="00402B65" w:rsidRDefault="00402B65" w:rsidP="00402B65">
      <w:pPr>
        <w:numPr>
          <w:ilvl w:val="0"/>
          <w:numId w:val="5"/>
        </w:numPr>
      </w:pPr>
      <w:r w:rsidRPr="00402B65">
        <w:t xml:space="preserve">API implementation </w:t>
      </w:r>
    </w:p>
    <w:p w14:paraId="3D91CFEE" w14:textId="77777777" w:rsidR="00402B65" w:rsidRPr="00402B65" w:rsidRDefault="00402B65" w:rsidP="00402B65">
      <w:pPr>
        <w:numPr>
          <w:ilvl w:val="0"/>
          <w:numId w:val="5"/>
        </w:numPr>
      </w:pPr>
      <w:r w:rsidRPr="00402B65">
        <w:t xml:space="preserve">UI implementation </w:t>
      </w:r>
    </w:p>
    <w:p w14:paraId="1DE2B2CF" w14:textId="77777777" w:rsidR="00402B65" w:rsidRPr="00402B65" w:rsidRDefault="00402B65" w:rsidP="00402B65">
      <w:pPr>
        <w:numPr>
          <w:ilvl w:val="0"/>
          <w:numId w:val="5"/>
        </w:numPr>
      </w:pPr>
      <w:r w:rsidRPr="00402B65">
        <w:t xml:space="preserve">Deployment configuration </w:t>
      </w:r>
    </w:p>
    <w:p w14:paraId="1CF25E68" w14:textId="77777777" w:rsidR="00402B65" w:rsidRPr="00402B65" w:rsidRDefault="00402B65" w:rsidP="00402B65">
      <w:pPr>
        <w:numPr>
          <w:ilvl w:val="0"/>
          <w:numId w:val="5"/>
        </w:numPr>
      </w:pPr>
      <w:r w:rsidRPr="00402B65">
        <w:t xml:space="preserve">Infrastructure configuration </w:t>
      </w:r>
    </w:p>
    <w:p w14:paraId="191C7FE5" w14:textId="77777777" w:rsidR="00402B65" w:rsidRPr="00402B65" w:rsidRDefault="00402B65" w:rsidP="00402B65">
      <w:pPr>
        <w:numPr>
          <w:ilvl w:val="0"/>
          <w:numId w:val="5"/>
        </w:numPr>
      </w:pPr>
      <w:r w:rsidRPr="00402B65">
        <w:t xml:space="preserve">CI/CD pipelines </w:t>
      </w:r>
    </w:p>
    <w:p w14:paraId="75632BEF" w14:textId="77777777" w:rsidR="00402B65" w:rsidRPr="00402B65" w:rsidRDefault="00402B65" w:rsidP="00402B65">
      <w:pPr>
        <w:numPr>
          <w:ilvl w:val="0"/>
          <w:numId w:val="5"/>
        </w:numPr>
      </w:pPr>
      <w:r w:rsidRPr="00402B65">
        <w:t xml:space="preserve">Performance benchmarking </w:t>
      </w:r>
    </w:p>
    <w:p w14:paraId="7899756B" w14:textId="77777777" w:rsidR="00402B65" w:rsidRPr="00402B65" w:rsidRDefault="00402B65" w:rsidP="00402B65">
      <w:r w:rsidRPr="00402B65">
        <w:pict w14:anchorId="03407B63">
          <v:rect id="_x0000_i1073" style="width:0;height:1.5pt" o:hralign="center" o:hrstd="t" o:hr="t" fillcolor="#a0a0a0" stroked="f"/>
        </w:pict>
      </w:r>
    </w:p>
    <w:p w14:paraId="323A84FB" w14:textId="77777777" w:rsidR="00402B65" w:rsidRPr="00402B65" w:rsidRDefault="00402B65" w:rsidP="00402B65">
      <w:pPr>
        <w:rPr>
          <w:b/>
          <w:bCs/>
        </w:rPr>
      </w:pPr>
      <w:r w:rsidRPr="00402B65">
        <w:rPr>
          <w:b/>
          <w:bCs/>
        </w:rPr>
        <w:t>Section 6 — Software Architecture Principles</w:t>
      </w:r>
    </w:p>
    <w:p w14:paraId="0A0C5572" w14:textId="77777777" w:rsidR="00402B65" w:rsidRPr="00402B65" w:rsidRDefault="00402B65" w:rsidP="00402B65">
      <w:r w:rsidRPr="00402B65">
        <w:t>The Software Architecture shall follow the following principles:</w:t>
      </w:r>
    </w:p>
    <w:p w14:paraId="1636BC1A" w14:textId="77777777" w:rsidR="00402B65" w:rsidRPr="00402B65" w:rsidRDefault="00402B65" w:rsidP="00402B65">
      <w:pPr>
        <w:numPr>
          <w:ilvl w:val="0"/>
          <w:numId w:val="6"/>
        </w:numPr>
      </w:pPr>
      <w:r w:rsidRPr="00402B65">
        <w:rPr>
          <w:b/>
          <w:bCs/>
        </w:rPr>
        <w:t>Modularity</w:t>
      </w:r>
      <w:r w:rsidRPr="00402B65">
        <w:t xml:space="preserve"> – Software components shall be organized into independent, cohesive modules. </w:t>
      </w:r>
    </w:p>
    <w:p w14:paraId="4CDAE213" w14:textId="77777777" w:rsidR="00402B65" w:rsidRPr="00402B65" w:rsidRDefault="00402B65" w:rsidP="00402B65">
      <w:pPr>
        <w:numPr>
          <w:ilvl w:val="0"/>
          <w:numId w:val="6"/>
        </w:numPr>
      </w:pPr>
      <w:r w:rsidRPr="00402B65">
        <w:rPr>
          <w:b/>
          <w:bCs/>
        </w:rPr>
        <w:t>Separation of Concerns</w:t>
      </w:r>
      <w:r w:rsidRPr="00402B65">
        <w:t xml:space="preserve"> – Each architectural layer shall have clearly defined responsibilities. </w:t>
      </w:r>
    </w:p>
    <w:p w14:paraId="041FC853" w14:textId="77777777" w:rsidR="00402B65" w:rsidRPr="00402B65" w:rsidRDefault="00402B65" w:rsidP="00402B65">
      <w:pPr>
        <w:numPr>
          <w:ilvl w:val="0"/>
          <w:numId w:val="6"/>
        </w:numPr>
      </w:pPr>
      <w:r w:rsidRPr="00402B65">
        <w:rPr>
          <w:b/>
          <w:bCs/>
        </w:rPr>
        <w:t>Maintainability</w:t>
      </w:r>
      <w:r w:rsidRPr="00402B65">
        <w:t xml:space="preserve"> – The architecture shall support long-term evolution with minimal impact on existing components. </w:t>
      </w:r>
    </w:p>
    <w:p w14:paraId="5254CE53" w14:textId="77777777" w:rsidR="00402B65" w:rsidRPr="00402B65" w:rsidRDefault="00402B65" w:rsidP="00402B65">
      <w:pPr>
        <w:numPr>
          <w:ilvl w:val="0"/>
          <w:numId w:val="6"/>
        </w:numPr>
      </w:pPr>
      <w:r w:rsidRPr="00402B65">
        <w:rPr>
          <w:b/>
          <w:bCs/>
        </w:rPr>
        <w:t>Scalability</w:t>
      </w:r>
      <w:r w:rsidRPr="00402B65">
        <w:t xml:space="preserve"> – The architecture shall accommodate future growth without major structural changes. </w:t>
      </w:r>
    </w:p>
    <w:p w14:paraId="1A7C2C82" w14:textId="77777777" w:rsidR="00402B65" w:rsidRPr="00402B65" w:rsidRDefault="00402B65" w:rsidP="00402B65">
      <w:pPr>
        <w:numPr>
          <w:ilvl w:val="0"/>
          <w:numId w:val="6"/>
        </w:numPr>
      </w:pPr>
      <w:r w:rsidRPr="00402B65">
        <w:rPr>
          <w:b/>
          <w:bCs/>
        </w:rPr>
        <w:t>Reusability</w:t>
      </w:r>
      <w:r w:rsidRPr="00402B65">
        <w:t xml:space="preserve"> – Common functionality shall be reusable across the application. </w:t>
      </w:r>
    </w:p>
    <w:p w14:paraId="28C42F59" w14:textId="77777777" w:rsidR="00402B65" w:rsidRPr="00402B65" w:rsidRDefault="00402B65" w:rsidP="00402B65">
      <w:pPr>
        <w:numPr>
          <w:ilvl w:val="0"/>
          <w:numId w:val="6"/>
        </w:numPr>
      </w:pPr>
      <w:r w:rsidRPr="00402B65">
        <w:rPr>
          <w:b/>
          <w:bCs/>
        </w:rPr>
        <w:t>Security by Design</w:t>
      </w:r>
      <w:r w:rsidRPr="00402B65">
        <w:t xml:space="preserve"> – Security considerations shall be incorporated throughout the software architecture. </w:t>
      </w:r>
    </w:p>
    <w:p w14:paraId="0959450C" w14:textId="77777777" w:rsidR="00402B65" w:rsidRPr="00402B65" w:rsidRDefault="00402B65" w:rsidP="00402B65">
      <w:pPr>
        <w:numPr>
          <w:ilvl w:val="0"/>
          <w:numId w:val="6"/>
        </w:numPr>
      </w:pPr>
      <w:r w:rsidRPr="00402B65">
        <w:rPr>
          <w:b/>
          <w:bCs/>
        </w:rPr>
        <w:t>Consistency</w:t>
      </w:r>
      <w:r w:rsidRPr="00402B65">
        <w:t xml:space="preserve"> – Architectural patterns and communication mechanisms shall remain consistent across all modules. </w:t>
      </w:r>
    </w:p>
    <w:p w14:paraId="40BA9D6C" w14:textId="77777777" w:rsidR="00402B65" w:rsidRPr="00402B65" w:rsidRDefault="00402B65" w:rsidP="00402B65">
      <w:pPr>
        <w:numPr>
          <w:ilvl w:val="0"/>
          <w:numId w:val="6"/>
        </w:numPr>
      </w:pPr>
      <w:r w:rsidRPr="00402B65">
        <w:rPr>
          <w:b/>
          <w:bCs/>
        </w:rPr>
        <w:t>Traceability</w:t>
      </w:r>
      <w:r w:rsidRPr="00402B65">
        <w:t xml:space="preserve"> – Every architectural component shall support approved business requirements and user flows. </w:t>
      </w:r>
    </w:p>
    <w:p w14:paraId="52361DB0" w14:textId="77777777" w:rsidR="00402B65" w:rsidRPr="00402B65" w:rsidRDefault="00402B65" w:rsidP="00402B65">
      <w:pPr>
        <w:numPr>
          <w:ilvl w:val="0"/>
          <w:numId w:val="6"/>
        </w:numPr>
      </w:pPr>
      <w:r w:rsidRPr="00402B65">
        <w:rPr>
          <w:b/>
          <w:bCs/>
        </w:rPr>
        <w:t>Technology Awareness</w:t>
      </w:r>
      <w:r w:rsidRPr="00402B65">
        <w:t xml:space="preserve"> – The architecture shall reflect the approved technology stack while remaining independent of implementation details. </w:t>
      </w:r>
    </w:p>
    <w:p w14:paraId="011DC088" w14:textId="77777777" w:rsidR="00402B65" w:rsidRPr="00402B65" w:rsidRDefault="00402B65" w:rsidP="00402B65">
      <w:r w:rsidRPr="00402B65">
        <w:lastRenderedPageBreak/>
        <w:pict w14:anchorId="5BCA4375">
          <v:rect id="_x0000_i1074" style="width:0;height:1.5pt" o:hralign="center" o:hrstd="t" o:hr="t" fillcolor="#a0a0a0" stroked="f"/>
        </w:pict>
      </w:r>
    </w:p>
    <w:p w14:paraId="6D6FE1D8" w14:textId="77777777" w:rsidR="00402B65" w:rsidRPr="00402B65" w:rsidRDefault="00402B65" w:rsidP="00402B65">
      <w:pPr>
        <w:rPr>
          <w:b/>
          <w:bCs/>
        </w:rPr>
      </w:pPr>
      <w:r w:rsidRPr="00402B65">
        <w:rPr>
          <w:b/>
          <w:bCs/>
        </w:rPr>
        <w:t>Software Architecture Review</w:t>
      </w:r>
    </w:p>
    <w:p w14:paraId="7837FD66" w14:textId="77777777" w:rsidR="00402B65" w:rsidRPr="00402B65" w:rsidRDefault="00402B65" w:rsidP="00402B65">
      <w:pPr>
        <w:rPr>
          <w:b/>
          <w:bCs/>
        </w:rPr>
      </w:pPr>
      <w:r w:rsidRPr="00402B65">
        <w:rPr>
          <w:b/>
          <w:bCs/>
        </w:rPr>
        <w:t>Review Result</w:t>
      </w:r>
    </w:p>
    <w:p w14:paraId="17012705" w14:textId="77777777" w:rsidR="00402B65" w:rsidRPr="00402B65" w:rsidRDefault="00402B65" w:rsidP="00402B65">
      <w:r w:rsidRPr="00402B65">
        <w:rPr>
          <w:rFonts w:ascii="Segoe UI Emoji" w:hAnsi="Segoe UI Emoji" w:cs="Segoe UI Emoji"/>
        </w:rPr>
        <w:t>✅</w:t>
      </w:r>
      <w:r w:rsidRPr="00402B65">
        <w:t xml:space="preserve"> No inconsistencies found.</w:t>
      </w:r>
    </w:p>
    <w:p w14:paraId="2242B320" w14:textId="77777777" w:rsidR="00402B65" w:rsidRPr="00402B65" w:rsidRDefault="00402B65" w:rsidP="00402B65">
      <w:pPr>
        <w:rPr>
          <w:b/>
          <w:bCs/>
        </w:rPr>
      </w:pPr>
      <w:r w:rsidRPr="00402B65">
        <w:rPr>
          <w:b/>
          <w:bCs/>
        </w:rPr>
        <w:t>Recommendation</w:t>
      </w:r>
    </w:p>
    <w:p w14:paraId="73DE90F6" w14:textId="77777777" w:rsidR="00402B65" w:rsidRPr="00402B65" w:rsidRDefault="00402B65" w:rsidP="00402B65">
      <w:r w:rsidRPr="00402B65">
        <w:t xml:space="preserve">Proceed to </w:t>
      </w:r>
      <w:r w:rsidRPr="00402B65">
        <w:rPr>
          <w:b/>
          <w:bCs/>
        </w:rPr>
        <w:t>Batch 2 (Sections 7–11)</w:t>
      </w:r>
      <w:r w:rsidRPr="00402B65">
        <w:t>, where the overall software architecture, architectural style, system layers, frontend architecture, and backend architecture will be defined, establishing the structural blueprint for implementing LUXURRY V2 Baseline v1.0.</w:t>
      </w:r>
    </w:p>
    <w:p w14:paraId="08CCC273" w14:textId="77777777" w:rsidR="00402B65" w:rsidRDefault="00402B65"/>
    <w:p w14:paraId="63F90AD0" w14:textId="77777777" w:rsidR="00402B65" w:rsidRDefault="00402B65"/>
    <w:p w14:paraId="1B17C778" w14:textId="77777777" w:rsidR="00402B65" w:rsidRPr="00402B65" w:rsidRDefault="00402B65" w:rsidP="00402B65">
      <w:pPr>
        <w:rPr>
          <w:b/>
          <w:bCs/>
        </w:rPr>
      </w:pPr>
      <w:r w:rsidRPr="00402B65">
        <w:rPr>
          <w:b/>
          <w:bCs/>
        </w:rPr>
        <w:t>Section 7 — Architectural Overview</w:t>
      </w:r>
    </w:p>
    <w:p w14:paraId="7A4C06BB" w14:textId="77777777" w:rsidR="00402B65" w:rsidRPr="00402B65" w:rsidRDefault="00402B65" w:rsidP="00402B65">
      <w:pPr>
        <w:rPr>
          <w:b/>
          <w:bCs/>
        </w:rPr>
      </w:pPr>
      <w:r w:rsidRPr="00402B65">
        <w:rPr>
          <w:b/>
          <w:bCs/>
        </w:rPr>
        <w:t>Overview</w:t>
      </w:r>
    </w:p>
    <w:p w14:paraId="51AB205B" w14:textId="77777777" w:rsidR="00402B65" w:rsidRPr="00402B65" w:rsidRDefault="00402B65" w:rsidP="00402B65">
      <w:r w:rsidRPr="00402B65">
        <w:t>The Software Architecture provides the internal structural blueprint for implementing LUXURRY V2 Baseline v1.0 MVP. It translates the approved Application Architecture, Data Flow, Database Design, and API Design into an organized software structure that supports maintainability, scalability, security, and modular development.</w:t>
      </w:r>
    </w:p>
    <w:p w14:paraId="2D05169B" w14:textId="77777777" w:rsidR="00402B65" w:rsidRPr="00402B65" w:rsidRDefault="00402B65" w:rsidP="00402B65">
      <w:r w:rsidRPr="00402B65">
        <w:t>The architecture organizes the application into well-defined software layers, each with clearly separated responsibilities, enabling independent development, testing, and future enhancement while maintaining consistency across the platform.</w:t>
      </w:r>
    </w:p>
    <w:p w14:paraId="37410017" w14:textId="77777777" w:rsidR="00402B65" w:rsidRPr="00402B65" w:rsidRDefault="00402B65" w:rsidP="00402B65">
      <w:r w:rsidRPr="00402B65">
        <w:t>The Software Architecture supports the following architectural domains:</w:t>
      </w:r>
    </w:p>
    <w:p w14:paraId="53AD4CA5" w14:textId="77777777" w:rsidR="00402B65" w:rsidRPr="00402B65" w:rsidRDefault="00402B65" w:rsidP="00402B65">
      <w:pPr>
        <w:numPr>
          <w:ilvl w:val="0"/>
          <w:numId w:val="7"/>
        </w:numPr>
      </w:pPr>
      <w:r w:rsidRPr="00402B65">
        <w:t xml:space="preserve">Presentation Layer </w:t>
      </w:r>
    </w:p>
    <w:p w14:paraId="3A622B10" w14:textId="77777777" w:rsidR="00402B65" w:rsidRPr="00402B65" w:rsidRDefault="00402B65" w:rsidP="00402B65">
      <w:pPr>
        <w:numPr>
          <w:ilvl w:val="0"/>
          <w:numId w:val="7"/>
        </w:numPr>
      </w:pPr>
      <w:r w:rsidRPr="00402B65">
        <w:t xml:space="preserve">API Layer </w:t>
      </w:r>
    </w:p>
    <w:p w14:paraId="631AC579" w14:textId="77777777" w:rsidR="00402B65" w:rsidRPr="00402B65" w:rsidRDefault="00402B65" w:rsidP="00402B65">
      <w:pPr>
        <w:numPr>
          <w:ilvl w:val="0"/>
          <w:numId w:val="7"/>
        </w:numPr>
      </w:pPr>
      <w:r w:rsidRPr="00402B65">
        <w:t xml:space="preserve">Business Logic Layer </w:t>
      </w:r>
    </w:p>
    <w:p w14:paraId="1516A9CC" w14:textId="77777777" w:rsidR="00402B65" w:rsidRPr="00402B65" w:rsidRDefault="00402B65" w:rsidP="00402B65">
      <w:pPr>
        <w:numPr>
          <w:ilvl w:val="0"/>
          <w:numId w:val="7"/>
        </w:numPr>
      </w:pPr>
      <w:r w:rsidRPr="00402B65">
        <w:t xml:space="preserve">Data Access Layer </w:t>
      </w:r>
    </w:p>
    <w:p w14:paraId="217CADBC" w14:textId="77777777" w:rsidR="00402B65" w:rsidRPr="00402B65" w:rsidRDefault="00402B65" w:rsidP="00402B65">
      <w:pPr>
        <w:numPr>
          <w:ilvl w:val="0"/>
          <w:numId w:val="7"/>
        </w:numPr>
      </w:pPr>
      <w:r w:rsidRPr="00402B65">
        <w:t xml:space="preserve">Database Layer </w:t>
      </w:r>
    </w:p>
    <w:p w14:paraId="4721C8BB" w14:textId="77777777" w:rsidR="00402B65" w:rsidRPr="00402B65" w:rsidRDefault="00402B65" w:rsidP="00402B65">
      <w:pPr>
        <w:numPr>
          <w:ilvl w:val="0"/>
          <w:numId w:val="7"/>
        </w:numPr>
      </w:pPr>
      <w:r w:rsidRPr="00402B65">
        <w:t xml:space="preserve">External Service Layer </w:t>
      </w:r>
    </w:p>
    <w:p w14:paraId="761E9A0D" w14:textId="77777777" w:rsidR="00402B65" w:rsidRPr="00402B65" w:rsidRDefault="00402B65" w:rsidP="00402B65">
      <w:r w:rsidRPr="00402B65">
        <w:t>Each architectural domain contributes to a unified software solution while maintaining clear separation of concerns and minimizing coupling between components.</w:t>
      </w:r>
    </w:p>
    <w:p w14:paraId="0F08E90D" w14:textId="77777777" w:rsidR="00402B65" w:rsidRPr="00402B65" w:rsidRDefault="00402B65" w:rsidP="00402B65">
      <w:r w:rsidRPr="00402B65">
        <w:pict w14:anchorId="4B9BE8C9">
          <v:rect id="_x0000_i1123" style="width:0;height:1.5pt" o:hralign="center" o:hrstd="t" o:hr="t" fillcolor="#a0a0a0" stroked="f"/>
        </w:pict>
      </w:r>
    </w:p>
    <w:p w14:paraId="63E142CE" w14:textId="77777777" w:rsidR="00402B65" w:rsidRPr="00402B65" w:rsidRDefault="00402B65" w:rsidP="00402B65">
      <w:pPr>
        <w:rPr>
          <w:b/>
          <w:bCs/>
        </w:rPr>
      </w:pPr>
      <w:r w:rsidRPr="00402B65">
        <w:rPr>
          <w:b/>
          <w:bCs/>
        </w:rPr>
        <w:t>Software Architecture Goals</w:t>
      </w:r>
    </w:p>
    <w:p w14:paraId="53CCC3AF" w14:textId="77777777" w:rsidR="00402B65" w:rsidRPr="00402B65" w:rsidRDefault="00402B65" w:rsidP="00402B65">
      <w:r w:rsidRPr="00402B65">
        <w:t>The Software Architecture shall:</w:t>
      </w:r>
    </w:p>
    <w:p w14:paraId="717BEB29" w14:textId="77777777" w:rsidR="00402B65" w:rsidRPr="00402B65" w:rsidRDefault="00402B65" w:rsidP="00402B65">
      <w:pPr>
        <w:numPr>
          <w:ilvl w:val="0"/>
          <w:numId w:val="8"/>
        </w:numPr>
      </w:pPr>
      <w:r w:rsidRPr="00402B65">
        <w:t xml:space="preserve">Organize software into clearly defined layers. </w:t>
      </w:r>
    </w:p>
    <w:p w14:paraId="39F974E3" w14:textId="77777777" w:rsidR="00402B65" w:rsidRPr="00402B65" w:rsidRDefault="00402B65" w:rsidP="00402B65">
      <w:pPr>
        <w:numPr>
          <w:ilvl w:val="0"/>
          <w:numId w:val="8"/>
        </w:numPr>
      </w:pPr>
      <w:r w:rsidRPr="00402B65">
        <w:lastRenderedPageBreak/>
        <w:t xml:space="preserve">Promote modularity and maintainability. </w:t>
      </w:r>
    </w:p>
    <w:p w14:paraId="3205FF02" w14:textId="77777777" w:rsidR="00402B65" w:rsidRPr="00402B65" w:rsidRDefault="00402B65" w:rsidP="00402B65">
      <w:pPr>
        <w:numPr>
          <w:ilvl w:val="0"/>
          <w:numId w:val="8"/>
        </w:numPr>
      </w:pPr>
      <w:r w:rsidRPr="00402B65">
        <w:t xml:space="preserve">Support independent evolution of architectural components. </w:t>
      </w:r>
    </w:p>
    <w:p w14:paraId="2B14C1B3" w14:textId="77777777" w:rsidR="00402B65" w:rsidRPr="00402B65" w:rsidRDefault="00402B65" w:rsidP="00402B65">
      <w:pPr>
        <w:numPr>
          <w:ilvl w:val="0"/>
          <w:numId w:val="8"/>
        </w:numPr>
      </w:pPr>
      <w:r w:rsidRPr="00402B65">
        <w:t xml:space="preserve">Minimize coupling between software layers. </w:t>
      </w:r>
    </w:p>
    <w:p w14:paraId="5657BEED" w14:textId="77777777" w:rsidR="00402B65" w:rsidRPr="00402B65" w:rsidRDefault="00402B65" w:rsidP="00402B65">
      <w:pPr>
        <w:numPr>
          <w:ilvl w:val="0"/>
          <w:numId w:val="8"/>
        </w:numPr>
      </w:pPr>
      <w:r w:rsidRPr="00402B65">
        <w:t xml:space="preserve">Maximize component reusability. </w:t>
      </w:r>
    </w:p>
    <w:p w14:paraId="7F446E33" w14:textId="77777777" w:rsidR="00402B65" w:rsidRPr="00402B65" w:rsidRDefault="00402B65" w:rsidP="00402B65">
      <w:pPr>
        <w:numPr>
          <w:ilvl w:val="0"/>
          <w:numId w:val="8"/>
        </w:numPr>
      </w:pPr>
      <w:r w:rsidRPr="00402B65">
        <w:t xml:space="preserve">Support secure communication throughout the application. </w:t>
      </w:r>
    </w:p>
    <w:p w14:paraId="7F448E23" w14:textId="77777777" w:rsidR="00402B65" w:rsidRPr="00402B65" w:rsidRDefault="00402B65" w:rsidP="00402B65">
      <w:pPr>
        <w:numPr>
          <w:ilvl w:val="0"/>
          <w:numId w:val="8"/>
        </w:numPr>
      </w:pPr>
      <w:r w:rsidRPr="00402B65">
        <w:t xml:space="preserve">Provide a scalable foundation for future platform growth. </w:t>
      </w:r>
    </w:p>
    <w:p w14:paraId="040DDF69" w14:textId="77777777" w:rsidR="00402B65" w:rsidRPr="00402B65" w:rsidRDefault="00402B65" w:rsidP="00402B65">
      <w:r w:rsidRPr="00402B65">
        <w:pict w14:anchorId="373E40C9">
          <v:rect id="_x0000_i1124" style="width:0;height:1.5pt" o:hralign="center" o:hrstd="t" o:hr="t" fillcolor="#a0a0a0" stroked="f"/>
        </w:pict>
      </w:r>
    </w:p>
    <w:p w14:paraId="23407B04" w14:textId="77777777" w:rsidR="00402B65" w:rsidRPr="00402B65" w:rsidRDefault="00402B65" w:rsidP="00402B65">
      <w:pPr>
        <w:rPr>
          <w:b/>
          <w:bCs/>
        </w:rPr>
      </w:pPr>
      <w:r w:rsidRPr="00402B65">
        <w:rPr>
          <w:b/>
          <w:bCs/>
        </w:rPr>
        <w:t>Section 8 — Architectural Style</w:t>
      </w:r>
    </w:p>
    <w:p w14:paraId="7BBC00F2" w14:textId="77777777" w:rsidR="00402B65" w:rsidRPr="00402B65" w:rsidRDefault="00402B65" w:rsidP="00402B65">
      <w:pPr>
        <w:rPr>
          <w:b/>
          <w:bCs/>
        </w:rPr>
      </w:pPr>
      <w:r w:rsidRPr="00402B65">
        <w:rPr>
          <w:b/>
          <w:bCs/>
        </w:rPr>
        <w:t>Overview</w:t>
      </w:r>
    </w:p>
    <w:p w14:paraId="767D4277" w14:textId="77777777" w:rsidR="00402B65" w:rsidRPr="00402B65" w:rsidRDefault="00402B65" w:rsidP="00402B65">
      <w:r w:rsidRPr="00402B65">
        <w:t>LUXURRY V2 Baseline v1.0 adopts a layered software architecture complemented by component-based frontend development and service-oriented backend organization.</w:t>
      </w:r>
    </w:p>
    <w:p w14:paraId="3E6BC77E" w14:textId="77777777" w:rsidR="00402B65" w:rsidRPr="00402B65" w:rsidRDefault="00402B65" w:rsidP="00402B65">
      <w:r w:rsidRPr="00402B65">
        <w:t>This architectural style separates user interaction, business processing, data management, and external integrations into independent architectural layers.</w:t>
      </w:r>
    </w:p>
    <w:p w14:paraId="47D0F4C8" w14:textId="77777777" w:rsidR="00402B65" w:rsidRPr="00402B65" w:rsidRDefault="00402B65" w:rsidP="00402B65">
      <w:pPr>
        <w:rPr>
          <w:b/>
          <w:bCs/>
        </w:rPr>
      </w:pPr>
      <w:r w:rsidRPr="00402B65">
        <w:rPr>
          <w:b/>
          <w:bCs/>
        </w:rPr>
        <w:t>Primary Architectural Pattern</w:t>
      </w:r>
    </w:p>
    <w:p w14:paraId="364B657D" w14:textId="77777777" w:rsidR="00402B65" w:rsidRPr="00402B65" w:rsidRDefault="00402B65" w:rsidP="00402B65">
      <w:r w:rsidRPr="00402B65">
        <w:rPr>
          <w:b/>
          <w:bCs/>
        </w:rPr>
        <w:t>Layered Architecture</w:t>
      </w:r>
    </w:p>
    <w:p w14:paraId="0581352B" w14:textId="77777777" w:rsidR="00402B65" w:rsidRPr="00402B65" w:rsidRDefault="00402B65" w:rsidP="00402B65">
      <w:r w:rsidRPr="00402B65">
        <w:t>The application is organized into logical layers with clearly defined responsibilities and controlled communication paths.</w:t>
      </w:r>
    </w:p>
    <w:p w14:paraId="48E17468" w14:textId="77777777" w:rsidR="00402B65" w:rsidRPr="00402B65" w:rsidRDefault="00402B65" w:rsidP="00402B65">
      <w:pPr>
        <w:rPr>
          <w:b/>
          <w:bCs/>
        </w:rPr>
      </w:pPr>
      <w:r w:rsidRPr="00402B65">
        <w:rPr>
          <w:b/>
          <w:bCs/>
        </w:rPr>
        <w:t>Supporting Architectural Patterns</w:t>
      </w:r>
    </w:p>
    <w:p w14:paraId="0C3BA60E" w14:textId="77777777" w:rsidR="00402B65" w:rsidRPr="00402B65" w:rsidRDefault="00402B65" w:rsidP="00402B65">
      <w:pPr>
        <w:numPr>
          <w:ilvl w:val="0"/>
          <w:numId w:val="9"/>
        </w:numPr>
      </w:pPr>
      <w:r w:rsidRPr="00402B65">
        <w:t xml:space="preserve">Component-Based Frontend Architecture </w:t>
      </w:r>
    </w:p>
    <w:p w14:paraId="675E2C9E" w14:textId="77777777" w:rsidR="00402B65" w:rsidRPr="00402B65" w:rsidRDefault="00402B65" w:rsidP="00402B65">
      <w:pPr>
        <w:numPr>
          <w:ilvl w:val="0"/>
          <w:numId w:val="9"/>
        </w:numPr>
      </w:pPr>
      <w:r w:rsidRPr="00402B65">
        <w:t xml:space="preserve">Service-Oriented Business Layer </w:t>
      </w:r>
    </w:p>
    <w:p w14:paraId="22E298D2" w14:textId="77777777" w:rsidR="00402B65" w:rsidRPr="00402B65" w:rsidRDefault="00402B65" w:rsidP="00402B65">
      <w:pPr>
        <w:numPr>
          <w:ilvl w:val="0"/>
          <w:numId w:val="9"/>
        </w:numPr>
      </w:pPr>
      <w:r w:rsidRPr="00402B65">
        <w:t xml:space="preserve">Repository-Based Data Access </w:t>
      </w:r>
    </w:p>
    <w:p w14:paraId="6A0D6795" w14:textId="77777777" w:rsidR="00402B65" w:rsidRPr="00402B65" w:rsidRDefault="00402B65" w:rsidP="00402B65">
      <w:pPr>
        <w:numPr>
          <w:ilvl w:val="0"/>
          <w:numId w:val="9"/>
        </w:numPr>
      </w:pPr>
      <w:r w:rsidRPr="00402B65">
        <w:t xml:space="preserve">RESTful API Communication </w:t>
      </w:r>
    </w:p>
    <w:p w14:paraId="1F4BC148" w14:textId="77777777" w:rsidR="00402B65" w:rsidRPr="00402B65" w:rsidRDefault="00402B65" w:rsidP="00402B65">
      <w:pPr>
        <w:numPr>
          <w:ilvl w:val="0"/>
          <w:numId w:val="9"/>
        </w:numPr>
      </w:pPr>
      <w:r w:rsidRPr="00402B65">
        <w:t xml:space="preserve">Modular Feature Organization </w:t>
      </w:r>
    </w:p>
    <w:p w14:paraId="3842AE30" w14:textId="77777777" w:rsidR="00402B65" w:rsidRPr="00402B65" w:rsidRDefault="00402B65" w:rsidP="00402B65">
      <w:r w:rsidRPr="00402B65">
        <w:t>These architectural patterns collectively improve maintainability, extensibility, and consistency while supporting the approved Baseline v1.0 MVP.</w:t>
      </w:r>
    </w:p>
    <w:p w14:paraId="712148C4" w14:textId="77777777" w:rsidR="00402B65" w:rsidRPr="00402B65" w:rsidRDefault="00402B65" w:rsidP="00402B65">
      <w:r w:rsidRPr="00402B65">
        <w:pict w14:anchorId="6A4829B9">
          <v:rect id="_x0000_i1125" style="width:0;height:1.5pt" o:hralign="center" o:hrstd="t" o:hr="t" fillcolor="#a0a0a0" stroked="f"/>
        </w:pict>
      </w:r>
    </w:p>
    <w:p w14:paraId="24F18589" w14:textId="77777777" w:rsidR="00402B65" w:rsidRPr="00402B65" w:rsidRDefault="00402B65" w:rsidP="00402B65">
      <w:pPr>
        <w:rPr>
          <w:b/>
          <w:bCs/>
        </w:rPr>
      </w:pPr>
      <w:r w:rsidRPr="00402B65">
        <w:rPr>
          <w:b/>
          <w:bCs/>
        </w:rPr>
        <w:t>Architectural Principles</w:t>
      </w:r>
    </w:p>
    <w:p w14:paraId="609C95D6" w14:textId="77777777" w:rsidR="00402B65" w:rsidRPr="00402B65" w:rsidRDefault="00402B65" w:rsidP="00402B65">
      <w:r w:rsidRPr="00402B65">
        <w:t>The architectural style shall:</w:t>
      </w:r>
    </w:p>
    <w:p w14:paraId="722D0E01" w14:textId="77777777" w:rsidR="00402B65" w:rsidRPr="00402B65" w:rsidRDefault="00402B65" w:rsidP="00402B65">
      <w:pPr>
        <w:numPr>
          <w:ilvl w:val="0"/>
          <w:numId w:val="10"/>
        </w:numPr>
      </w:pPr>
      <w:r w:rsidRPr="00402B65">
        <w:t xml:space="preserve">Promote loose coupling. </w:t>
      </w:r>
    </w:p>
    <w:p w14:paraId="457F1F58" w14:textId="77777777" w:rsidR="00402B65" w:rsidRPr="00402B65" w:rsidRDefault="00402B65" w:rsidP="00402B65">
      <w:pPr>
        <w:numPr>
          <w:ilvl w:val="0"/>
          <w:numId w:val="10"/>
        </w:numPr>
      </w:pPr>
      <w:r w:rsidRPr="00402B65">
        <w:t xml:space="preserve">Encourage high cohesion. </w:t>
      </w:r>
    </w:p>
    <w:p w14:paraId="38E24ADC" w14:textId="77777777" w:rsidR="00402B65" w:rsidRPr="00402B65" w:rsidRDefault="00402B65" w:rsidP="00402B65">
      <w:pPr>
        <w:numPr>
          <w:ilvl w:val="0"/>
          <w:numId w:val="10"/>
        </w:numPr>
      </w:pPr>
      <w:r w:rsidRPr="00402B65">
        <w:t xml:space="preserve">Isolate business logic from presentation. </w:t>
      </w:r>
    </w:p>
    <w:p w14:paraId="5C5EB63B" w14:textId="77777777" w:rsidR="00402B65" w:rsidRPr="00402B65" w:rsidRDefault="00402B65" w:rsidP="00402B65">
      <w:pPr>
        <w:numPr>
          <w:ilvl w:val="0"/>
          <w:numId w:val="10"/>
        </w:numPr>
      </w:pPr>
      <w:r w:rsidRPr="00402B65">
        <w:lastRenderedPageBreak/>
        <w:t xml:space="preserve">Separate data access from business processing. </w:t>
      </w:r>
    </w:p>
    <w:p w14:paraId="3881ED3F" w14:textId="77777777" w:rsidR="00402B65" w:rsidRPr="00402B65" w:rsidRDefault="00402B65" w:rsidP="00402B65">
      <w:pPr>
        <w:numPr>
          <w:ilvl w:val="0"/>
          <w:numId w:val="10"/>
        </w:numPr>
      </w:pPr>
      <w:r w:rsidRPr="00402B65">
        <w:t xml:space="preserve">Support reusable software components. </w:t>
      </w:r>
    </w:p>
    <w:p w14:paraId="6B774E5E" w14:textId="77777777" w:rsidR="00402B65" w:rsidRPr="00402B65" w:rsidRDefault="00402B65" w:rsidP="00402B65">
      <w:pPr>
        <w:numPr>
          <w:ilvl w:val="0"/>
          <w:numId w:val="10"/>
        </w:numPr>
      </w:pPr>
      <w:r w:rsidRPr="00402B65">
        <w:t xml:space="preserve">Enable independent testing of architectural layers. </w:t>
      </w:r>
    </w:p>
    <w:p w14:paraId="5B066D19" w14:textId="77777777" w:rsidR="00402B65" w:rsidRPr="00402B65" w:rsidRDefault="00402B65" w:rsidP="00402B65">
      <w:pPr>
        <w:numPr>
          <w:ilvl w:val="0"/>
          <w:numId w:val="10"/>
        </w:numPr>
      </w:pPr>
      <w:r w:rsidRPr="00402B65">
        <w:t xml:space="preserve">Minimize implementation dependencies between modules. </w:t>
      </w:r>
    </w:p>
    <w:p w14:paraId="20944927" w14:textId="77777777" w:rsidR="00402B65" w:rsidRPr="00402B65" w:rsidRDefault="00402B65" w:rsidP="00402B65">
      <w:r w:rsidRPr="00402B65">
        <w:pict w14:anchorId="6D757BB7">
          <v:rect id="_x0000_i1126" style="width:0;height:1.5pt" o:hralign="center" o:hrstd="t" o:hr="t" fillcolor="#a0a0a0" stroked="f"/>
        </w:pict>
      </w:r>
    </w:p>
    <w:p w14:paraId="73C71450" w14:textId="77777777" w:rsidR="00402B65" w:rsidRPr="00402B65" w:rsidRDefault="00402B65" w:rsidP="00402B65">
      <w:pPr>
        <w:rPr>
          <w:b/>
          <w:bCs/>
        </w:rPr>
      </w:pPr>
      <w:r w:rsidRPr="00402B65">
        <w:rPr>
          <w:b/>
          <w:bCs/>
        </w:rPr>
        <w:t>Section 9 — System Layers</w:t>
      </w:r>
    </w:p>
    <w:p w14:paraId="37633547" w14:textId="77777777" w:rsidR="00402B65" w:rsidRPr="00402B65" w:rsidRDefault="00402B65" w:rsidP="00402B65">
      <w:r w:rsidRPr="00402B65">
        <w:t>The software architecture is organized into the following conceptual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7039"/>
      </w:tblGrid>
      <w:tr w:rsidR="00402B65" w:rsidRPr="00402B65" w14:paraId="4FBAEB87" w14:textId="77777777">
        <w:trPr>
          <w:tblHeader/>
          <w:tblCellSpacing w:w="15" w:type="dxa"/>
        </w:trPr>
        <w:tc>
          <w:tcPr>
            <w:tcW w:w="0" w:type="auto"/>
            <w:vAlign w:val="center"/>
            <w:hideMark/>
          </w:tcPr>
          <w:p w14:paraId="73FFB424" w14:textId="77777777" w:rsidR="00402B65" w:rsidRPr="00402B65" w:rsidRDefault="00402B65" w:rsidP="00402B65">
            <w:pPr>
              <w:rPr>
                <w:b/>
                <w:bCs/>
              </w:rPr>
            </w:pPr>
            <w:r w:rsidRPr="00402B65">
              <w:rPr>
                <w:b/>
                <w:bCs/>
              </w:rPr>
              <w:t>Software Layer</w:t>
            </w:r>
          </w:p>
        </w:tc>
        <w:tc>
          <w:tcPr>
            <w:tcW w:w="0" w:type="auto"/>
            <w:vAlign w:val="center"/>
            <w:hideMark/>
          </w:tcPr>
          <w:p w14:paraId="33AEB0A1" w14:textId="77777777" w:rsidR="00402B65" w:rsidRPr="00402B65" w:rsidRDefault="00402B65" w:rsidP="00402B65">
            <w:pPr>
              <w:rPr>
                <w:b/>
                <w:bCs/>
              </w:rPr>
            </w:pPr>
            <w:r w:rsidRPr="00402B65">
              <w:rPr>
                <w:b/>
                <w:bCs/>
              </w:rPr>
              <w:t>Primary Responsibility</w:t>
            </w:r>
          </w:p>
        </w:tc>
      </w:tr>
      <w:tr w:rsidR="00402B65" w:rsidRPr="00402B65" w14:paraId="33E6727C" w14:textId="77777777">
        <w:trPr>
          <w:tblCellSpacing w:w="15" w:type="dxa"/>
        </w:trPr>
        <w:tc>
          <w:tcPr>
            <w:tcW w:w="0" w:type="auto"/>
            <w:vAlign w:val="center"/>
            <w:hideMark/>
          </w:tcPr>
          <w:p w14:paraId="50EA681E" w14:textId="77777777" w:rsidR="00402B65" w:rsidRPr="00402B65" w:rsidRDefault="00402B65" w:rsidP="00402B65">
            <w:r w:rsidRPr="00402B65">
              <w:t>Presentation Layer</w:t>
            </w:r>
          </w:p>
        </w:tc>
        <w:tc>
          <w:tcPr>
            <w:tcW w:w="0" w:type="auto"/>
            <w:vAlign w:val="center"/>
            <w:hideMark/>
          </w:tcPr>
          <w:p w14:paraId="4BA92B14" w14:textId="77777777" w:rsidR="00402B65" w:rsidRPr="00402B65" w:rsidRDefault="00402B65" w:rsidP="00402B65">
            <w:r w:rsidRPr="00402B65">
              <w:t>Provides the user interface and manages user interaction.</w:t>
            </w:r>
          </w:p>
        </w:tc>
      </w:tr>
      <w:tr w:rsidR="00402B65" w:rsidRPr="00402B65" w14:paraId="32682CEC" w14:textId="77777777">
        <w:trPr>
          <w:tblCellSpacing w:w="15" w:type="dxa"/>
        </w:trPr>
        <w:tc>
          <w:tcPr>
            <w:tcW w:w="0" w:type="auto"/>
            <w:vAlign w:val="center"/>
            <w:hideMark/>
          </w:tcPr>
          <w:p w14:paraId="2AC2DF2E" w14:textId="77777777" w:rsidR="00402B65" w:rsidRPr="00402B65" w:rsidRDefault="00402B65" w:rsidP="00402B65">
            <w:r w:rsidRPr="00402B65">
              <w:t>API Layer</w:t>
            </w:r>
          </w:p>
        </w:tc>
        <w:tc>
          <w:tcPr>
            <w:tcW w:w="0" w:type="auto"/>
            <w:vAlign w:val="center"/>
            <w:hideMark/>
          </w:tcPr>
          <w:p w14:paraId="10F8C347" w14:textId="77777777" w:rsidR="00402B65" w:rsidRPr="00402B65" w:rsidRDefault="00402B65" w:rsidP="00402B65">
            <w:r w:rsidRPr="00402B65">
              <w:t>Exposes business capabilities through standardized APIs and processes incoming requests.</w:t>
            </w:r>
          </w:p>
        </w:tc>
      </w:tr>
      <w:tr w:rsidR="00402B65" w:rsidRPr="00402B65" w14:paraId="59DD674C" w14:textId="77777777">
        <w:trPr>
          <w:tblCellSpacing w:w="15" w:type="dxa"/>
        </w:trPr>
        <w:tc>
          <w:tcPr>
            <w:tcW w:w="0" w:type="auto"/>
            <w:vAlign w:val="center"/>
            <w:hideMark/>
          </w:tcPr>
          <w:p w14:paraId="61902110" w14:textId="77777777" w:rsidR="00402B65" w:rsidRPr="00402B65" w:rsidRDefault="00402B65" w:rsidP="00402B65">
            <w:r w:rsidRPr="00402B65">
              <w:t>Business Logic Layer</w:t>
            </w:r>
          </w:p>
        </w:tc>
        <w:tc>
          <w:tcPr>
            <w:tcW w:w="0" w:type="auto"/>
            <w:vAlign w:val="center"/>
            <w:hideMark/>
          </w:tcPr>
          <w:p w14:paraId="71516004" w14:textId="77777777" w:rsidR="00402B65" w:rsidRPr="00402B65" w:rsidRDefault="00402B65" w:rsidP="00402B65">
            <w:r w:rsidRPr="00402B65">
              <w:t>Implements business rules, workflows, and application services.</w:t>
            </w:r>
          </w:p>
        </w:tc>
      </w:tr>
      <w:tr w:rsidR="00402B65" w:rsidRPr="00402B65" w14:paraId="7887EDFB" w14:textId="77777777">
        <w:trPr>
          <w:tblCellSpacing w:w="15" w:type="dxa"/>
        </w:trPr>
        <w:tc>
          <w:tcPr>
            <w:tcW w:w="0" w:type="auto"/>
            <w:vAlign w:val="center"/>
            <w:hideMark/>
          </w:tcPr>
          <w:p w14:paraId="1DD0B38A" w14:textId="77777777" w:rsidR="00402B65" w:rsidRPr="00402B65" w:rsidRDefault="00402B65" w:rsidP="00402B65">
            <w:r w:rsidRPr="00402B65">
              <w:t>Data Access Layer</w:t>
            </w:r>
          </w:p>
        </w:tc>
        <w:tc>
          <w:tcPr>
            <w:tcW w:w="0" w:type="auto"/>
            <w:vAlign w:val="center"/>
            <w:hideMark/>
          </w:tcPr>
          <w:p w14:paraId="6A84824F" w14:textId="77777777" w:rsidR="00402B65" w:rsidRPr="00402B65" w:rsidRDefault="00402B65" w:rsidP="00402B65">
            <w:r w:rsidRPr="00402B65">
              <w:t>Manages access to persistent business data and abstracts database interactions.</w:t>
            </w:r>
          </w:p>
        </w:tc>
      </w:tr>
      <w:tr w:rsidR="00402B65" w:rsidRPr="00402B65" w14:paraId="3F8509A0" w14:textId="77777777">
        <w:trPr>
          <w:tblCellSpacing w:w="15" w:type="dxa"/>
        </w:trPr>
        <w:tc>
          <w:tcPr>
            <w:tcW w:w="0" w:type="auto"/>
            <w:vAlign w:val="center"/>
            <w:hideMark/>
          </w:tcPr>
          <w:p w14:paraId="11C1BBDC" w14:textId="77777777" w:rsidR="00402B65" w:rsidRPr="00402B65" w:rsidRDefault="00402B65" w:rsidP="00402B65">
            <w:r w:rsidRPr="00402B65">
              <w:t>Database Layer</w:t>
            </w:r>
          </w:p>
        </w:tc>
        <w:tc>
          <w:tcPr>
            <w:tcW w:w="0" w:type="auto"/>
            <w:vAlign w:val="center"/>
            <w:hideMark/>
          </w:tcPr>
          <w:p w14:paraId="50509C32" w14:textId="77777777" w:rsidR="00402B65" w:rsidRPr="00402B65" w:rsidRDefault="00402B65" w:rsidP="00402B65">
            <w:r w:rsidRPr="00402B65">
              <w:t>Stores and manages persistent business information.</w:t>
            </w:r>
          </w:p>
        </w:tc>
      </w:tr>
      <w:tr w:rsidR="00402B65" w:rsidRPr="00402B65" w14:paraId="4F1596D4" w14:textId="77777777">
        <w:trPr>
          <w:tblCellSpacing w:w="15" w:type="dxa"/>
        </w:trPr>
        <w:tc>
          <w:tcPr>
            <w:tcW w:w="0" w:type="auto"/>
            <w:vAlign w:val="center"/>
            <w:hideMark/>
          </w:tcPr>
          <w:p w14:paraId="6DCF0255" w14:textId="77777777" w:rsidR="00402B65" w:rsidRPr="00402B65" w:rsidRDefault="00402B65" w:rsidP="00402B65">
            <w:r w:rsidRPr="00402B65">
              <w:t>External Service Layer</w:t>
            </w:r>
          </w:p>
        </w:tc>
        <w:tc>
          <w:tcPr>
            <w:tcW w:w="0" w:type="auto"/>
            <w:vAlign w:val="center"/>
            <w:hideMark/>
          </w:tcPr>
          <w:p w14:paraId="39997476" w14:textId="77777777" w:rsidR="00402B65" w:rsidRPr="00402B65" w:rsidRDefault="00402B65" w:rsidP="00402B65">
            <w:r w:rsidRPr="00402B65">
              <w:t>Integrates with third-party platforms and external services required by the application.</w:t>
            </w:r>
          </w:p>
        </w:tc>
      </w:tr>
    </w:tbl>
    <w:p w14:paraId="0A481331" w14:textId="77777777" w:rsidR="00402B65" w:rsidRPr="00402B65" w:rsidRDefault="00402B65" w:rsidP="00402B65">
      <w:pPr>
        <w:rPr>
          <w:b/>
          <w:bCs/>
        </w:rPr>
      </w:pPr>
      <w:r w:rsidRPr="00402B65">
        <w:rPr>
          <w:b/>
          <w:bCs/>
        </w:rPr>
        <w:t>Layer Interaction Principles</w:t>
      </w:r>
    </w:p>
    <w:p w14:paraId="0A14FFEB" w14:textId="77777777" w:rsidR="00402B65" w:rsidRPr="00402B65" w:rsidRDefault="00402B65" w:rsidP="00402B65">
      <w:pPr>
        <w:numPr>
          <w:ilvl w:val="0"/>
          <w:numId w:val="11"/>
        </w:numPr>
      </w:pPr>
      <w:r w:rsidRPr="00402B65">
        <w:t xml:space="preserve">Requests shall progress sequentially through the defined software layers. </w:t>
      </w:r>
    </w:p>
    <w:p w14:paraId="62AA87ED" w14:textId="77777777" w:rsidR="00402B65" w:rsidRPr="00402B65" w:rsidRDefault="00402B65" w:rsidP="00402B65">
      <w:pPr>
        <w:numPr>
          <w:ilvl w:val="0"/>
          <w:numId w:val="11"/>
        </w:numPr>
      </w:pPr>
      <w:r w:rsidRPr="00402B65">
        <w:t xml:space="preserve">Each layer shall communicate only with its adjacent layer unless explicitly required. </w:t>
      </w:r>
    </w:p>
    <w:p w14:paraId="432D79B9" w14:textId="77777777" w:rsidR="00402B65" w:rsidRPr="00402B65" w:rsidRDefault="00402B65" w:rsidP="00402B65">
      <w:pPr>
        <w:numPr>
          <w:ilvl w:val="0"/>
          <w:numId w:val="11"/>
        </w:numPr>
      </w:pPr>
      <w:r w:rsidRPr="00402B65">
        <w:t xml:space="preserve">Business rules shall reside exclusively within the Business Logic Layer. </w:t>
      </w:r>
    </w:p>
    <w:p w14:paraId="42A373E4" w14:textId="77777777" w:rsidR="00402B65" w:rsidRPr="00402B65" w:rsidRDefault="00402B65" w:rsidP="00402B65">
      <w:pPr>
        <w:numPr>
          <w:ilvl w:val="0"/>
          <w:numId w:val="11"/>
        </w:numPr>
      </w:pPr>
      <w:r w:rsidRPr="00402B65">
        <w:t xml:space="preserve">Data persistence shall be handled exclusively through the Data Access Layer. </w:t>
      </w:r>
    </w:p>
    <w:p w14:paraId="13A1C8D3" w14:textId="77777777" w:rsidR="00402B65" w:rsidRPr="00402B65" w:rsidRDefault="00402B65" w:rsidP="00402B65">
      <w:pPr>
        <w:numPr>
          <w:ilvl w:val="0"/>
          <w:numId w:val="11"/>
        </w:numPr>
      </w:pPr>
      <w:r w:rsidRPr="00402B65">
        <w:t xml:space="preserve">External integrations shall remain isolated from core business processing. </w:t>
      </w:r>
    </w:p>
    <w:p w14:paraId="40A1F5B5" w14:textId="77777777" w:rsidR="00402B65" w:rsidRPr="00402B65" w:rsidRDefault="00402B65" w:rsidP="00402B65">
      <w:r w:rsidRPr="00402B65">
        <w:pict w14:anchorId="4F180FB2">
          <v:rect id="_x0000_i1127" style="width:0;height:1.5pt" o:hralign="center" o:hrstd="t" o:hr="t" fillcolor="#a0a0a0" stroked="f"/>
        </w:pict>
      </w:r>
    </w:p>
    <w:p w14:paraId="205BFD4B" w14:textId="77777777" w:rsidR="00402B65" w:rsidRPr="00402B65" w:rsidRDefault="00402B65" w:rsidP="00402B65">
      <w:pPr>
        <w:rPr>
          <w:b/>
          <w:bCs/>
        </w:rPr>
      </w:pPr>
      <w:r w:rsidRPr="00402B65">
        <w:rPr>
          <w:b/>
          <w:bCs/>
        </w:rPr>
        <w:t>Section 10 — Frontend Architecture</w:t>
      </w:r>
    </w:p>
    <w:p w14:paraId="0410E63D" w14:textId="77777777" w:rsidR="00402B65" w:rsidRPr="00402B65" w:rsidRDefault="00402B65" w:rsidP="00402B65">
      <w:pPr>
        <w:rPr>
          <w:b/>
          <w:bCs/>
        </w:rPr>
      </w:pPr>
      <w:r w:rsidRPr="00402B65">
        <w:rPr>
          <w:b/>
          <w:bCs/>
        </w:rPr>
        <w:t>Overview</w:t>
      </w:r>
    </w:p>
    <w:p w14:paraId="175D6A49" w14:textId="77777777" w:rsidR="00402B65" w:rsidRPr="00402B65" w:rsidRDefault="00402B65" w:rsidP="00402B65">
      <w:r w:rsidRPr="00402B65">
        <w:t>The frontend architecture is responsible for delivering the user experience of LUXURRY V2 through reusable user interface components, page composition, navigation, state management, and communication with backend services.</w:t>
      </w:r>
    </w:p>
    <w:p w14:paraId="75C327DE" w14:textId="77777777" w:rsidR="00402B65" w:rsidRPr="00402B65" w:rsidRDefault="00402B65" w:rsidP="00402B65">
      <w:r w:rsidRPr="00402B65">
        <w:lastRenderedPageBreak/>
        <w:t>The frontend architecture follows a component-based approach that promotes reuse, maintainability, and consistent user interaction across the platform.</w:t>
      </w:r>
    </w:p>
    <w:p w14:paraId="5ADD5613" w14:textId="77777777" w:rsidR="00402B65" w:rsidRPr="00402B65" w:rsidRDefault="00402B65" w:rsidP="00402B65">
      <w:pPr>
        <w:rPr>
          <w:b/>
          <w:bCs/>
        </w:rPr>
      </w:pPr>
      <w:r w:rsidRPr="00402B65">
        <w:rPr>
          <w:b/>
          <w:bCs/>
        </w:rPr>
        <w:t>Frontend Responsibilities</w:t>
      </w:r>
    </w:p>
    <w:p w14:paraId="783BFC6D" w14:textId="77777777" w:rsidR="00402B65" w:rsidRPr="00402B65" w:rsidRDefault="00402B65" w:rsidP="00402B65">
      <w:pPr>
        <w:numPr>
          <w:ilvl w:val="0"/>
          <w:numId w:val="12"/>
        </w:numPr>
      </w:pPr>
      <w:r w:rsidRPr="00402B65">
        <w:t xml:space="preserve">Render user interfaces. </w:t>
      </w:r>
    </w:p>
    <w:p w14:paraId="304FE686" w14:textId="77777777" w:rsidR="00402B65" w:rsidRPr="00402B65" w:rsidRDefault="00402B65" w:rsidP="00402B65">
      <w:pPr>
        <w:numPr>
          <w:ilvl w:val="0"/>
          <w:numId w:val="12"/>
        </w:numPr>
      </w:pPr>
      <w:r w:rsidRPr="00402B65">
        <w:t xml:space="preserve">Manage client-side navigation. </w:t>
      </w:r>
    </w:p>
    <w:p w14:paraId="044B5F27" w14:textId="77777777" w:rsidR="00402B65" w:rsidRPr="00402B65" w:rsidRDefault="00402B65" w:rsidP="00402B65">
      <w:pPr>
        <w:numPr>
          <w:ilvl w:val="0"/>
          <w:numId w:val="12"/>
        </w:numPr>
      </w:pPr>
      <w:r w:rsidRPr="00402B65">
        <w:t xml:space="preserve">Capture user input. </w:t>
      </w:r>
    </w:p>
    <w:p w14:paraId="5A8DFEAF" w14:textId="77777777" w:rsidR="00402B65" w:rsidRPr="00402B65" w:rsidRDefault="00402B65" w:rsidP="00402B65">
      <w:pPr>
        <w:numPr>
          <w:ilvl w:val="0"/>
          <w:numId w:val="12"/>
        </w:numPr>
      </w:pPr>
      <w:r w:rsidRPr="00402B65">
        <w:t xml:space="preserve">Validate presentation-level input. </w:t>
      </w:r>
    </w:p>
    <w:p w14:paraId="14705D2A" w14:textId="77777777" w:rsidR="00402B65" w:rsidRPr="00402B65" w:rsidRDefault="00402B65" w:rsidP="00402B65">
      <w:pPr>
        <w:numPr>
          <w:ilvl w:val="0"/>
          <w:numId w:val="12"/>
        </w:numPr>
      </w:pPr>
      <w:r w:rsidRPr="00402B65">
        <w:t xml:space="preserve">Communicate with backend APIs. </w:t>
      </w:r>
    </w:p>
    <w:p w14:paraId="35B2C2B7" w14:textId="77777777" w:rsidR="00402B65" w:rsidRPr="00402B65" w:rsidRDefault="00402B65" w:rsidP="00402B65">
      <w:pPr>
        <w:numPr>
          <w:ilvl w:val="0"/>
          <w:numId w:val="12"/>
        </w:numPr>
      </w:pPr>
      <w:r w:rsidRPr="00402B65">
        <w:t xml:space="preserve">Display business data. </w:t>
      </w:r>
    </w:p>
    <w:p w14:paraId="25E4B1A3" w14:textId="77777777" w:rsidR="00402B65" w:rsidRPr="00402B65" w:rsidRDefault="00402B65" w:rsidP="00402B65">
      <w:pPr>
        <w:numPr>
          <w:ilvl w:val="0"/>
          <w:numId w:val="12"/>
        </w:numPr>
      </w:pPr>
      <w:r w:rsidRPr="00402B65">
        <w:t xml:space="preserve">Manage client-side state where appropriate. </w:t>
      </w:r>
    </w:p>
    <w:p w14:paraId="517F74CF" w14:textId="77777777" w:rsidR="00402B65" w:rsidRPr="00402B65" w:rsidRDefault="00402B65" w:rsidP="00402B65">
      <w:pPr>
        <w:numPr>
          <w:ilvl w:val="0"/>
          <w:numId w:val="12"/>
        </w:numPr>
      </w:pPr>
      <w:r w:rsidRPr="00402B65">
        <w:t xml:space="preserve">Provide responsive and accessible user experiences. </w:t>
      </w:r>
    </w:p>
    <w:p w14:paraId="21B104B0" w14:textId="77777777" w:rsidR="00402B65" w:rsidRPr="00402B65" w:rsidRDefault="00402B65" w:rsidP="00402B65">
      <w:pPr>
        <w:rPr>
          <w:b/>
          <w:bCs/>
        </w:rPr>
      </w:pPr>
      <w:r w:rsidRPr="00402B65">
        <w:rPr>
          <w:b/>
          <w:bCs/>
        </w:rPr>
        <w:t>Frontend Design Principles</w:t>
      </w:r>
    </w:p>
    <w:p w14:paraId="1F0DA576" w14:textId="77777777" w:rsidR="00402B65" w:rsidRPr="00402B65" w:rsidRDefault="00402B65" w:rsidP="00402B65">
      <w:pPr>
        <w:numPr>
          <w:ilvl w:val="0"/>
          <w:numId w:val="13"/>
        </w:numPr>
      </w:pPr>
      <w:r w:rsidRPr="00402B65">
        <w:t xml:space="preserve">User interface components shall be reusable. </w:t>
      </w:r>
    </w:p>
    <w:p w14:paraId="69916B51" w14:textId="77777777" w:rsidR="00402B65" w:rsidRPr="00402B65" w:rsidRDefault="00402B65" w:rsidP="00402B65">
      <w:pPr>
        <w:numPr>
          <w:ilvl w:val="0"/>
          <w:numId w:val="13"/>
        </w:numPr>
      </w:pPr>
      <w:r w:rsidRPr="00402B65">
        <w:t xml:space="preserve">Pages shall be composed from modular components. </w:t>
      </w:r>
    </w:p>
    <w:p w14:paraId="0ACEFF43" w14:textId="77777777" w:rsidR="00402B65" w:rsidRPr="00402B65" w:rsidRDefault="00402B65" w:rsidP="00402B65">
      <w:pPr>
        <w:numPr>
          <w:ilvl w:val="0"/>
          <w:numId w:val="13"/>
        </w:numPr>
      </w:pPr>
      <w:r w:rsidRPr="00402B65">
        <w:t xml:space="preserve">Presentation logic shall remain separate from business logic. </w:t>
      </w:r>
    </w:p>
    <w:p w14:paraId="422351FB" w14:textId="77777777" w:rsidR="00402B65" w:rsidRPr="00402B65" w:rsidRDefault="00402B65" w:rsidP="00402B65">
      <w:pPr>
        <w:numPr>
          <w:ilvl w:val="0"/>
          <w:numId w:val="13"/>
        </w:numPr>
      </w:pPr>
      <w:r w:rsidRPr="00402B65">
        <w:t xml:space="preserve">Frontend components shall communicate through approved application interfaces. </w:t>
      </w:r>
    </w:p>
    <w:p w14:paraId="600CDD34" w14:textId="77777777" w:rsidR="00402B65" w:rsidRPr="00402B65" w:rsidRDefault="00402B65" w:rsidP="00402B65">
      <w:pPr>
        <w:numPr>
          <w:ilvl w:val="0"/>
          <w:numId w:val="13"/>
        </w:numPr>
      </w:pPr>
      <w:r w:rsidRPr="00402B65">
        <w:t xml:space="preserve">User interface consistency shall be maintained across the platform. </w:t>
      </w:r>
    </w:p>
    <w:p w14:paraId="688EF79E" w14:textId="77777777" w:rsidR="00402B65" w:rsidRPr="00402B65" w:rsidRDefault="00402B65" w:rsidP="00402B65">
      <w:r w:rsidRPr="00402B65">
        <w:pict w14:anchorId="691EEF03">
          <v:rect id="_x0000_i1128" style="width:0;height:1.5pt" o:hralign="center" o:hrstd="t" o:hr="t" fillcolor="#a0a0a0" stroked="f"/>
        </w:pict>
      </w:r>
    </w:p>
    <w:p w14:paraId="4FBE5F89" w14:textId="77777777" w:rsidR="00402B65" w:rsidRPr="00402B65" w:rsidRDefault="00402B65" w:rsidP="00402B65">
      <w:pPr>
        <w:rPr>
          <w:b/>
          <w:bCs/>
        </w:rPr>
      </w:pPr>
      <w:r w:rsidRPr="00402B65">
        <w:rPr>
          <w:b/>
          <w:bCs/>
        </w:rPr>
        <w:t>Section 11 — Backend Architecture</w:t>
      </w:r>
    </w:p>
    <w:p w14:paraId="5563DD44" w14:textId="77777777" w:rsidR="00402B65" w:rsidRPr="00402B65" w:rsidRDefault="00402B65" w:rsidP="00402B65">
      <w:pPr>
        <w:rPr>
          <w:b/>
          <w:bCs/>
        </w:rPr>
      </w:pPr>
      <w:r w:rsidRPr="00402B65">
        <w:rPr>
          <w:b/>
          <w:bCs/>
        </w:rPr>
        <w:t>Overview</w:t>
      </w:r>
    </w:p>
    <w:p w14:paraId="732C5304" w14:textId="77777777" w:rsidR="00402B65" w:rsidRPr="00402B65" w:rsidRDefault="00402B65" w:rsidP="00402B65">
      <w:r w:rsidRPr="00402B65">
        <w:t>The backend architecture provides the business processing capabilities of LUXURRY V2. It manages application services, business rules, authentication, data processing, and communication with persistent storage and external services.</w:t>
      </w:r>
    </w:p>
    <w:p w14:paraId="0679AE14" w14:textId="77777777" w:rsidR="00402B65" w:rsidRPr="00402B65" w:rsidRDefault="00402B65" w:rsidP="00402B65">
      <w:r w:rsidRPr="00402B65">
        <w:t>The backend architecture is organized into modular services that implement the approved business requirements while remaining independent of user interface concerns.</w:t>
      </w:r>
    </w:p>
    <w:p w14:paraId="0517DEDB" w14:textId="77777777" w:rsidR="00402B65" w:rsidRPr="00402B65" w:rsidRDefault="00402B65" w:rsidP="00402B65">
      <w:pPr>
        <w:rPr>
          <w:b/>
          <w:bCs/>
        </w:rPr>
      </w:pPr>
      <w:r w:rsidRPr="00402B65">
        <w:rPr>
          <w:b/>
          <w:bCs/>
        </w:rPr>
        <w:t>Backend Responsibilities</w:t>
      </w:r>
    </w:p>
    <w:p w14:paraId="7FCD23C3" w14:textId="77777777" w:rsidR="00402B65" w:rsidRPr="00402B65" w:rsidRDefault="00402B65" w:rsidP="00402B65">
      <w:pPr>
        <w:numPr>
          <w:ilvl w:val="0"/>
          <w:numId w:val="14"/>
        </w:numPr>
      </w:pPr>
      <w:r w:rsidRPr="00402B65">
        <w:t xml:space="preserve">Process API requests. </w:t>
      </w:r>
    </w:p>
    <w:p w14:paraId="7BE1F67C" w14:textId="77777777" w:rsidR="00402B65" w:rsidRPr="00402B65" w:rsidRDefault="00402B65" w:rsidP="00402B65">
      <w:pPr>
        <w:numPr>
          <w:ilvl w:val="0"/>
          <w:numId w:val="14"/>
        </w:numPr>
      </w:pPr>
      <w:r w:rsidRPr="00402B65">
        <w:t xml:space="preserve">Execute business rules. </w:t>
      </w:r>
    </w:p>
    <w:p w14:paraId="26B9DC9F" w14:textId="77777777" w:rsidR="00402B65" w:rsidRPr="00402B65" w:rsidRDefault="00402B65" w:rsidP="00402B65">
      <w:pPr>
        <w:numPr>
          <w:ilvl w:val="0"/>
          <w:numId w:val="14"/>
        </w:numPr>
      </w:pPr>
      <w:r w:rsidRPr="00402B65">
        <w:t xml:space="preserve">Manage authentication and authorization. </w:t>
      </w:r>
    </w:p>
    <w:p w14:paraId="4351970E" w14:textId="77777777" w:rsidR="00402B65" w:rsidRPr="00402B65" w:rsidRDefault="00402B65" w:rsidP="00402B65">
      <w:pPr>
        <w:numPr>
          <w:ilvl w:val="0"/>
          <w:numId w:val="14"/>
        </w:numPr>
      </w:pPr>
      <w:r w:rsidRPr="00402B65">
        <w:t xml:space="preserve">Validate business operations. </w:t>
      </w:r>
    </w:p>
    <w:p w14:paraId="2C1CBF04" w14:textId="77777777" w:rsidR="00402B65" w:rsidRPr="00402B65" w:rsidRDefault="00402B65" w:rsidP="00402B65">
      <w:pPr>
        <w:numPr>
          <w:ilvl w:val="0"/>
          <w:numId w:val="14"/>
        </w:numPr>
      </w:pPr>
      <w:r w:rsidRPr="00402B65">
        <w:t xml:space="preserve">Coordinate data access. </w:t>
      </w:r>
    </w:p>
    <w:p w14:paraId="65D8C881" w14:textId="77777777" w:rsidR="00402B65" w:rsidRPr="00402B65" w:rsidRDefault="00402B65" w:rsidP="00402B65">
      <w:pPr>
        <w:numPr>
          <w:ilvl w:val="0"/>
          <w:numId w:val="14"/>
        </w:numPr>
      </w:pPr>
      <w:r w:rsidRPr="00402B65">
        <w:lastRenderedPageBreak/>
        <w:t xml:space="preserve">Manage transactions where required. </w:t>
      </w:r>
    </w:p>
    <w:p w14:paraId="4890E4B7" w14:textId="77777777" w:rsidR="00402B65" w:rsidRPr="00402B65" w:rsidRDefault="00402B65" w:rsidP="00402B65">
      <w:pPr>
        <w:numPr>
          <w:ilvl w:val="0"/>
          <w:numId w:val="14"/>
        </w:numPr>
      </w:pPr>
      <w:r w:rsidRPr="00402B65">
        <w:t xml:space="preserve">Integrate with external services. </w:t>
      </w:r>
    </w:p>
    <w:p w14:paraId="79A310E0" w14:textId="77777777" w:rsidR="00402B65" w:rsidRPr="00402B65" w:rsidRDefault="00402B65" w:rsidP="00402B65">
      <w:pPr>
        <w:numPr>
          <w:ilvl w:val="0"/>
          <w:numId w:val="14"/>
        </w:numPr>
      </w:pPr>
      <w:r w:rsidRPr="00402B65">
        <w:t xml:space="preserve">Generate standardized API responses. </w:t>
      </w:r>
    </w:p>
    <w:p w14:paraId="7FCB5DC1" w14:textId="77777777" w:rsidR="00402B65" w:rsidRPr="00402B65" w:rsidRDefault="00402B65" w:rsidP="00402B65">
      <w:pPr>
        <w:rPr>
          <w:b/>
          <w:bCs/>
        </w:rPr>
      </w:pPr>
      <w:r w:rsidRPr="00402B65">
        <w:rPr>
          <w:b/>
          <w:bCs/>
        </w:rPr>
        <w:t>Backend Design Principles</w:t>
      </w:r>
    </w:p>
    <w:p w14:paraId="37D8A309" w14:textId="77777777" w:rsidR="00402B65" w:rsidRPr="00402B65" w:rsidRDefault="00402B65" w:rsidP="00402B65">
      <w:pPr>
        <w:numPr>
          <w:ilvl w:val="0"/>
          <w:numId w:val="15"/>
        </w:numPr>
      </w:pPr>
      <w:r w:rsidRPr="00402B65">
        <w:t xml:space="preserve">Business logic shall remain independent of presentation concerns. </w:t>
      </w:r>
    </w:p>
    <w:p w14:paraId="0CF355BB" w14:textId="77777777" w:rsidR="00402B65" w:rsidRPr="00402B65" w:rsidRDefault="00402B65" w:rsidP="00402B65">
      <w:pPr>
        <w:numPr>
          <w:ilvl w:val="0"/>
          <w:numId w:val="15"/>
        </w:numPr>
      </w:pPr>
      <w:r w:rsidRPr="00402B65">
        <w:t xml:space="preserve">Services shall implement approved business rules. </w:t>
      </w:r>
    </w:p>
    <w:p w14:paraId="6E2CA905" w14:textId="77777777" w:rsidR="00402B65" w:rsidRPr="00402B65" w:rsidRDefault="00402B65" w:rsidP="00402B65">
      <w:pPr>
        <w:numPr>
          <w:ilvl w:val="0"/>
          <w:numId w:val="15"/>
        </w:numPr>
      </w:pPr>
      <w:r w:rsidRPr="00402B65">
        <w:t xml:space="preserve">Backend modules shall remain loosely coupled. </w:t>
      </w:r>
    </w:p>
    <w:p w14:paraId="425D0699" w14:textId="77777777" w:rsidR="00402B65" w:rsidRPr="00402B65" w:rsidRDefault="00402B65" w:rsidP="00402B65">
      <w:pPr>
        <w:numPr>
          <w:ilvl w:val="0"/>
          <w:numId w:val="15"/>
        </w:numPr>
      </w:pPr>
      <w:r w:rsidRPr="00402B65">
        <w:t xml:space="preserve">Business services shall coordinate data access without exposing implementation details. </w:t>
      </w:r>
    </w:p>
    <w:p w14:paraId="05D2F713" w14:textId="77777777" w:rsidR="00402B65" w:rsidRPr="00402B65" w:rsidRDefault="00402B65" w:rsidP="00402B65">
      <w:pPr>
        <w:numPr>
          <w:ilvl w:val="0"/>
          <w:numId w:val="15"/>
        </w:numPr>
      </w:pPr>
      <w:r w:rsidRPr="00402B65">
        <w:t xml:space="preserve">Standardized communication shall be maintained across backend components. </w:t>
      </w:r>
    </w:p>
    <w:p w14:paraId="095D3F11" w14:textId="77777777" w:rsidR="00402B65" w:rsidRPr="00402B65" w:rsidRDefault="00402B65" w:rsidP="00402B65">
      <w:r w:rsidRPr="00402B65">
        <w:pict w14:anchorId="62C42DA4">
          <v:rect id="_x0000_i1129" style="width:0;height:1.5pt" o:hralign="center" o:hrstd="t" o:hr="t" fillcolor="#a0a0a0" stroked="f"/>
        </w:pict>
      </w:r>
    </w:p>
    <w:p w14:paraId="59491444" w14:textId="77777777" w:rsidR="00402B65" w:rsidRPr="00402B65" w:rsidRDefault="00402B65" w:rsidP="00402B65">
      <w:pPr>
        <w:rPr>
          <w:b/>
          <w:bCs/>
        </w:rPr>
      </w:pPr>
      <w:r w:rsidRPr="00402B65">
        <w:rPr>
          <w:b/>
          <w:bCs/>
        </w:rPr>
        <w:t>Software Architecture Review</w:t>
      </w:r>
    </w:p>
    <w:p w14:paraId="639B4B2B" w14:textId="77777777" w:rsidR="00402B65" w:rsidRPr="00402B65" w:rsidRDefault="00402B65" w:rsidP="00402B65">
      <w:pPr>
        <w:rPr>
          <w:b/>
          <w:bCs/>
        </w:rPr>
      </w:pPr>
      <w:r w:rsidRPr="00402B65">
        <w:rPr>
          <w:b/>
          <w:bCs/>
        </w:rPr>
        <w:t>Review Result</w:t>
      </w:r>
    </w:p>
    <w:p w14:paraId="579FA1FD" w14:textId="77777777" w:rsidR="00402B65" w:rsidRPr="00402B65" w:rsidRDefault="00402B65" w:rsidP="00402B65">
      <w:r w:rsidRPr="00402B65">
        <w:rPr>
          <w:rFonts w:ascii="Segoe UI Emoji" w:hAnsi="Segoe UI Emoji" w:cs="Segoe UI Emoji"/>
        </w:rPr>
        <w:t>✅</w:t>
      </w:r>
      <w:r w:rsidRPr="00402B65">
        <w:t xml:space="preserve"> The architectural overview, architectural style, system layers, frontend architecture, and backend architecture are fully consistent with the approved Application Architecture, Data Flow, Database Design, and API Design.</w:t>
      </w:r>
    </w:p>
    <w:p w14:paraId="221639EF" w14:textId="77777777" w:rsidR="00402B65" w:rsidRPr="00402B65" w:rsidRDefault="00402B65" w:rsidP="00402B65">
      <w:pPr>
        <w:rPr>
          <w:b/>
          <w:bCs/>
        </w:rPr>
      </w:pPr>
      <w:r w:rsidRPr="00402B65">
        <w:rPr>
          <w:b/>
          <w:bCs/>
        </w:rPr>
        <w:t>Consistency Verification</w:t>
      </w:r>
    </w:p>
    <w:p w14:paraId="49B94331" w14:textId="77777777" w:rsidR="00402B65" w:rsidRPr="00402B65" w:rsidRDefault="00402B65" w:rsidP="00402B65">
      <w:r w:rsidRPr="00402B65">
        <w:t>Verified against:</w:t>
      </w:r>
    </w:p>
    <w:p w14:paraId="63537F92" w14:textId="77777777" w:rsidR="00402B65" w:rsidRPr="00402B65" w:rsidRDefault="00402B65" w:rsidP="00402B65">
      <w:pPr>
        <w:numPr>
          <w:ilvl w:val="0"/>
          <w:numId w:val="16"/>
        </w:numPr>
      </w:pPr>
      <w:r w:rsidRPr="00402B65">
        <w:t xml:space="preserve">Application Architecture </w:t>
      </w:r>
    </w:p>
    <w:p w14:paraId="1551FCE7" w14:textId="77777777" w:rsidR="00402B65" w:rsidRPr="00402B65" w:rsidRDefault="00402B65" w:rsidP="00402B65">
      <w:pPr>
        <w:numPr>
          <w:ilvl w:val="0"/>
          <w:numId w:val="16"/>
        </w:numPr>
      </w:pPr>
      <w:r w:rsidRPr="00402B65">
        <w:t xml:space="preserve">Data Flow </w:t>
      </w:r>
    </w:p>
    <w:p w14:paraId="055FDCE0" w14:textId="77777777" w:rsidR="00402B65" w:rsidRPr="00402B65" w:rsidRDefault="00402B65" w:rsidP="00402B65">
      <w:pPr>
        <w:numPr>
          <w:ilvl w:val="0"/>
          <w:numId w:val="16"/>
        </w:numPr>
      </w:pPr>
      <w:r w:rsidRPr="00402B65">
        <w:t xml:space="preserve">Database Design </w:t>
      </w:r>
    </w:p>
    <w:p w14:paraId="49A91E45" w14:textId="77777777" w:rsidR="00402B65" w:rsidRPr="00402B65" w:rsidRDefault="00402B65" w:rsidP="00402B65">
      <w:pPr>
        <w:numPr>
          <w:ilvl w:val="0"/>
          <w:numId w:val="16"/>
        </w:numPr>
      </w:pPr>
      <w:r w:rsidRPr="00402B65">
        <w:t xml:space="preserve">API Design </w:t>
      </w:r>
    </w:p>
    <w:p w14:paraId="77FB0CF0" w14:textId="77777777" w:rsidR="00402B65" w:rsidRPr="00402B65" w:rsidRDefault="00402B65" w:rsidP="00402B65">
      <w:pPr>
        <w:numPr>
          <w:ilvl w:val="0"/>
          <w:numId w:val="16"/>
        </w:numPr>
      </w:pPr>
      <w:r w:rsidRPr="00402B65">
        <w:t xml:space="preserve">Module Breakdown </w:t>
      </w:r>
    </w:p>
    <w:p w14:paraId="752C4527" w14:textId="77777777" w:rsidR="00402B65" w:rsidRPr="00402B65" w:rsidRDefault="00402B65" w:rsidP="00402B65">
      <w:pPr>
        <w:numPr>
          <w:ilvl w:val="0"/>
          <w:numId w:val="16"/>
        </w:numPr>
      </w:pPr>
      <w:r w:rsidRPr="00402B65">
        <w:t xml:space="preserve">User Flow Specifications (UF-001–UF-042) </w:t>
      </w:r>
    </w:p>
    <w:p w14:paraId="3E65CDA6" w14:textId="77777777" w:rsidR="00402B65" w:rsidRPr="00402B65" w:rsidRDefault="00402B65" w:rsidP="00402B65">
      <w:r w:rsidRPr="00402B65">
        <w:t>No architectural conflicts, duplicated responsibilities, or layer dependency issues were identified.</w:t>
      </w:r>
    </w:p>
    <w:p w14:paraId="628F231B" w14:textId="77777777" w:rsidR="00402B65" w:rsidRPr="00402B65" w:rsidRDefault="00402B65" w:rsidP="00402B65">
      <w:pPr>
        <w:rPr>
          <w:b/>
          <w:bCs/>
        </w:rPr>
      </w:pPr>
      <w:r w:rsidRPr="00402B65">
        <w:rPr>
          <w:b/>
          <w:bCs/>
        </w:rPr>
        <w:t>Recommendation</w:t>
      </w:r>
    </w:p>
    <w:p w14:paraId="2842BFCA" w14:textId="77777777" w:rsidR="00402B65" w:rsidRPr="00402B65" w:rsidRDefault="00402B65" w:rsidP="00402B65">
      <w:r w:rsidRPr="00402B65">
        <w:t xml:space="preserve">Proceed to </w:t>
      </w:r>
      <w:r w:rsidRPr="00402B65">
        <w:rPr>
          <w:b/>
          <w:bCs/>
        </w:rPr>
        <w:t>Batch 3 (Sections 12–15)</w:t>
      </w:r>
      <w:r w:rsidRPr="00402B65">
        <w:t>, where the internal architectural layers—Presentation Layer, API Layer, Business Logic Layer, and Data Access Layer—will be defined in detail. These sections will establish the responsibilities and interactions within each layer, completing the core structural blueprint of the software architecture.</w:t>
      </w:r>
    </w:p>
    <w:p w14:paraId="23C48153" w14:textId="77777777" w:rsidR="00402B65" w:rsidRPr="00402B65" w:rsidRDefault="00402B65" w:rsidP="00402B65">
      <w:pPr>
        <w:rPr>
          <w:vanish/>
        </w:rPr>
      </w:pPr>
      <w:r w:rsidRPr="00402B65">
        <w:rPr>
          <w:vanish/>
        </w:rPr>
        <w:lastRenderedPageBreak/>
        <w:t>Top of Form</w:t>
      </w:r>
    </w:p>
    <w:p w14:paraId="44A217EE" w14:textId="77777777" w:rsidR="00402B65" w:rsidRPr="00402B65" w:rsidRDefault="00402B65" w:rsidP="00402B65">
      <w:pPr>
        <w:rPr>
          <w:vanish/>
        </w:rPr>
      </w:pPr>
      <w:r w:rsidRPr="00402B65">
        <w:rPr>
          <w:vanish/>
        </w:rPr>
        <w:t>Bottom of Form</w:t>
      </w:r>
    </w:p>
    <w:p w14:paraId="6DB88CB4" w14:textId="77777777" w:rsidR="00402B65" w:rsidRPr="00402B65" w:rsidRDefault="00402B65" w:rsidP="00402B65">
      <w:pPr>
        <w:rPr>
          <w:b/>
          <w:bCs/>
        </w:rPr>
      </w:pPr>
      <w:r w:rsidRPr="00402B65">
        <w:rPr>
          <w:b/>
          <w:bCs/>
        </w:rPr>
        <w:t>Section 12 — Presentation Layer</w:t>
      </w:r>
    </w:p>
    <w:p w14:paraId="5BFABCA4" w14:textId="77777777" w:rsidR="00402B65" w:rsidRPr="00402B65" w:rsidRDefault="00402B65" w:rsidP="00402B65">
      <w:pPr>
        <w:rPr>
          <w:b/>
          <w:bCs/>
        </w:rPr>
      </w:pPr>
      <w:r w:rsidRPr="00402B65">
        <w:rPr>
          <w:b/>
          <w:bCs/>
        </w:rPr>
        <w:t>Overview</w:t>
      </w:r>
    </w:p>
    <w:p w14:paraId="3D23C51B" w14:textId="77777777" w:rsidR="00402B65" w:rsidRPr="00402B65" w:rsidRDefault="00402B65" w:rsidP="00402B65">
      <w:r w:rsidRPr="00402B65">
        <w:t>The Presentation Layer provides the user-facing interface of LUXURRY V2 Baseline v1.0 MVP. It is responsible for rendering application pages, managing user interactions, collecting user input, and communicating with backend services through the approved APIs.</w:t>
      </w:r>
    </w:p>
    <w:p w14:paraId="204D7B5F" w14:textId="77777777" w:rsidR="00402B65" w:rsidRPr="00402B65" w:rsidRDefault="00402B65" w:rsidP="00402B65">
      <w:r w:rsidRPr="00402B65">
        <w:t>The Presentation Layer contains no business rules and remains focused on delivering a responsive, accessible, and consistent user experience.</w:t>
      </w:r>
    </w:p>
    <w:p w14:paraId="5782A7D4" w14:textId="77777777" w:rsidR="00402B65" w:rsidRPr="00402B65" w:rsidRDefault="00402B65" w:rsidP="00402B65">
      <w:pPr>
        <w:rPr>
          <w:b/>
          <w:bCs/>
        </w:rPr>
      </w:pPr>
      <w:r w:rsidRPr="00402B65">
        <w:rPr>
          <w:b/>
          <w:bCs/>
        </w:rPr>
        <w:t>Responsibilities</w:t>
      </w:r>
    </w:p>
    <w:p w14:paraId="4A6D5252" w14:textId="77777777" w:rsidR="00402B65" w:rsidRPr="00402B65" w:rsidRDefault="00402B65" w:rsidP="00402B65">
      <w:pPr>
        <w:numPr>
          <w:ilvl w:val="0"/>
          <w:numId w:val="17"/>
        </w:numPr>
      </w:pPr>
      <w:r w:rsidRPr="00402B65">
        <w:t xml:space="preserve">Render application pages and user interface components. </w:t>
      </w:r>
    </w:p>
    <w:p w14:paraId="5EFBF99D" w14:textId="77777777" w:rsidR="00402B65" w:rsidRPr="00402B65" w:rsidRDefault="00402B65" w:rsidP="00402B65">
      <w:pPr>
        <w:numPr>
          <w:ilvl w:val="0"/>
          <w:numId w:val="17"/>
        </w:numPr>
      </w:pPr>
      <w:r w:rsidRPr="00402B65">
        <w:t xml:space="preserve">Capture user interactions. </w:t>
      </w:r>
    </w:p>
    <w:p w14:paraId="03A3F679" w14:textId="77777777" w:rsidR="00402B65" w:rsidRPr="00402B65" w:rsidRDefault="00402B65" w:rsidP="00402B65">
      <w:pPr>
        <w:numPr>
          <w:ilvl w:val="0"/>
          <w:numId w:val="17"/>
        </w:numPr>
      </w:pPr>
      <w:r w:rsidRPr="00402B65">
        <w:t xml:space="preserve">Perform presentation-level input validation. </w:t>
      </w:r>
    </w:p>
    <w:p w14:paraId="44332BCA" w14:textId="77777777" w:rsidR="00402B65" w:rsidRPr="00402B65" w:rsidRDefault="00402B65" w:rsidP="00402B65">
      <w:pPr>
        <w:numPr>
          <w:ilvl w:val="0"/>
          <w:numId w:val="17"/>
        </w:numPr>
      </w:pPr>
      <w:r w:rsidRPr="00402B65">
        <w:t xml:space="preserve">Display business information received from backend services. </w:t>
      </w:r>
    </w:p>
    <w:p w14:paraId="7A23C82F" w14:textId="77777777" w:rsidR="00402B65" w:rsidRPr="00402B65" w:rsidRDefault="00402B65" w:rsidP="00402B65">
      <w:pPr>
        <w:numPr>
          <w:ilvl w:val="0"/>
          <w:numId w:val="17"/>
        </w:numPr>
      </w:pPr>
      <w:r w:rsidRPr="00402B65">
        <w:t xml:space="preserve">Navigate between application pages. </w:t>
      </w:r>
    </w:p>
    <w:p w14:paraId="49C3B12E" w14:textId="77777777" w:rsidR="00402B65" w:rsidRPr="00402B65" w:rsidRDefault="00402B65" w:rsidP="00402B65">
      <w:pPr>
        <w:numPr>
          <w:ilvl w:val="0"/>
          <w:numId w:val="17"/>
        </w:numPr>
      </w:pPr>
      <w:r w:rsidRPr="00402B65">
        <w:t xml:space="preserve">Manage presentation state where appropriate. </w:t>
      </w:r>
    </w:p>
    <w:p w14:paraId="73710028" w14:textId="77777777" w:rsidR="00402B65" w:rsidRPr="00402B65" w:rsidRDefault="00402B65" w:rsidP="00402B65">
      <w:pPr>
        <w:numPr>
          <w:ilvl w:val="0"/>
          <w:numId w:val="17"/>
        </w:numPr>
      </w:pPr>
      <w:r w:rsidRPr="00402B65">
        <w:t xml:space="preserve">Communicate with backend APIs using approved request structures. </w:t>
      </w:r>
    </w:p>
    <w:p w14:paraId="5120058D" w14:textId="77777777" w:rsidR="00402B65" w:rsidRPr="00402B65" w:rsidRDefault="00402B65" w:rsidP="00402B65">
      <w:pPr>
        <w:rPr>
          <w:b/>
          <w:bCs/>
        </w:rPr>
      </w:pPr>
      <w:r w:rsidRPr="00402B65">
        <w:rPr>
          <w:b/>
          <w:bCs/>
        </w:rPr>
        <w:t>Presentation Layer Principles</w:t>
      </w:r>
    </w:p>
    <w:p w14:paraId="5481D859" w14:textId="77777777" w:rsidR="00402B65" w:rsidRPr="00402B65" w:rsidRDefault="00402B65" w:rsidP="00402B65">
      <w:pPr>
        <w:numPr>
          <w:ilvl w:val="0"/>
          <w:numId w:val="18"/>
        </w:numPr>
      </w:pPr>
      <w:r w:rsidRPr="00402B65">
        <w:t xml:space="preserve">User interface components shall remain reusable. </w:t>
      </w:r>
    </w:p>
    <w:p w14:paraId="1455BE47" w14:textId="77777777" w:rsidR="00402B65" w:rsidRPr="00402B65" w:rsidRDefault="00402B65" w:rsidP="00402B65">
      <w:pPr>
        <w:numPr>
          <w:ilvl w:val="0"/>
          <w:numId w:val="18"/>
        </w:numPr>
      </w:pPr>
      <w:r w:rsidRPr="00402B65">
        <w:t xml:space="preserve">Presentation logic shall remain independent of business logic. </w:t>
      </w:r>
    </w:p>
    <w:p w14:paraId="38716B82" w14:textId="77777777" w:rsidR="00402B65" w:rsidRPr="00402B65" w:rsidRDefault="00402B65" w:rsidP="00402B65">
      <w:pPr>
        <w:numPr>
          <w:ilvl w:val="0"/>
          <w:numId w:val="18"/>
        </w:numPr>
      </w:pPr>
      <w:r w:rsidRPr="00402B65">
        <w:t xml:space="preserve">Business rules shall not be implemented within the Presentation Layer. </w:t>
      </w:r>
    </w:p>
    <w:p w14:paraId="7236192A" w14:textId="77777777" w:rsidR="00402B65" w:rsidRPr="00402B65" w:rsidRDefault="00402B65" w:rsidP="00402B65">
      <w:pPr>
        <w:numPr>
          <w:ilvl w:val="0"/>
          <w:numId w:val="18"/>
        </w:numPr>
      </w:pPr>
      <w:r w:rsidRPr="00402B65">
        <w:t xml:space="preserve">Communication with backend services shall occur exclusively through approved APIs. </w:t>
      </w:r>
    </w:p>
    <w:p w14:paraId="20705047" w14:textId="77777777" w:rsidR="00402B65" w:rsidRPr="00402B65" w:rsidRDefault="00402B65" w:rsidP="00402B65">
      <w:pPr>
        <w:numPr>
          <w:ilvl w:val="0"/>
          <w:numId w:val="18"/>
        </w:numPr>
      </w:pPr>
      <w:r w:rsidRPr="00402B65">
        <w:t xml:space="preserve">User experience shall remain consistent across all application modules. </w:t>
      </w:r>
    </w:p>
    <w:p w14:paraId="0FC47C8D" w14:textId="77777777" w:rsidR="00402B65" w:rsidRPr="00402B65" w:rsidRDefault="00402B65" w:rsidP="00402B65">
      <w:r w:rsidRPr="00402B65">
        <w:pict w14:anchorId="0B9B6A08">
          <v:rect id="_x0000_i1161" style="width:0;height:1.5pt" o:hralign="center" o:hrstd="t" o:hr="t" fillcolor="#a0a0a0" stroked="f"/>
        </w:pict>
      </w:r>
    </w:p>
    <w:p w14:paraId="7FEAEF02" w14:textId="77777777" w:rsidR="00402B65" w:rsidRPr="00402B65" w:rsidRDefault="00402B65" w:rsidP="00402B65">
      <w:pPr>
        <w:rPr>
          <w:b/>
          <w:bCs/>
        </w:rPr>
      </w:pPr>
      <w:r w:rsidRPr="00402B65">
        <w:rPr>
          <w:b/>
          <w:bCs/>
        </w:rPr>
        <w:t>Section 13 — API Layer</w:t>
      </w:r>
    </w:p>
    <w:p w14:paraId="72E00BFF" w14:textId="77777777" w:rsidR="00402B65" w:rsidRPr="00402B65" w:rsidRDefault="00402B65" w:rsidP="00402B65">
      <w:pPr>
        <w:rPr>
          <w:b/>
          <w:bCs/>
        </w:rPr>
      </w:pPr>
      <w:r w:rsidRPr="00402B65">
        <w:rPr>
          <w:b/>
          <w:bCs/>
        </w:rPr>
        <w:t>Overview</w:t>
      </w:r>
    </w:p>
    <w:p w14:paraId="1839219C" w14:textId="77777777" w:rsidR="00402B65" w:rsidRPr="00402B65" w:rsidRDefault="00402B65" w:rsidP="00402B65">
      <w:r w:rsidRPr="00402B65">
        <w:t>The API Layer acts as the communication boundary between client applications and backend business services. It receives client requests, validates request structures, coordinates authentication and authorization, and forwards valid requests to the Business Logic Layer.</w:t>
      </w:r>
    </w:p>
    <w:p w14:paraId="62CB2DC5" w14:textId="77777777" w:rsidR="00402B65" w:rsidRPr="00402B65" w:rsidRDefault="00402B65" w:rsidP="00402B65">
      <w:r w:rsidRPr="00402B65">
        <w:t>The API Layer does not implement business rules; instead, it orchestrates request processing and response generation.</w:t>
      </w:r>
    </w:p>
    <w:p w14:paraId="27A7BF13" w14:textId="77777777" w:rsidR="00402B65" w:rsidRPr="00402B65" w:rsidRDefault="00402B65" w:rsidP="00402B65">
      <w:pPr>
        <w:rPr>
          <w:b/>
          <w:bCs/>
        </w:rPr>
      </w:pPr>
      <w:r w:rsidRPr="00402B65">
        <w:rPr>
          <w:b/>
          <w:bCs/>
        </w:rPr>
        <w:t>Responsibilities</w:t>
      </w:r>
    </w:p>
    <w:p w14:paraId="695A13F1" w14:textId="77777777" w:rsidR="00402B65" w:rsidRPr="00402B65" w:rsidRDefault="00402B65" w:rsidP="00402B65">
      <w:pPr>
        <w:numPr>
          <w:ilvl w:val="0"/>
          <w:numId w:val="19"/>
        </w:numPr>
      </w:pPr>
      <w:r w:rsidRPr="00402B65">
        <w:t xml:space="preserve">Receive client requests. </w:t>
      </w:r>
    </w:p>
    <w:p w14:paraId="3FBBEECD" w14:textId="77777777" w:rsidR="00402B65" w:rsidRPr="00402B65" w:rsidRDefault="00402B65" w:rsidP="00402B65">
      <w:pPr>
        <w:numPr>
          <w:ilvl w:val="0"/>
          <w:numId w:val="19"/>
        </w:numPr>
      </w:pPr>
      <w:r w:rsidRPr="00402B65">
        <w:lastRenderedPageBreak/>
        <w:t xml:space="preserve">Validate request structure. </w:t>
      </w:r>
    </w:p>
    <w:p w14:paraId="27C4F7AE" w14:textId="77777777" w:rsidR="00402B65" w:rsidRPr="00402B65" w:rsidRDefault="00402B65" w:rsidP="00402B65">
      <w:pPr>
        <w:numPr>
          <w:ilvl w:val="0"/>
          <w:numId w:val="19"/>
        </w:numPr>
      </w:pPr>
      <w:r w:rsidRPr="00402B65">
        <w:t xml:space="preserve">Coordinate authentication. </w:t>
      </w:r>
    </w:p>
    <w:p w14:paraId="4A5E9372" w14:textId="77777777" w:rsidR="00402B65" w:rsidRPr="00402B65" w:rsidRDefault="00402B65" w:rsidP="00402B65">
      <w:pPr>
        <w:numPr>
          <w:ilvl w:val="0"/>
          <w:numId w:val="19"/>
        </w:numPr>
      </w:pPr>
      <w:r w:rsidRPr="00402B65">
        <w:t xml:space="preserve">Coordinate authorization. </w:t>
      </w:r>
    </w:p>
    <w:p w14:paraId="294B4FF6" w14:textId="77777777" w:rsidR="00402B65" w:rsidRPr="00402B65" w:rsidRDefault="00402B65" w:rsidP="00402B65">
      <w:pPr>
        <w:numPr>
          <w:ilvl w:val="0"/>
          <w:numId w:val="19"/>
        </w:numPr>
      </w:pPr>
      <w:r w:rsidRPr="00402B65">
        <w:t xml:space="preserve">Forward validated requests to the Business Logic Layer. </w:t>
      </w:r>
    </w:p>
    <w:p w14:paraId="49475826" w14:textId="77777777" w:rsidR="00402B65" w:rsidRPr="00402B65" w:rsidRDefault="00402B65" w:rsidP="00402B65">
      <w:pPr>
        <w:numPr>
          <w:ilvl w:val="0"/>
          <w:numId w:val="19"/>
        </w:numPr>
      </w:pPr>
      <w:r w:rsidRPr="00402B65">
        <w:t xml:space="preserve">Return standardized API responses. </w:t>
      </w:r>
    </w:p>
    <w:p w14:paraId="510D8418" w14:textId="77777777" w:rsidR="00402B65" w:rsidRPr="00402B65" w:rsidRDefault="00402B65" w:rsidP="00402B65">
      <w:pPr>
        <w:numPr>
          <w:ilvl w:val="0"/>
          <w:numId w:val="19"/>
        </w:numPr>
      </w:pPr>
      <w:r w:rsidRPr="00402B65">
        <w:t xml:space="preserve">Return standardized error responses where applicable. </w:t>
      </w:r>
    </w:p>
    <w:p w14:paraId="0E9161D7" w14:textId="77777777" w:rsidR="00402B65" w:rsidRPr="00402B65" w:rsidRDefault="00402B65" w:rsidP="00402B65">
      <w:pPr>
        <w:rPr>
          <w:b/>
          <w:bCs/>
        </w:rPr>
      </w:pPr>
      <w:r w:rsidRPr="00402B65">
        <w:rPr>
          <w:b/>
          <w:bCs/>
        </w:rPr>
        <w:t>API Layer Principles</w:t>
      </w:r>
    </w:p>
    <w:p w14:paraId="7A6335C4" w14:textId="77777777" w:rsidR="00402B65" w:rsidRPr="00402B65" w:rsidRDefault="00402B65" w:rsidP="00402B65">
      <w:pPr>
        <w:numPr>
          <w:ilvl w:val="0"/>
          <w:numId w:val="20"/>
        </w:numPr>
      </w:pPr>
      <w:r w:rsidRPr="00402B65">
        <w:t xml:space="preserve">APIs shall expose only approved business capabilities. </w:t>
      </w:r>
    </w:p>
    <w:p w14:paraId="4B12970A" w14:textId="77777777" w:rsidR="00402B65" w:rsidRPr="00402B65" w:rsidRDefault="00402B65" w:rsidP="00402B65">
      <w:pPr>
        <w:numPr>
          <w:ilvl w:val="0"/>
          <w:numId w:val="20"/>
        </w:numPr>
      </w:pPr>
      <w:r w:rsidRPr="00402B65">
        <w:t xml:space="preserve">Request validation shall precede business processing. </w:t>
      </w:r>
    </w:p>
    <w:p w14:paraId="233937C5" w14:textId="77777777" w:rsidR="00402B65" w:rsidRPr="00402B65" w:rsidRDefault="00402B65" w:rsidP="00402B65">
      <w:pPr>
        <w:numPr>
          <w:ilvl w:val="0"/>
          <w:numId w:val="20"/>
        </w:numPr>
      </w:pPr>
      <w:r w:rsidRPr="00402B65">
        <w:t xml:space="preserve">Authentication shall precede authorization. </w:t>
      </w:r>
    </w:p>
    <w:p w14:paraId="651D51F0" w14:textId="77777777" w:rsidR="00402B65" w:rsidRPr="00402B65" w:rsidRDefault="00402B65" w:rsidP="00402B65">
      <w:pPr>
        <w:numPr>
          <w:ilvl w:val="0"/>
          <w:numId w:val="20"/>
        </w:numPr>
      </w:pPr>
      <w:r w:rsidRPr="00402B65">
        <w:t xml:space="preserve">API contracts shall remain consistent across all modules. </w:t>
      </w:r>
    </w:p>
    <w:p w14:paraId="30DD4811" w14:textId="77777777" w:rsidR="00402B65" w:rsidRPr="00402B65" w:rsidRDefault="00402B65" w:rsidP="00402B65">
      <w:pPr>
        <w:numPr>
          <w:ilvl w:val="0"/>
          <w:numId w:val="20"/>
        </w:numPr>
      </w:pPr>
      <w:r w:rsidRPr="00402B65">
        <w:t xml:space="preserve">Internal implementation details shall never be exposed to clients. </w:t>
      </w:r>
    </w:p>
    <w:p w14:paraId="342292E3" w14:textId="77777777" w:rsidR="00402B65" w:rsidRPr="00402B65" w:rsidRDefault="00402B65" w:rsidP="00402B65">
      <w:r w:rsidRPr="00402B65">
        <w:pict w14:anchorId="643F70EC">
          <v:rect id="_x0000_i1162" style="width:0;height:1.5pt" o:hralign="center" o:hrstd="t" o:hr="t" fillcolor="#a0a0a0" stroked="f"/>
        </w:pict>
      </w:r>
    </w:p>
    <w:p w14:paraId="2D69D8B8" w14:textId="77777777" w:rsidR="00402B65" w:rsidRPr="00402B65" w:rsidRDefault="00402B65" w:rsidP="00402B65">
      <w:pPr>
        <w:rPr>
          <w:b/>
          <w:bCs/>
        </w:rPr>
      </w:pPr>
      <w:r w:rsidRPr="00402B65">
        <w:rPr>
          <w:b/>
          <w:bCs/>
        </w:rPr>
        <w:t>Section 14 — Business Logic Layer</w:t>
      </w:r>
    </w:p>
    <w:p w14:paraId="50ABE4E8" w14:textId="77777777" w:rsidR="00402B65" w:rsidRPr="00402B65" w:rsidRDefault="00402B65" w:rsidP="00402B65">
      <w:pPr>
        <w:rPr>
          <w:b/>
          <w:bCs/>
        </w:rPr>
      </w:pPr>
      <w:r w:rsidRPr="00402B65">
        <w:rPr>
          <w:b/>
          <w:bCs/>
        </w:rPr>
        <w:t>Overview</w:t>
      </w:r>
    </w:p>
    <w:p w14:paraId="6D797EDB" w14:textId="77777777" w:rsidR="00402B65" w:rsidRPr="00402B65" w:rsidRDefault="00402B65" w:rsidP="00402B65">
      <w:r w:rsidRPr="00402B65">
        <w:t>The Business Logic Layer contains the core business behavior of LUXURRY V2 Baseline v1.0 MVP. It implements approved business rules, coordinates workflows, validates business operations, and manages interactions between software components.</w:t>
      </w:r>
    </w:p>
    <w:p w14:paraId="69048AF2" w14:textId="77777777" w:rsidR="00402B65" w:rsidRPr="00402B65" w:rsidRDefault="00402B65" w:rsidP="00402B65">
      <w:r w:rsidRPr="00402B65">
        <w:t>The Business Logic Layer represents the operational core of the application and remains independent of presentation, communication, and persistence concerns.</w:t>
      </w:r>
    </w:p>
    <w:p w14:paraId="6E535BA0" w14:textId="77777777" w:rsidR="00402B65" w:rsidRPr="00402B65" w:rsidRDefault="00402B65" w:rsidP="00402B65">
      <w:pPr>
        <w:rPr>
          <w:b/>
          <w:bCs/>
        </w:rPr>
      </w:pPr>
      <w:r w:rsidRPr="00402B65">
        <w:rPr>
          <w:b/>
          <w:bCs/>
        </w:rPr>
        <w:t>Responsibilities</w:t>
      </w:r>
    </w:p>
    <w:p w14:paraId="0EEEF0AE" w14:textId="77777777" w:rsidR="00402B65" w:rsidRPr="00402B65" w:rsidRDefault="00402B65" w:rsidP="00402B65">
      <w:pPr>
        <w:numPr>
          <w:ilvl w:val="0"/>
          <w:numId w:val="21"/>
        </w:numPr>
      </w:pPr>
      <w:r w:rsidRPr="00402B65">
        <w:t xml:space="preserve">Execute approved business rules. </w:t>
      </w:r>
    </w:p>
    <w:p w14:paraId="7F93F7E2" w14:textId="77777777" w:rsidR="00402B65" w:rsidRPr="00402B65" w:rsidRDefault="00402B65" w:rsidP="00402B65">
      <w:pPr>
        <w:numPr>
          <w:ilvl w:val="0"/>
          <w:numId w:val="21"/>
        </w:numPr>
      </w:pPr>
      <w:r w:rsidRPr="00402B65">
        <w:t xml:space="preserve">Coordinate business workflows. </w:t>
      </w:r>
    </w:p>
    <w:p w14:paraId="6A998D8A" w14:textId="77777777" w:rsidR="00402B65" w:rsidRPr="00402B65" w:rsidRDefault="00402B65" w:rsidP="00402B65">
      <w:pPr>
        <w:numPr>
          <w:ilvl w:val="0"/>
          <w:numId w:val="21"/>
        </w:numPr>
      </w:pPr>
      <w:r w:rsidRPr="00402B65">
        <w:t xml:space="preserve">Validate business operations. </w:t>
      </w:r>
    </w:p>
    <w:p w14:paraId="1FD7CB77" w14:textId="77777777" w:rsidR="00402B65" w:rsidRPr="00402B65" w:rsidRDefault="00402B65" w:rsidP="00402B65">
      <w:pPr>
        <w:numPr>
          <w:ilvl w:val="0"/>
          <w:numId w:val="21"/>
        </w:numPr>
      </w:pPr>
      <w:r w:rsidRPr="00402B65">
        <w:t xml:space="preserve">Enforce business constraints. </w:t>
      </w:r>
    </w:p>
    <w:p w14:paraId="34A55006" w14:textId="77777777" w:rsidR="00402B65" w:rsidRPr="00402B65" w:rsidRDefault="00402B65" w:rsidP="00402B65">
      <w:pPr>
        <w:numPr>
          <w:ilvl w:val="0"/>
          <w:numId w:val="21"/>
        </w:numPr>
      </w:pPr>
      <w:r w:rsidRPr="00402B65">
        <w:t xml:space="preserve">Coordinate interactions between architectural layers. </w:t>
      </w:r>
    </w:p>
    <w:p w14:paraId="44FBCE12" w14:textId="77777777" w:rsidR="00402B65" w:rsidRPr="00402B65" w:rsidRDefault="00402B65" w:rsidP="00402B65">
      <w:pPr>
        <w:numPr>
          <w:ilvl w:val="0"/>
          <w:numId w:val="21"/>
        </w:numPr>
      </w:pPr>
      <w:r w:rsidRPr="00402B65">
        <w:t xml:space="preserve">Manage application services. </w:t>
      </w:r>
    </w:p>
    <w:p w14:paraId="0B1D64DB" w14:textId="77777777" w:rsidR="00402B65" w:rsidRPr="00402B65" w:rsidRDefault="00402B65" w:rsidP="00402B65">
      <w:pPr>
        <w:numPr>
          <w:ilvl w:val="0"/>
          <w:numId w:val="21"/>
        </w:numPr>
      </w:pPr>
      <w:r w:rsidRPr="00402B65">
        <w:t xml:space="preserve">Prepare business data for client responses. </w:t>
      </w:r>
    </w:p>
    <w:p w14:paraId="01B2D0A6" w14:textId="77777777" w:rsidR="00402B65" w:rsidRPr="00402B65" w:rsidRDefault="00402B65" w:rsidP="00402B65">
      <w:pPr>
        <w:rPr>
          <w:b/>
          <w:bCs/>
        </w:rPr>
      </w:pPr>
      <w:r w:rsidRPr="00402B65">
        <w:rPr>
          <w:b/>
          <w:bCs/>
        </w:rPr>
        <w:t>Business Logic Principles</w:t>
      </w:r>
    </w:p>
    <w:p w14:paraId="43FB0E6D" w14:textId="77777777" w:rsidR="00402B65" w:rsidRPr="00402B65" w:rsidRDefault="00402B65" w:rsidP="00402B65">
      <w:pPr>
        <w:numPr>
          <w:ilvl w:val="0"/>
          <w:numId w:val="22"/>
        </w:numPr>
      </w:pPr>
      <w:r w:rsidRPr="00402B65">
        <w:t xml:space="preserve">Business rules shall exist exclusively within this layer. </w:t>
      </w:r>
    </w:p>
    <w:p w14:paraId="11654631" w14:textId="77777777" w:rsidR="00402B65" w:rsidRPr="00402B65" w:rsidRDefault="00402B65" w:rsidP="00402B65">
      <w:pPr>
        <w:numPr>
          <w:ilvl w:val="0"/>
          <w:numId w:val="22"/>
        </w:numPr>
      </w:pPr>
      <w:r w:rsidRPr="00402B65">
        <w:lastRenderedPageBreak/>
        <w:t xml:space="preserve">Business workflows shall remain independent of user interface implementation. </w:t>
      </w:r>
    </w:p>
    <w:p w14:paraId="75428111" w14:textId="77777777" w:rsidR="00402B65" w:rsidRPr="00402B65" w:rsidRDefault="00402B65" w:rsidP="00402B65">
      <w:pPr>
        <w:numPr>
          <w:ilvl w:val="0"/>
          <w:numId w:val="22"/>
        </w:numPr>
      </w:pPr>
      <w:r w:rsidRPr="00402B65">
        <w:t xml:space="preserve">Services shall remain modular and cohesive. </w:t>
      </w:r>
    </w:p>
    <w:p w14:paraId="135E5D05" w14:textId="77777777" w:rsidR="00402B65" w:rsidRPr="00402B65" w:rsidRDefault="00402B65" w:rsidP="00402B65">
      <w:pPr>
        <w:numPr>
          <w:ilvl w:val="0"/>
          <w:numId w:val="22"/>
        </w:numPr>
      </w:pPr>
      <w:r w:rsidRPr="00402B65">
        <w:t xml:space="preserve">Business processing shall remain traceable to approved user flows. </w:t>
      </w:r>
    </w:p>
    <w:p w14:paraId="26233567" w14:textId="77777777" w:rsidR="00402B65" w:rsidRPr="00402B65" w:rsidRDefault="00402B65" w:rsidP="00402B65">
      <w:pPr>
        <w:numPr>
          <w:ilvl w:val="0"/>
          <w:numId w:val="22"/>
        </w:numPr>
      </w:pPr>
      <w:r w:rsidRPr="00402B65">
        <w:t xml:space="preserve">Business logic shall remain reusable across the application. </w:t>
      </w:r>
    </w:p>
    <w:p w14:paraId="2FC466D1" w14:textId="77777777" w:rsidR="00402B65" w:rsidRPr="00402B65" w:rsidRDefault="00402B65" w:rsidP="00402B65">
      <w:r w:rsidRPr="00402B65">
        <w:pict w14:anchorId="70DBFA87">
          <v:rect id="_x0000_i1163" style="width:0;height:1.5pt" o:hralign="center" o:hrstd="t" o:hr="t" fillcolor="#a0a0a0" stroked="f"/>
        </w:pict>
      </w:r>
    </w:p>
    <w:p w14:paraId="1CA934D2" w14:textId="77777777" w:rsidR="00402B65" w:rsidRPr="00402B65" w:rsidRDefault="00402B65" w:rsidP="00402B65">
      <w:pPr>
        <w:rPr>
          <w:b/>
          <w:bCs/>
        </w:rPr>
      </w:pPr>
      <w:r w:rsidRPr="00402B65">
        <w:rPr>
          <w:b/>
          <w:bCs/>
        </w:rPr>
        <w:t>Section 15 — Data Access Layer</w:t>
      </w:r>
    </w:p>
    <w:p w14:paraId="225C2E6A" w14:textId="77777777" w:rsidR="00402B65" w:rsidRPr="00402B65" w:rsidRDefault="00402B65" w:rsidP="00402B65">
      <w:pPr>
        <w:rPr>
          <w:b/>
          <w:bCs/>
        </w:rPr>
      </w:pPr>
      <w:r w:rsidRPr="00402B65">
        <w:rPr>
          <w:b/>
          <w:bCs/>
        </w:rPr>
        <w:t>Overview</w:t>
      </w:r>
    </w:p>
    <w:p w14:paraId="456D4EFB" w14:textId="77777777" w:rsidR="00402B65" w:rsidRPr="00402B65" w:rsidRDefault="00402B65" w:rsidP="00402B65">
      <w:r w:rsidRPr="00402B65">
        <w:t>The Data Access Layer provides controlled access to persistent business data while isolating business processing from database implementation details. It manages data retrieval, storage, updates, and deletion through standardized access mechanisms.</w:t>
      </w:r>
    </w:p>
    <w:p w14:paraId="0D7BCF0D" w14:textId="77777777" w:rsidR="00402B65" w:rsidRPr="00402B65" w:rsidRDefault="00402B65" w:rsidP="00402B65">
      <w:r w:rsidRPr="00402B65">
        <w:t>The Data Access Layer acts as the boundary between application services and persistent storage.</w:t>
      </w:r>
    </w:p>
    <w:p w14:paraId="61C2CD5C" w14:textId="77777777" w:rsidR="00402B65" w:rsidRPr="00402B65" w:rsidRDefault="00402B65" w:rsidP="00402B65">
      <w:pPr>
        <w:rPr>
          <w:b/>
          <w:bCs/>
        </w:rPr>
      </w:pPr>
      <w:r w:rsidRPr="00402B65">
        <w:rPr>
          <w:b/>
          <w:bCs/>
        </w:rPr>
        <w:t>Responsibilities</w:t>
      </w:r>
    </w:p>
    <w:p w14:paraId="094D1FA3" w14:textId="77777777" w:rsidR="00402B65" w:rsidRPr="00402B65" w:rsidRDefault="00402B65" w:rsidP="00402B65">
      <w:pPr>
        <w:numPr>
          <w:ilvl w:val="0"/>
          <w:numId w:val="23"/>
        </w:numPr>
      </w:pPr>
      <w:r w:rsidRPr="00402B65">
        <w:t xml:space="preserve">Retrieve business data. </w:t>
      </w:r>
    </w:p>
    <w:p w14:paraId="6EC36231" w14:textId="77777777" w:rsidR="00402B65" w:rsidRPr="00402B65" w:rsidRDefault="00402B65" w:rsidP="00402B65">
      <w:pPr>
        <w:numPr>
          <w:ilvl w:val="0"/>
          <w:numId w:val="23"/>
        </w:numPr>
      </w:pPr>
      <w:r w:rsidRPr="00402B65">
        <w:t xml:space="preserve">Store new business data. </w:t>
      </w:r>
    </w:p>
    <w:p w14:paraId="589AD18F" w14:textId="77777777" w:rsidR="00402B65" w:rsidRPr="00402B65" w:rsidRDefault="00402B65" w:rsidP="00402B65">
      <w:pPr>
        <w:numPr>
          <w:ilvl w:val="0"/>
          <w:numId w:val="23"/>
        </w:numPr>
      </w:pPr>
      <w:r w:rsidRPr="00402B65">
        <w:t xml:space="preserve">Update existing business data. </w:t>
      </w:r>
    </w:p>
    <w:p w14:paraId="46663A2F" w14:textId="77777777" w:rsidR="00402B65" w:rsidRPr="00402B65" w:rsidRDefault="00402B65" w:rsidP="00402B65">
      <w:pPr>
        <w:numPr>
          <w:ilvl w:val="0"/>
          <w:numId w:val="23"/>
        </w:numPr>
      </w:pPr>
      <w:r w:rsidRPr="00402B65">
        <w:t xml:space="preserve">Remove business data where approved. </w:t>
      </w:r>
    </w:p>
    <w:p w14:paraId="5AD2F1BE" w14:textId="77777777" w:rsidR="00402B65" w:rsidRPr="00402B65" w:rsidRDefault="00402B65" w:rsidP="00402B65">
      <w:pPr>
        <w:numPr>
          <w:ilvl w:val="0"/>
          <w:numId w:val="23"/>
        </w:numPr>
      </w:pPr>
      <w:r w:rsidRPr="00402B65">
        <w:t xml:space="preserve">Translate business requests into data operations. </w:t>
      </w:r>
    </w:p>
    <w:p w14:paraId="6990E99A" w14:textId="77777777" w:rsidR="00402B65" w:rsidRPr="00402B65" w:rsidRDefault="00402B65" w:rsidP="00402B65">
      <w:pPr>
        <w:numPr>
          <w:ilvl w:val="0"/>
          <w:numId w:val="23"/>
        </w:numPr>
      </w:pPr>
      <w:r w:rsidRPr="00402B65">
        <w:t xml:space="preserve">Isolate database implementation from business processing. </w:t>
      </w:r>
    </w:p>
    <w:p w14:paraId="775EA224" w14:textId="77777777" w:rsidR="00402B65" w:rsidRPr="00402B65" w:rsidRDefault="00402B65" w:rsidP="00402B65">
      <w:pPr>
        <w:rPr>
          <w:b/>
          <w:bCs/>
        </w:rPr>
      </w:pPr>
      <w:r w:rsidRPr="00402B65">
        <w:rPr>
          <w:b/>
          <w:bCs/>
        </w:rPr>
        <w:t>Data Access Principles</w:t>
      </w:r>
    </w:p>
    <w:p w14:paraId="047F402F" w14:textId="77777777" w:rsidR="00402B65" w:rsidRPr="00402B65" w:rsidRDefault="00402B65" w:rsidP="00402B65">
      <w:pPr>
        <w:numPr>
          <w:ilvl w:val="0"/>
          <w:numId w:val="24"/>
        </w:numPr>
      </w:pPr>
      <w:r w:rsidRPr="00402B65">
        <w:t xml:space="preserve">Business Logic shall not communicate directly with the database. </w:t>
      </w:r>
    </w:p>
    <w:p w14:paraId="20CDFD5A" w14:textId="77777777" w:rsidR="00402B65" w:rsidRPr="00402B65" w:rsidRDefault="00402B65" w:rsidP="00402B65">
      <w:pPr>
        <w:numPr>
          <w:ilvl w:val="0"/>
          <w:numId w:val="24"/>
        </w:numPr>
      </w:pPr>
      <w:r w:rsidRPr="00402B65">
        <w:t xml:space="preserve">Persistent storage shall be accessed exclusively through the Data Access Layer. </w:t>
      </w:r>
    </w:p>
    <w:p w14:paraId="197D3AF7" w14:textId="77777777" w:rsidR="00402B65" w:rsidRPr="00402B65" w:rsidRDefault="00402B65" w:rsidP="00402B65">
      <w:pPr>
        <w:numPr>
          <w:ilvl w:val="0"/>
          <w:numId w:val="24"/>
        </w:numPr>
      </w:pPr>
      <w:r w:rsidRPr="00402B65">
        <w:t xml:space="preserve">Data access responsibilities shall remain centralized. </w:t>
      </w:r>
    </w:p>
    <w:p w14:paraId="744BE454" w14:textId="77777777" w:rsidR="00402B65" w:rsidRPr="00402B65" w:rsidRDefault="00402B65" w:rsidP="00402B65">
      <w:pPr>
        <w:numPr>
          <w:ilvl w:val="0"/>
          <w:numId w:val="24"/>
        </w:numPr>
      </w:pPr>
      <w:r w:rsidRPr="00402B65">
        <w:t xml:space="preserve">Data consistency shall be preserved during all operations. </w:t>
      </w:r>
    </w:p>
    <w:p w14:paraId="1E83591D" w14:textId="77777777" w:rsidR="00402B65" w:rsidRPr="00402B65" w:rsidRDefault="00402B65" w:rsidP="00402B65">
      <w:pPr>
        <w:numPr>
          <w:ilvl w:val="0"/>
          <w:numId w:val="24"/>
        </w:numPr>
      </w:pPr>
      <w:r w:rsidRPr="00402B65">
        <w:t xml:space="preserve">Database implementation details shall remain isolated from higher software layers. </w:t>
      </w:r>
    </w:p>
    <w:p w14:paraId="2FFE64E9" w14:textId="77777777" w:rsidR="00402B65" w:rsidRPr="00402B65" w:rsidRDefault="00402B65" w:rsidP="00402B65">
      <w:r w:rsidRPr="00402B65">
        <w:pict w14:anchorId="4227035B">
          <v:rect id="_x0000_i1164" style="width:0;height:1.5pt" o:hralign="center" o:hrstd="t" o:hr="t" fillcolor="#a0a0a0" stroked="f"/>
        </w:pict>
      </w:r>
    </w:p>
    <w:p w14:paraId="4D71FB09" w14:textId="77777777" w:rsidR="00402B65" w:rsidRPr="00402B65" w:rsidRDefault="00402B65" w:rsidP="00402B65">
      <w:pPr>
        <w:rPr>
          <w:b/>
          <w:bCs/>
        </w:rPr>
      </w:pPr>
      <w:r w:rsidRPr="00402B65">
        <w:rPr>
          <w:b/>
          <w:bCs/>
        </w:rPr>
        <w:t>Software Architecture Review</w:t>
      </w:r>
    </w:p>
    <w:p w14:paraId="28B8718C" w14:textId="77777777" w:rsidR="00402B65" w:rsidRPr="00402B65" w:rsidRDefault="00402B65" w:rsidP="00402B65">
      <w:pPr>
        <w:rPr>
          <w:b/>
          <w:bCs/>
        </w:rPr>
      </w:pPr>
      <w:r w:rsidRPr="00402B65">
        <w:rPr>
          <w:b/>
          <w:bCs/>
        </w:rPr>
        <w:t>Review Result</w:t>
      </w:r>
    </w:p>
    <w:p w14:paraId="46E8C334" w14:textId="77777777" w:rsidR="00402B65" w:rsidRPr="00402B65" w:rsidRDefault="00402B65" w:rsidP="00402B65">
      <w:r w:rsidRPr="00402B65">
        <w:rPr>
          <w:rFonts w:ascii="Segoe UI Emoji" w:hAnsi="Segoe UI Emoji" w:cs="Segoe UI Emoji"/>
        </w:rPr>
        <w:t>✅</w:t>
      </w:r>
      <w:r w:rsidRPr="00402B65">
        <w:t xml:space="preserve"> The Presentation Layer, API Layer, Business Logic Layer, and Data Access Layer are fully consistent with the approved Application Architecture, Data Flow, Database Design, and API Design.</w:t>
      </w:r>
    </w:p>
    <w:p w14:paraId="6A957655" w14:textId="77777777" w:rsidR="00402B65" w:rsidRPr="00402B65" w:rsidRDefault="00402B65" w:rsidP="00402B65">
      <w:pPr>
        <w:rPr>
          <w:b/>
          <w:bCs/>
        </w:rPr>
      </w:pPr>
      <w:r w:rsidRPr="00402B65">
        <w:rPr>
          <w:b/>
          <w:bCs/>
        </w:rPr>
        <w:lastRenderedPageBreak/>
        <w:t>Consistency Verification</w:t>
      </w:r>
    </w:p>
    <w:p w14:paraId="02E98FEC" w14:textId="77777777" w:rsidR="00402B65" w:rsidRPr="00402B65" w:rsidRDefault="00402B65" w:rsidP="00402B65">
      <w:r w:rsidRPr="00402B65">
        <w:t>Verified against:</w:t>
      </w:r>
    </w:p>
    <w:p w14:paraId="5542F992" w14:textId="77777777" w:rsidR="00402B65" w:rsidRPr="00402B65" w:rsidRDefault="00402B65" w:rsidP="00402B65">
      <w:pPr>
        <w:numPr>
          <w:ilvl w:val="0"/>
          <w:numId w:val="25"/>
        </w:numPr>
      </w:pPr>
      <w:r w:rsidRPr="00402B65">
        <w:t xml:space="preserve">Application Architecture </w:t>
      </w:r>
    </w:p>
    <w:p w14:paraId="056D2FA9" w14:textId="77777777" w:rsidR="00402B65" w:rsidRPr="00402B65" w:rsidRDefault="00402B65" w:rsidP="00402B65">
      <w:pPr>
        <w:numPr>
          <w:ilvl w:val="0"/>
          <w:numId w:val="25"/>
        </w:numPr>
      </w:pPr>
      <w:r w:rsidRPr="00402B65">
        <w:t xml:space="preserve">Data Flow </w:t>
      </w:r>
    </w:p>
    <w:p w14:paraId="48CA13CD" w14:textId="77777777" w:rsidR="00402B65" w:rsidRPr="00402B65" w:rsidRDefault="00402B65" w:rsidP="00402B65">
      <w:pPr>
        <w:numPr>
          <w:ilvl w:val="0"/>
          <w:numId w:val="25"/>
        </w:numPr>
      </w:pPr>
      <w:r w:rsidRPr="00402B65">
        <w:t xml:space="preserve">Database Design </w:t>
      </w:r>
    </w:p>
    <w:p w14:paraId="0B667C2A" w14:textId="77777777" w:rsidR="00402B65" w:rsidRPr="00402B65" w:rsidRDefault="00402B65" w:rsidP="00402B65">
      <w:pPr>
        <w:numPr>
          <w:ilvl w:val="0"/>
          <w:numId w:val="25"/>
        </w:numPr>
      </w:pPr>
      <w:r w:rsidRPr="00402B65">
        <w:t xml:space="preserve">API Design </w:t>
      </w:r>
    </w:p>
    <w:p w14:paraId="75B5FED1" w14:textId="77777777" w:rsidR="00402B65" w:rsidRPr="00402B65" w:rsidRDefault="00402B65" w:rsidP="00402B65">
      <w:pPr>
        <w:numPr>
          <w:ilvl w:val="0"/>
          <w:numId w:val="25"/>
        </w:numPr>
      </w:pPr>
      <w:r w:rsidRPr="00402B65">
        <w:t xml:space="preserve">Module Breakdown </w:t>
      </w:r>
    </w:p>
    <w:p w14:paraId="61FD9488" w14:textId="77777777" w:rsidR="00402B65" w:rsidRPr="00402B65" w:rsidRDefault="00402B65" w:rsidP="00402B65">
      <w:pPr>
        <w:numPr>
          <w:ilvl w:val="0"/>
          <w:numId w:val="25"/>
        </w:numPr>
      </w:pPr>
      <w:r w:rsidRPr="00402B65">
        <w:t xml:space="preserve">User Flow Specifications (UF-001–UF-042) </w:t>
      </w:r>
    </w:p>
    <w:p w14:paraId="583801F1" w14:textId="77777777" w:rsidR="00402B65" w:rsidRPr="00402B65" w:rsidRDefault="00402B65" w:rsidP="00402B65">
      <w:r w:rsidRPr="00402B65">
        <w:t>No responsibility overlap, architectural conflicts, or layer dependency violations were identified.</w:t>
      </w:r>
    </w:p>
    <w:p w14:paraId="77AF60E6" w14:textId="77777777" w:rsidR="00402B65" w:rsidRPr="00402B65" w:rsidRDefault="00402B65" w:rsidP="00402B65">
      <w:pPr>
        <w:rPr>
          <w:b/>
          <w:bCs/>
        </w:rPr>
      </w:pPr>
      <w:r w:rsidRPr="00402B65">
        <w:rPr>
          <w:b/>
          <w:bCs/>
        </w:rPr>
        <w:t>Recommendation</w:t>
      </w:r>
    </w:p>
    <w:p w14:paraId="1E255C68" w14:textId="77777777" w:rsidR="00402B65" w:rsidRPr="00402B65" w:rsidRDefault="00402B65" w:rsidP="00402B65">
      <w:r w:rsidRPr="00402B65">
        <w:t xml:space="preserve">Proceed to </w:t>
      </w:r>
      <w:r w:rsidRPr="00402B65">
        <w:rPr>
          <w:b/>
          <w:bCs/>
        </w:rPr>
        <w:t>Batch 4 (Sections 16–19)</w:t>
      </w:r>
      <w:r w:rsidRPr="00402B65">
        <w:t>, where the Software Architecture will define state management, authentication architecture, module communication, and error handling &amp; logging architecture. These sections establish how the architectural layers collaborate to deliver secure, reliable, and maintainable application behavior.</w:t>
      </w:r>
    </w:p>
    <w:p w14:paraId="1A56B735" w14:textId="77777777" w:rsidR="00402B65" w:rsidRPr="00402B65" w:rsidRDefault="00402B65" w:rsidP="00402B65">
      <w:pPr>
        <w:rPr>
          <w:vanish/>
        </w:rPr>
      </w:pPr>
      <w:r w:rsidRPr="00402B65">
        <w:rPr>
          <w:vanish/>
        </w:rPr>
        <w:t>Top of Form</w:t>
      </w:r>
    </w:p>
    <w:p w14:paraId="0BBF334A" w14:textId="77777777" w:rsidR="00402B65" w:rsidRPr="00402B65" w:rsidRDefault="00402B65" w:rsidP="00402B65"/>
    <w:p w14:paraId="411F58DA" w14:textId="77777777" w:rsidR="00402B65" w:rsidRPr="00402B65" w:rsidRDefault="00402B65" w:rsidP="00402B65">
      <w:pPr>
        <w:rPr>
          <w:vanish/>
        </w:rPr>
      </w:pPr>
      <w:r w:rsidRPr="00402B65">
        <w:rPr>
          <w:vanish/>
        </w:rPr>
        <w:t>Bottom of Form</w:t>
      </w:r>
    </w:p>
    <w:p w14:paraId="53DCCAED" w14:textId="77777777" w:rsidR="00402B65" w:rsidRDefault="00402B65"/>
    <w:p w14:paraId="4EC3ACF0" w14:textId="77777777" w:rsidR="00402B65" w:rsidRPr="00402B65" w:rsidRDefault="00402B65" w:rsidP="00402B65">
      <w:pPr>
        <w:rPr>
          <w:b/>
          <w:bCs/>
        </w:rPr>
      </w:pPr>
      <w:r w:rsidRPr="00402B65">
        <w:rPr>
          <w:b/>
          <w:bCs/>
        </w:rPr>
        <w:t>Section 16 — State Management Architecture</w:t>
      </w:r>
    </w:p>
    <w:p w14:paraId="43CE6574" w14:textId="77777777" w:rsidR="00402B65" w:rsidRPr="00402B65" w:rsidRDefault="00402B65" w:rsidP="00402B65">
      <w:pPr>
        <w:rPr>
          <w:b/>
          <w:bCs/>
        </w:rPr>
      </w:pPr>
      <w:r w:rsidRPr="00402B65">
        <w:rPr>
          <w:b/>
          <w:bCs/>
        </w:rPr>
        <w:t>Overview</w:t>
      </w:r>
    </w:p>
    <w:p w14:paraId="6016ED0E" w14:textId="77777777" w:rsidR="00402B65" w:rsidRPr="00402B65" w:rsidRDefault="00402B65" w:rsidP="00402B65">
      <w:r w:rsidRPr="00402B65">
        <w:t>The State Management Architecture defines how application state is managed, synchronized, and shared across the software system. It ensures consistent application behavior while maintaining separation between presentation state, business state, and persistent business data.</w:t>
      </w:r>
    </w:p>
    <w:p w14:paraId="6A910AB9" w14:textId="77777777" w:rsidR="00402B65" w:rsidRPr="00402B65" w:rsidRDefault="00402B65" w:rsidP="00402B65">
      <w:r w:rsidRPr="00402B65">
        <w:t>The architecture supports efficient user interactions without compromising data consistency or application maintainability.</w:t>
      </w:r>
    </w:p>
    <w:p w14:paraId="595556D6" w14:textId="77777777" w:rsidR="00402B65" w:rsidRPr="00402B65" w:rsidRDefault="00402B65" w:rsidP="00402B65">
      <w:pPr>
        <w:rPr>
          <w:b/>
          <w:bCs/>
        </w:rPr>
      </w:pPr>
      <w:r w:rsidRPr="00402B65">
        <w:rPr>
          <w:b/>
          <w:bCs/>
        </w:rPr>
        <w:t>State Management Responsibilities</w:t>
      </w:r>
    </w:p>
    <w:p w14:paraId="39F144B5" w14:textId="77777777" w:rsidR="00402B65" w:rsidRPr="00402B65" w:rsidRDefault="00402B65" w:rsidP="00402B65">
      <w:pPr>
        <w:numPr>
          <w:ilvl w:val="0"/>
          <w:numId w:val="26"/>
        </w:numPr>
      </w:pPr>
      <w:r w:rsidRPr="00402B65">
        <w:t xml:space="preserve">Manage application state throughout user interactions. </w:t>
      </w:r>
    </w:p>
    <w:p w14:paraId="77E59BFB" w14:textId="77777777" w:rsidR="00402B65" w:rsidRPr="00402B65" w:rsidRDefault="00402B65" w:rsidP="00402B65">
      <w:pPr>
        <w:numPr>
          <w:ilvl w:val="0"/>
          <w:numId w:val="26"/>
        </w:numPr>
      </w:pPr>
      <w:r w:rsidRPr="00402B65">
        <w:t xml:space="preserve">Synchronize state between software components where required. </w:t>
      </w:r>
    </w:p>
    <w:p w14:paraId="3E9DF048" w14:textId="77777777" w:rsidR="00402B65" w:rsidRPr="00402B65" w:rsidRDefault="00402B65" w:rsidP="00402B65">
      <w:pPr>
        <w:numPr>
          <w:ilvl w:val="0"/>
          <w:numId w:val="26"/>
        </w:numPr>
      </w:pPr>
      <w:r w:rsidRPr="00402B65">
        <w:t xml:space="preserve">Maintain consistency between client state and backend data. </w:t>
      </w:r>
    </w:p>
    <w:p w14:paraId="4C17DCFC" w14:textId="77777777" w:rsidR="00402B65" w:rsidRPr="00402B65" w:rsidRDefault="00402B65" w:rsidP="00402B65">
      <w:pPr>
        <w:numPr>
          <w:ilvl w:val="0"/>
          <w:numId w:val="26"/>
        </w:numPr>
      </w:pPr>
      <w:r w:rsidRPr="00402B65">
        <w:t xml:space="preserve">Isolate presentation state from business processing. </w:t>
      </w:r>
    </w:p>
    <w:p w14:paraId="4A859FCA" w14:textId="77777777" w:rsidR="00402B65" w:rsidRPr="00402B65" w:rsidRDefault="00402B65" w:rsidP="00402B65">
      <w:pPr>
        <w:numPr>
          <w:ilvl w:val="0"/>
          <w:numId w:val="26"/>
        </w:numPr>
      </w:pPr>
      <w:r w:rsidRPr="00402B65">
        <w:t xml:space="preserve">Preserve user session state according to approved authentication requirements. </w:t>
      </w:r>
    </w:p>
    <w:p w14:paraId="034FE5F9" w14:textId="77777777" w:rsidR="00402B65" w:rsidRPr="00402B65" w:rsidRDefault="00402B65" w:rsidP="00402B65">
      <w:pPr>
        <w:numPr>
          <w:ilvl w:val="0"/>
          <w:numId w:val="26"/>
        </w:numPr>
      </w:pPr>
      <w:r w:rsidRPr="00402B65">
        <w:t xml:space="preserve">Support predictable state transitions throughout the application. </w:t>
      </w:r>
    </w:p>
    <w:p w14:paraId="2B362FEA" w14:textId="77777777" w:rsidR="00402B65" w:rsidRPr="00402B65" w:rsidRDefault="00402B65" w:rsidP="00402B65">
      <w:pPr>
        <w:rPr>
          <w:b/>
          <w:bCs/>
        </w:rPr>
      </w:pPr>
      <w:r w:rsidRPr="00402B65">
        <w:rPr>
          <w:b/>
          <w:bCs/>
        </w:rPr>
        <w:lastRenderedPageBreak/>
        <w:t>State Management Principles</w:t>
      </w:r>
    </w:p>
    <w:p w14:paraId="58D8EF29" w14:textId="77777777" w:rsidR="00402B65" w:rsidRPr="00402B65" w:rsidRDefault="00402B65" w:rsidP="00402B65">
      <w:pPr>
        <w:numPr>
          <w:ilvl w:val="0"/>
          <w:numId w:val="27"/>
        </w:numPr>
      </w:pPr>
      <w:r w:rsidRPr="00402B65">
        <w:t xml:space="preserve">State shall be managed in a centralized and consistent manner where appropriate. </w:t>
      </w:r>
    </w:p>
    <w:p w14:paraId="155BEFDC" w14:textId="77777777" w:rsidR="00402B65" w:rsidRPr="00402B65" w:rsidRDefault="00402B65" w:rsidP="00402B65">
      <w:pPr>
        <w:numPr>
          <w:ilvl w:val="0"/>
          <w:numId w:val="27"/>
        </w:numPr>
      </w:pPr>
      <w:r w:rsidRPr="00402B65">
        <w:t xml:space="preserve">Business state shall remain synchronized with approved backend services. </w:t>
      </w:r>
    </w:p>
    <w:p w14:paraId="030D76FC" w14:textId="77777777" w:rsidR="00402B65" w:rsidRPr="00402B65" w:rsidRDefault="00402B65" w:rsidP="00402B65">
      <w:pPr>
        <w:numPr>
          <w:ilvl w:val="0"/>
          <w:numId w:val="27"/>
        </w:numPr>
      </w:pPr>
      <w:r w:rsidRPr="00402B65">
        <w:t xml:space="preserve">Temporary presentation state shall remain independent of persistent business data. </w:t>
      </w:r>
    </w:p>
    <w:p w14:paraId="369A4D88" w14:textId="77777777" w:rsidR="00402B65" w:rsidRPr="00402B65" w:rsidRDefault="00402B65" w:rsidP="00402B65">
      <w:pPr>
        <w:numPr>
          <w:ilvl w:val="0"/>
          <w:numId w:val="27"/>
        </w:numPr>
      </w:pPr>
      <w:r w:rsidRPr="00402B65">
        <w:t xml:space="preserve">State management shall remain modular and maintainable. </w:t>
      </w:r>
    </w:p>
    <w:p w14:paraId="589D25C9" w14:textId="77777777" w:rsidR="00402B65" w:rsidRPr="00402B65" w:rsidRDefault="00402B65" w:rsidP="00402B65">
      <w:pPr>
        <w:numPr>
          <w:ilvl w:val="0"/>
          <w:numId w:val="27"/>
        </w:numPr>
      </w:pPr>
      <w:r w:rsidRPr="00402B65">
        <w:t xml:space="preserve">State transitions shall follow approved business workflows. </w:t>
      </w:r>
    </w:p>
    <w:p w14:paraId="1FBF7686" w14:textId="77777777" w:rsidR="00402B65" w:rsidRPr="00402B65" w:rsidRDefault="00402B65" w:rsidP="00402B65">
      <w:r w:rsidRPr="00402B65">
        <w:pict w14:anchorId="5B950B48">
          <v:rect id="_x0000_i1193" style="width:0;height:1.5pt" o:hralign="center" o:hrstd="t" o:hr="t" fillcolor="#a0a0a0" stroked="f"/>
        </w:pict>
      </w:r>
    </w:p>
    <w:p w14:paraId="0F32B8BE" w14:textId="77777777" w:rsidR="00402B65" w:rsidRPr="00402B65" w:rsidRDefault="00402B65" w:rsidP="00402B65">
      <w:pPr>
        <w:rPr>
          <w:b/>
          <w:bCs/>
        </w:rPr>
      </w:pPr>
      <w:r w:rsidRPr="00402B65">
        <w:rPr>
          <w:b/>
          <w:bCs/>
        </w:rPr>
        <w:t>Section 17 — Authentication Architecture</w:t>
      </w:r>
    </w:p>
    <w:p w14:paraId="27E5FE22" w14:textId="77777777" w:rsidR="00402B65" w:rsidRPr="00402B65" w:rsidRDefault="00402B65" w:rsidP="00402B65">
      <w:pPr>
        <w:rPr>
          <w:b/>
          <w:bCs/>
        </w:rPr>
      </w:pPr>
      <w:r w:rsidRPr="00402B65">
        <w:rPr>
          <w:b/>
          <w:bCs/>
        </w:rPr>
        <w:t>Overview</w:t>
      </w:r>
    </w:p>
    <w:p w14:paraId="3D531F2A" w14:textId="77777777" w:rsidR="00402B65" w:rsidRPr="00402B65" w:rsidRDefault="00402B65" w:rsidP="00402B65">
      <w:r w:rsidRPr="00402B65">
        <w:t>The Authentication Architecture defines how user identity is established, maintained, and validated throughout the software system. It ensures that protected business capabilities remain accessible only to authorized users while supporting approved guest interactions.</w:t>
      </w:r>
    </w:p>
    <w:p w14:paraId="38DF6CAB" w14:textId="77777777" w:rsidR="00402B65" w:rsidRPr="00402B65" w:rsidRDefault="00402B65" w:rsidP="00402B65">
      <w:r w:rsidRPr="00402B65">
        <w:t>Authentication responsibilities are distributed across the architectural layers while maintaining centralized identity management.</w:t>
      </w:r>
    </w:p>
    <w:p w14:paraId="6E58B0DD" w14:textId="77777777" w:rsidR="00402B65" w:rsidRPr="00402B65" w:rsidRDefault="00402B65" w:rsidP="00402B65">
      <w:pPr>
        <w:rPr>
          <w:b/>
          <w:bCs/>
        </w:rPr>
      </w:pPr>
      <w:r w:rsidRPr="00402B65">
        <w:rPr>
          <w:b/>
          <w:bCs/>
        </w:rPr>
        <w:t>Authentication Responsibilities</w:t>
      </w:r>
    </w:p>
    <w:p w14:paraId="5B85F8D5" w14:textId="77777777" w:rsidR="00402B65" w:rsidRPr="00402B65" w:rsidRDefault="00402B65" w:rsidP="00402B65">
      <w:pPr>
        <w:numPr>
          <w:ilvl w:val="0"/>
          <w:numId w:val="28"/>
        </w:numPr>
      </w:pPr>
      <w:r w:rsidRPr="00402B65">
        <w:t xml:space="preserve">Establish authenticated user sessions. </w:t>
      </w:r>
    </w:p>
    <w:p w14:paraId="3DA7E89C" w14:textId="77777777" w:rsidR="00402B65" w:rsidRPr="00402B65" w:rsidRDefault="00402B65" w:rsidP="00402B65">
      <w:pPr>
        <w:numPr>
          <w:ilvl w:val="0"/>
          <w:numId w:val="28"/>
        </w:numPr>
      </w:pPr>
      <w:r w:rsidRPr="00402B65">
        <w:t xml:space="preserve">Validate user identity before protected operations. </w:t>
      </w:r>
    </w:p>
    <w:p w14:paraId="6D936B5B" w14:textId="77777777" w:rsidR="00402B65" w:rsidRPr="00402B65" w:rsidRDefault="00402B65" w:rsidP="00402B65">
      <w:pPr>
        <w:numPr>
          <w:ilvl w:val="0"/>
          <w:numId w:val="28"/>
        </w:numPr>
      </w:pPr>
      <w:r w:rsidRPr="00402B65">
        <w:t xml:space="preserve">Maintain authenticated session state. </w:t>
      </w:r>
    </w:p>
    <w:p w14:paraId="4B8A7539" w14:textId="77777777" w:rsidR="00402B65" w:rsidRPr="00402B65" w:rsidRDefault="00402B65" w:rsidP="00402B65">
      <w:pPr>
        <w:numPr>
          <w:ilvl w:val="0"/>
          <w:numId w:val="28"/>
        </w:numPr>
      </w:pPr>
      <w:r w:rsidRPr="00402B65">
        <w:t xml:space="preserve">Support guest and authenticated user journeys. </w:t>
      </w:r>
    </w:p>
    <w:p w14:paraId="19BFEC98" w14:textId="77777777" w:rsidR="00402B65" w:rsidRPr="00402B65" w:rsidRDefault="00402B65" w:rsidP="00402B65">
      <w:pPr>
        <w:numPr>
          <w:ilvl w:val="0"/>
          <w:numId w:val="28"/>
        </w:numPr>
      </w:pPr>
      <w:r w:rsidRPr="00402B65">
        <w:t xml:space="preserve">Coordinate authentication with the API Layer. </w:t>
      </w:r>
    </w:p>
    <w:p w14:paraId="72E4315F" w14:textId="77777777" w:rsidR="00402B65" w:rsidRPr="00402B65" w:rsidRDefault="00402B65" w:rsidP="00402B65">
      <w:pPr>
        <w:numPr>
          <w:ilvl w:val="0"/>
          <w:numId w:val="28"/>
        </w:numPr>
      </w:pPr>
      <w:r w:rsidRPr="00402B65">
        <w:t xml:space="preserve">Protect restricted business capabilities. </w:t>
      </w:r>
    </w:p>
    <w:p w14:paraId="37470585" w14:textId="77777777" w:rsidR="00402B65" w:rsidRPr="00402B65" w:rsidRDefault="00402B65" w:rsidP="00402B65">
      <w:pPr>
        <w:rPr>
          <w:b/>
          <w:bCs/>
        </w:rPr>
      </w:pPr>
      <w:r w:rsidRPr="00402B65">
        <w:rPr>
          <w:b/>
          <w:bCs/>
        </w:rPr>
        <w:t>Authentication Principles</w:t>
      </w:r>
    </w:p>
    <w:p w14:paraId="3AAB8A78" w14:textId="77777777" w:rsidR="00402B65" w:rsidRPr="00402B65" w:rsidRDefault="00402B65" w:rsidP="00402B65">
      <w:pPr>
        <w:numPr>
          <w:ilvl w:val="0"/>
          <w:numId w:val="29"/>
        </w:numPr>
      </w:pPr>
      <w:r w:rsidRPr="00402B65">
        <w:t xml:space="preserve">Authentication shall occur before protected business processing. </w:t>
      </w:r>
    </w:p>
    <w:p w14:paraId="61EBFE8D" w14:textId="77777777" w:rsidR="00402B65" w:rsidRPr="00402B65" w:rsidRDefault="00402B65" w:rsidP="00402B65">
      <w:pPr>
        <w:numPr>
          <w:ilvl w:val="0"/>
          <w:numId w:val="29"/>
        </w:numPr>
      </w:pPr>
      <w:r w:rsidRPr="00402B65">
        <w:t xml:space="preserve">Guest access shall remain available for approved public features. </w:t>
      </w:r>
    </w:p>
    <w:p w14:paraId="359142B6" w14:textId="77777777" w:rsidR="00402B65" w:rsidRPr="00402B65" w:rsidRDefault="00402B65" w:rsidP="00402B65">
      <w:pPr>
        <w:numPr>
          <w:ilvl w:val="0"/>
          <w:numId w:val="29"/>
        </w:numPr>
      </w:pPr>
      <w:r w:rsidRPr="00402B65">
        <w:t xml:space="preserve">Session validation shall remain consistent across protected operations. </w:t>
      </w:r>
    </w:p>
    <w:p w14:paraId="20B911A4" w14:textId="77777777" w:rsidR="00402B65" w:rsidRPr="00402B65" w:rsidRDefault="00402B65" w:rsidP="00402B65">
      <w:pPr>
        <w:numPr>
          <w:ilvl w:val="0"/>
          <w:numId w:val="29"/>
        </w:numPr>
      </w:pPr>
      <w:r w:rsidRPr="00402B65">
        <w:t xml:space="preserve">Authentication responsibilities shall remain independent of business logic. </w:t>
      </w:r>
    </w:p>
    <w:p w14:paraId="76E68C07" w14:textId="77777777" w:rsidR="00402B65" w:rsidRPr="00402B65" w:rsidRDefault="00402B65" w:rsidP="00402B65">
      <w:pPr>
        <w:numPr>
          <w:ilvl w:val="0"/>
          <w:numId w:val="29"/>
        </w:numPr>
      </w:pPr>
      <w:r w:rsidRPr="00402B65">
        <w:t xml:space="preserve">Identity management shall follow approved security requirements. </w:t>
      </w:r>
    </w:p>
    <w:p w14:paraId="0596E561" w14:textId="77777777" w:rsidR="00402B65" w:rsidRPr="00402B65" w:rsidRDefault="00402B65" w:rsidP="00402B65">
      <w:r w:rsidRPr="00402B65">
        <w:pict w14:anchorId="7FDEBE91">
          <v:rect id="_x0000_i1194" style="width:0;height:1.5pt" o:hralign="center" o:hrstd="t" o:hr="t" fillcolor="#a0a0a0" stroked="f"/>
        </w:pict>
      </w:r>
    </w:p>
    <w:p w14:paraId="08EA5F08" w14:textId="77777777" w:rsidR="00402B65" w:rsidRPr="00402B65" w:rsidRDefault="00402B65" w:rsidP="00402B65">
      <w:pPr>
        <w:rPr>
          <w:b/>
          <w:bCs/>
        </w:rPr>
      </w:pPr>
      <w:r w:rsidRPr="00402B65">
        <w:rPr>
          <w:b/>
          <w:bCs/>
        </w:rPr>
        <w:t>Section 18 — Module Communication Architecture</w:t>
      </w:r>
    </w:p>
    <w:p w14:paraId="224C7081" w14:textId="77777777" w:rsidR="00402B65" w:rsidRPr="00402B65" w:rsidRDefault="00402B65" w:rsidP="00402B65">
      <w:pPr>
        <w:rPr>
          <w:b/>
          <w:bCs/>
        </w:rPr>
      </w:pPr>
      <w:r w:rsidRPr="00402B65">
        <w:rPr>
          <w:b/>
          <w:bCs/>
        </w:rPr>
        <w:t>Overview</w:t>
      </w:r>
    </w:p>
    <w:p w14:paraId="6984B9FC" w14:textId="77777777" w:rsidR="00402B65" w:rsidRPr="00402B65" w:rsidRDefault="00402B65" w:rsidP="00402B65">
      <w:r w:rsidRPr="00402B65">
        <w:lastRenderedPageBreak/>
        <w:t>The Module Communication Architecture defines how software modules interact while preserving modularity, maintainability, and clear separation of responsibilities.</w:t>
      </w:r>
    </w:p>
    <w:p w14:paraId="23DFF06F" w14:textId="77777777" w:rsidR="00402B65" w:rsidRPr="00402B65" w:rsidRDefault="00402B65" w:rsidP="00402B65">
      <w:r w:rsidRPr="00402B65">
        <w:t>Communication between modules shall occur through approved interfaces and standardized interaction patterns.</w:t>
      </w:r>
    </w:p>
    <w:p w14:paraId="61179DC6" w14:textId="77777777" w:rsidR="00402B65" w:rsidRPr="00402B65" w:rsidRDefault="00402B65" w:rsidP="00402B65">
      <w:pPr>
        <w:rPr>
          <w:b/>
          <w:bCs/>
        </w:rPr>
      </w:pPr>
      <w:r w:rsidRPr="00402B65">
        <w:rPr>
          <w:b/>
          <w:bCs/>
        </w:rPr>
        <w:t>Communication Principles</w:t>
      </w:r>
    </w:p>
    <w:p w14:paraId="620CB1C2" w14:textId="77777777" w:rsidR="00402B65" w:rsidRPr="00402B65" w:rsidRDefault="00402B65" w:rsidP="00402B65">
      <w:pPr>
        <w:numPr>
          <w:ilvl w:val="0"/>
          <w:numId w:val="30"/>
        </w:numPr>
      </w:pPr>
      <w:r w:rsidRPr="00402B65">
        <w:t xml:space="preserve">Modules shall communicate only through approved interfaces. </w:t>
      </w:r>
    </w:p>
    <w:p w14:paraId="1C0C50D8" w14:textId="77777777" w:rsidR="00402B65" w:rsidRPr="00402B65" w:rsidRDefault="00402B65" w:rsidP="00402B65">
      <w:pPr>
        <w:numPr>
          <w:ilvl w:val="0"/>
          <w:numId w:val="30"/>
        </w:numPr>
      </w:pPr>
      <w:r w:rsidRPr="00402B65">
        <w:t xml:space="preserve">Direct dependency between unrelated modules shall be avoided. </w:t>
      </w:r>
    </w:p>
    <w:p w14:paraId="1F86417E" w14:textId="77777777" w:rsidR="00402B65" w:rsidRPr="00402B65" w:rsidRDefault="00402B65" w:rsidP="00402B65">
      <w:pPr>
        <w:numPr>
          <w:ilvl w:val="0"/>
          <w:numId w:val="30"/>
        </w:numPr>
      </w:pPr>
      <w:r w:rsidRPr="00402B65">
        <w:t xml:space="preserve">Business services shall coordinate cross-module workflows. </w:t>
      </w:r>
    </w:p>
    <w:p w14:paraId="7C8B3C23" w14:textId="77777777" w:rsidR="00402B65" w:rsidRPr="00402B65" w:rsidRDefault="00402B65" w:rsidP="00402B65">
      <w:pPr>
        <w:numPr>
          <w:ilvl w:val="0"/>
          <w:numId w:val="30"/>
        </w:numPr>
      </w:pPr>
      <w:r w:rsidRPr="00402B65">
        <w:t xml:space="preserve">Shared business information shall be accessed through the appropriate owner module. </w:t>
      </w:r>
    </w:p>
    <w:p w14:paraId="048F01DB" w14:textId="77777777" w:rsidR="00402B65" w:rsidRPr="00402B65" w:rsidRDefault="00402B65" w:rsidP="00402B65">
      <w:pPr>
        <w:numPr>
          <w:ilvl w:val="0"/>
          <w:numId w:val="30"/>
        </w:numPr>
      </w:pPr>
      <w:r w:rsidRPr="00402B65">
        <w:t xml:space="preserve">Module interactions shall remain traceable to approved business processes. </w:t>
      </w:r>
    </w:p>
    <w:p w14:paraId="7D46DAD6" w14:textId="77777777" w:rsidR="00402B65" w:rsidRPr="00402B65" w:rsidRDefault="00402B65" w:rsidP="00402B65">
      <w:pPr>
        <w:numPr>
          <w:ilvl w:val="0"/>
          <w:numId w:val="30"/>
        </w:numPr>
      </w:pPr>
      <w:r w:rsidRPr="00402B65">
        <w:t xml:space="preserve">Communication shall preserve loose coupling and high cohesion. </w:t>
      </w:r>
    </w:p>
    <w:p w14:paraId="2246515C" w14:textId="77777777" w:rsidR="00402B65" w:rsidRPr="00402B65" w:rsidRDefault="00402B65" w:rsidP="00402B65">
      <w:pPr>
        <w:rPr>
          <w:b/>
          <w:bCs/>
        </w:rPr>
      </w:pPr>
      <w:r w:rsidRPr="00402B65">
        <w:rPr>
          <w:b/>
          <w:bCs/>
        </w:rPr>
        <w:t>Communication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2188"/>
        <w:gridCol w:w="4518"/>
      </w:tblGrid>
      <w:tr w:rsidR="00402B65" w:rsidRPr="00402B65" w14:paraId="315D1C77" w14:textId="77777777">
        <w:trPr>
          <w:tblHeader/>
          <w:tblCellSpacing w:w="15" w:type="dxa"/>
        </w:trPr>
        <w:tc>
          <w:tcPr>
            <w:tcW w:w="0" w:type="auto"/>
            <w:vAlign w:val="center"/>
            <w:hideMark/>
          </w:tcPr>
          <w:p w14:paraId="7EABF595" w14:textId="77777777" w:rsidR="00402B65" w:rsidRPr="00402B65" w:rsidRDefault="00402B65" w:rsidP="00402B65">
            <w:pPr>
              <w:rPr>
                <w:b/>
                <w:bCs/>
              </w:rPr>
            </w:pPr>
            <w:r w:rsidRPr="00402B65">
              <w:rPr>
                <w:b/>
                <w:bCs/>
              </w:rPr>
              <w:t>Source Module</w:t>
            </w:r>
          </w:p>
        </w:tc>
        <w:tc>
          <w:tcPr>
            <w:tcW w:w="0" w:type="auto"/>
            <w:vAlign w:val="center"/>
            <w:hideMark/>
          </w:tcPr>
          <w:p w14:paraId="25F95A0E" w14:textId="77777777" w:rsidR="00402B65" w:rsidRPr="00402B65" w:rsidRDefault="00402B65" w:rsidP="00402B65">
            <w:pPr>
              <w:rPr>
                <w:b/>
                <w:bCs/>
              </w:rPr>
            </w:pPr>
            <w:r w:rsidRPr="00402B65">
              <w:rPr>
                <w:b/>
                <w:bCs/>
              </w:rPr>
              <w:t>Target Module</w:t>
            </w:r>
          </w:p>
        </w:tc>
        <w:tc>
          <w:tcPr>
            <w:tcW w:w="0" w:type="auto"/>
            <w:vAlign w:val="center"/>
            <w:hideMark/>
          </w:tcPr>
          <w:p w14:paraId="6A00878D" w14:textId="77777777" w:rsidR="00402B65" w:rsidRPr="00402B65" w:rsidRDefault="00402B65" w:rsidP="00402B65">
            <w:pPr>
              <w:rPr>
                <w:b/>
                <w:bCs/>
              </w:rPr>
            </w:pPr>
            <w:r w:rsidRPr="00402B65">
              <w:rPr>
                <w:b/>
                <w:bCs/>
              </w:rPr>
              <w:t>Communication Purpose</w:t>
            </w:r>
          </w:p>
        </w:tc>
      </w:tr>
      <w:tr w:rsidR="00402B65" w:rsidRPr="00402B65" w14:paraId="62923D17" w14:textId="77777777">
        <w:trPr>
          <w:tblCellSpacing w:w="15" w:type="dxa"/>
        </w:trPr>
        <w:tc>
          <w:tcPr>
            <w:tcW w:w="0" w:type="auto"/>
            <w:vAlign w:val="center"/>
            <w:hideMark/>
          </w:tcPr>
          <w:p w14:paraId="5C19DED1" w14:textId="77777777" w:rsidR="00402B65" w:rsidRPr="00402B65" w:rsidRDefault="00402B65" w:rsidP="00402B65">
            <w:r w:rsidRPr="00402B65">
              <w:t>Presentation Layer</w:t>
            </w:r>
          </w:p>
        </w:tc>
        <w:tc>
          <w:tcPr>
            <w:tcW w:w="0" w:type="auto"/>
            <w:vAlign w:val="center"/>
            <w:hideMark/>
          </w:tcPr>
          <w:p w14:paraId="6785CCBE" w14:textId="77777777" w:rsidR="00402B65" w:rsidRPr="00402B65" w:rsidRDefault="00402B65" w:rsidP="00402B65">
            <w:r w:rsidRPr="00402B65">
              <w:t>API Layer</w:t>
            </w:r>
          </w:p>
        </w:tc>
        <w:tc>
          <w:tcPr>
            <w:tcW w:w="0" w:type="auto"/>
            <w:vAlign w:val="center"/>
            <w:hideMark/>
          </w:tcPr>
          <w:p w14:paraId="130C868B" w14:textId="77777777" w:rsidR="00402B65" w:rsidRPr="00402B65" w:rsidRDefault="00402B65" w:rsidP="00402B65">
            <w:r w:rsidRPr="00402B65">
              <w:t>Submit user requests and receive responses.</w:t>
            </w:r>
          </w:p>
        </w:tc>
      </w:tr>
      <w:tr w:rsidR="00402B65" w:rsidRPr="00402B65" w14:paraId="76B97A09" w14:textId="77777777">
        <w:trPr>
          <w:tblCellSpacing w:w="15" w:type="dxa"/>
        </w:trPr>
        <w:tc>
          <w:tcPr>
            <w:tcW w:w="0" w:type="auto"/>
            <w:vAlign w:val="center"/>
            <w:hideMark/>
          </w:tcPr>
          <w:p w14:paraId="1F3E76D8" w14:textId="77777777" w:rsidR="00402B65" w:rsidRPr="00402B65" w:rsidRDefault="00402B65" w:rsidP="00402B65">
            <w:r w:rsidRPr="00402B65">
              <w:t>API Layer</w:t>
            </w:r>
          </w:p>
        </w:tc>
        <w:tc>
          <w:tcPr>
            <w:tcW w:w="0" w:type="auto"/>
            <w:vAlign w:val="center"/>
            <w:hideMark/>
          </w:tcPr>
          <w:p w14:paraId="3A620DFE" w14:textId="77777777" w:rsidR="00402B65" w:rsidRPr="00402B65" w:rsidRDefault="00402B65" w:rsidP="00402B65">
            <w:r w:rsidRPr="00402B65">
              <w:t>Business Logic Layer</w:t>
            </w:r>
          </w:p>
        </w:tc>
        <w:tc>
          <w:tcPr>
            <w:tcW w:w="0" w:type="auto"/>
            <w:vAlign w:val="center"/>
            <w:hideMark/>
          </w:tcPr>
          <w:p w14:paraId="5EBF94BA" w14:textId="77777777" w:rsidR="00402B65" w:rsidRPr="00402B65" w:rsidRDefault="00402B65" w:rsidP="00402B65">
            <w:r w:rsidRPr="00402B65">
              <w:t>Forward validated business operations.</w:t>
            </w:r>
          </w:p>
        </w:tc>
      </w:tr>
      <w:tr w:rsidR="00402B65" w:rsidRPr="00402B65" w14:paraId="2CD97EB5" w14:textId="77777777">
        <w:trPr>
          <w:tblCellSpacing w:w="15" w:type="dxa"/>
        </w:trPr>
        <w:tc>
          <w:tcPr>
            <w:tcW w:w="0" w:type="auto"/>
            <w:vAlign w:val="center"/>
            <w:hideMark/>
          </w:tcPr>
          <w:p w14:paraId="448B9CA3" w14:textId="77777777" w:rsidR="00402B65" w:rsidRPr="00402B65" w:rsidRDefault="00402B65" w:rsidP="00402B65">
            <w:r w:rsidRPr="00402B65">
              <w:t>Business Logic Layer</w:t>
            </w:r>
          </w:p>
        </w:tc>
        <w:tc>
          <w:tcPr>
            <w:tcW w:w="0" w:type="auto"/>
            <w:vAlign w:val="center"/>
            <w:hideMark/>
          </w:tcPr>
          <w:p w14:paraId="3B04EC50" w14:textId="77777777" w:rsidR="00402B65" w:rsidRPr="00402B65" w:rsidRDefault="00402B65" w:rsidP="00402B65">
            <w:r w:rsidRPr="00402B65">
              <w:t>Data Access Layer</w:t>
            </w:r>
          </w:p>
        </w:tc>
        <w:tc>
          <w:tcPr>
            <w:tcW w:w="0" w:type="auto"/>
            <w:vAlign w:val="center"/>
            <w:hideMark/>
          </w:tcPr>
          <w:p w14:paraId="46EA7D66" w14:textId="77777777" w:rsidR="00402B65" w:rsidRPr="00402B65" w:rsidRDefault="00402B65" w:rsidP="00402B65">
            <w:r w:rsidRPr="00402B65">
              <w:t>Perform approved business data operations.</w:t>
            </w:r>
          </w:p>
        </w:tc>
      </w:tr>
      <w:tr w:rsidR="00402B65" w:rsidRPr="00402B65" w14:paraId="1DC496B7" w14:textId="77777777">
        <w:trPr>
          <w:tblCellSpacing w:w="15" w:type="dxa"/>
        </w:trPr>
        <w:tc>
          <w:tcPr>
            <w:tcW w:w="0" w:type="auto"/>
            <w:vAlign w:val="center"/>
            <w:hideMark/>
          </w:tcPr>
          <w:p w14:paraId="2EDEB8A0" w14:textId="77777777" w:rsidR="00402B65" w:rsidRPr="00402B65" w:rsidRDefault="00402B65" w:rsidP="00402B65">
            <w:r w:rsidRPr="00402B65">
              <w:t>Data Access Layer</w:t>
            </w:r>
          </w:p>
        </w:tc>
        <w:tc>
          <w:tcPr>
            <w:tcW w:w="0" w:type="auto"/>
            <w:vAlign w:val="center"/>
            <w:hideMark/>
          </w:tcPr>
          <w:p w14:paraId="315DA7EB" w14:textId="77777777" w:rsidR="00402B65" w:rsidRPr="00402B65" w:rsidRDefault="00402B65" w:rsidP="00402B65">
            <w:r w:rsidRPr="00402B65">
              <w:t>Database Layer</w:t>
            </w:r>
          </w:p>
        </w:tc>
        <w:tc>
          <w:tcPr>
            <w:tcW w:w="0" w:type="auto"/>
            <w:vAlign w:val="center"/>
            <w:hideMark/>
          </w:tcPr>
          <w:p w14:paraId="70FFBB62" w14:textId="77777777" w:rsidR="00402B65" w:rsidRPr="00402B65" w:rsidRDefault="00402B65" w:rsidP="00402B65">
            <w:r w:rsidRPr="00402B65">
              <w:t>Access and maintain persistent business data.</w:t>
            </w:r>
          </w:p>
        </w:tc>
      </w:tr>
      <w:tr w:rsidR="00402B65" w:rsidRPr="00402B65" w14:paraId="51F04B3A" w14:textId="77777777">
        <w:trPr>
          <w:tblCellSpacing w:w="15" w:type="dxa"/>
        </w:trPr>
        <w:tc>
          <w:tcPr>
            <w:tcW w:w="0" w:type="auto"/>
            <w:vAlign w:val="center"/>
            <w:hideMark/>
          </w:tcPr>
          <w:p w14:paraId="19D6A48D" w14:textId="77777777" w:rsidR="00402B65" w:rsidRPr="00402B65" w:rsidRDefault="00402B65" w:rsidP="00402B65">
            <w:r w:rsidRPr="00402B65">
              <w:t>Business Logic Layer</w:t>
            </w:r>
          </w:p>
        </w:tc>
        <w:tc>
          <w:tcPr>
            <w:tcW w:w="0" w:type="auto"/>
            <w:vAlign w:val="center"/>
            <w:hideMark/>
          </w:tcPr>
          <w:p w14:paraId="5A73864B" w14:textId="77777777" w:rsidR="00402B65" w:rsidRPr="00402B65" w:rsidRDefault="00402B65" w:rsidP="00402B65">
            <w:r w:rsidRPr="00402B65">
              <w:t>External Service Layer</w:t>
            </w:r>
          </w:p>
        </w:tc>
        <w:tc>
          <w:tcPr>
            <w:tcW w:w="0" w:type="auto"/>
            <w:vAlign w:val="center"/>
            <w:hideMark/>
          </w:tcPr>
          <w:p w14:paraId="1CF3D99E" w14:textId="77777777" w:rsidR="00402B65" w:rsidRPr="00402B65" w:rsidRDefault="00402B65" w:rsidP="00402B65">
            <w:r w:rsidRPr="00402B65">
              <w:t>Coordinate approved third-party integrations.</w:t>
            </w:r>
          </w:p>
        </w:tc>
      </w:tr>
    </w:tbl>
    <w:p w14:paraId="0A82DF31" w14:textId="77777777" w:rsidR="00402B65" w:rsidRPr="00402B65" w:rsidRDefault="00402B65" w:rsidP="00402B65">
      <w:r w:rsidRPr="00402B65">
        <w:pict w14:anchorId="1F41B2B8">
          <v:rect id="_x0000_i1195" style="width:0;height:1.5pt" o:hralign="center" o:hrstd="t" o:hr="t" fillcolor="#a0a0a0" stroked="f"/>
        </w:pict>
      </w:r>
    </w:p>
    <w:p w14:paraId="59B91C96" w14:textId="77777777" w:rsidR="00402B65" w:rsidRPr="00402B65" w:rsidRDefault="00402B65" w:rsidP="00402B65">
      <w:pPr>
        <w:rPr>
          <w:b/>
          <w:bCs/>
        </w:rPr>
      </w:pPr>
      <w:r w:rsidRPr="00402B65">
        <w:rPr>
          <w:b/>
          <w:bCs/>
        </w:rPr>
        <w:t>Section 19 — Error Handling &amp; Logging Architecture</w:t>
      </w:r>
    </w:p>
    <w:p w14:paraId="2D8A92C4" w14:textId="77777777" w:rsidR="00402B65" w:rsidRPr="00402B65" w:rsidRDefault="00402B65" w:rsidP="00402B65">
      <w:pPr>
        <w:rPr>
          <w:b/>
          <w:bCs/>
        </w:rPr>
      </w:pPr>
      <w:r w:rsidRPr="00402B65">
        <w:rPr>
          <w:b/>
          <w:bCs/>
        </w:rPr>
        <w:t>Overview</w:t>
      </w:r>
    </w:p>
    <w:p w14:paraId="382D2EBD" w14:textId="77777777" w:rsidR="00402B65" w:rsidRPr="00402B65" w:rsidRDefault="00402B65" w:rsidP="00402B65">
      <w:r w:rsidRPr="00402B65">
        <w:t>The Error Handling &amp; Logging Architecture defines the conceptual strategy for detecting, managing, recording, and communicating application errors while maintaining system reliability, security, and maintainability.</w:t>
      </w:r>
    </w:p>
    <w:p w14:paraId="3866D1B7" w14:textId="77777777" w:rsidR="00402B65" w:rsidRPr="00402B65" w:rsidRDefault="00402B65" w:rsidP="00402B65">
      <w:r w:rsidRPr="00402B65">
        <w:t>The architecture separates user-facing error communication from internal operational logging.</w:t>
      </w:r>
    </w:p>
    <w:p w14:paraId="5B883724" w14:textId="77777777" w:rsidR="00402B65" w:rsidRPr="00402B65" w:rsidRDefault="00402B65" w:rsidP="00402B65">
      <w:pPr>
        <w:rPr>
          <w:b/>
          <w:bCs/>
        </w:rPr>
      </w:pPr>
      <w:r w:rsidRPr="00402B65">
        <w:rPr>
          <w:b/>
          <w:bCs/>
        </w:rPr>
        <w:t>Error Handling Responsibilities</w:t>
      </w:r>
    </w:p>
    <w:p w14:paraId="13B83BDE" w14:textId="77777777" w:rsidR="00402B65" w:rsidRPr="00402B65" w:rsidRDefault="00402B65" w:rsidP="00402B65">
      <w:pPr>
        <w:numPr>
          <w:ilvl w:val="0"/>
          <w:numId w:val="31"/>
        </w:numPr>
      </w:pPr>
      <w:r w:rsidRPr="00402B65">
        <w:t xml:space="preserve">Detect application errors. </w:t>
      </w:r>
    </w:p>
    <w:p w14:paraId="1DDD7AAF" w14:textId="77777777" w:rsidR="00402B65" w:rsidRPr="00402B65" w:rsidRDefault="00402B65" w:rsidP="00402B65">
      <w:pPr>
        <w:numPr>
          <w:ilvl w:val="0"/>
          <w:numId w:val="31"/>
        </w:numPr>
      </w:pPr>
      <w:r w:rsidRPr="00402B65">
        <w:t xml:space="preserve">Handle validation failures. </w:t>
      </w:r>
    </w:p>
    <w:p w14:paraId="54B8468B" w14:textId="77777777" w:rsidR="00402B65" w:rsidRPr="00402B65" w:rsidRDefault="00402B65" w:rsidP="00402B65">
      <w:pPr>
        <w:numPr>
          <w:ilvl w:val="0"/>
          <w:numId w:val="31"/>
        </w:numPr>
      </w:pPr>
      <w:r w:rsidRPr="00402B65">
        <w:lastRenderedPageBreak/>
        <w:t xml:space="preserve">Handle authentication failures. </w:t>
      </w:r>
    </w:p>
    <w:p w14:paraId="3C771A76" w14:textId="77777777" w:rsidR="00402B65" w:rsidRPr="00402B65" w:rsidRDefault="00402B65" w:rsidP="00402B65">
      <w:pPr>
        <w:numPr>
          <w:ilvl w:val="0"/>
          <w:numId w:val="31"/>
        </w:numPr>
      </w:pPr>
      <w:r w:rsidRPr="00402B65">
        <w:t xml:space="preserve">Handle authorization failures. </w:t>
      </w:r>
    </w:p>
    <w:p w14:paraId="403F0426" w14:textId="77777777" w:rsidR="00402B65" w:rsidRPr="00402B65" w:rsidRDefault="00402B65" w:rsidP="00402B65">
      <w:pPr>
        <w:numPr>
          <w:ilvl w:val="0"/>
          <w:numId w:val="31"/>
        </w:numPr>
      </w:pPr>
      <w:r w:rsidRPr="00402B65">
        <w:t xml:space="preserve">Handle business rule violations. </w:t>
      </w:r>
    </w:p>
    <w:p w14:paraId="4C8EF321" w14:textId="77777777" w:rsidR="00402B65" w:rsidRPr="00402B65" w:rsidRDefault="00402B65" w:rsidP="00402B65">
      <w:pPr>
        <w:numPr>
          <w:ilvl w:val="0"/>
          <w:numId w:val="31"/>
        </w:numPr>
      </w:pPr>
      <w:r w:rsidRPr="00402B65">
        <w:t xml:space="preserve">Handle unexpected system failures. </w:t>
      </w:r>
    </w:p>
    <w:p w14:paraId="23122436" w14:textId="77777777" w:rsidR="00402B65" w:rsidRPr="00402B65" w:rsidRDefault="00402B65" w:rsidP="00402B65">
      <w:pPr>
        <w:numPr>
          <w:ilvl w:val="0"/>
          <w:numId w:val="31"/>
        </w:numPr>
      </w:pPr>
      <w:r w:rsidRPr="00402B65">
        <w:t xml:space="preserve">Return standardized error responses. </w:t>
      </w:r>
    </w:p>
    <w:p w14:paraId="0A0402B0" w14:textId="77777777" w:rsidR="00402B65" w:rsidRPr="00402B65" w:rsidRDefault="00402B65" w:rsidP="00402B65">
      <w:pPr>
        <w:numPr>
          <w:ilvl w:val="0"/>
          <w:numId w:val="31"/>
        </w:numPr>
      </w:pPr>
      <w:r w:rsidRPr="00402B65">
        <w:t xml:space="preserve">Record operational events for monitoring and troubleshooting. </w:t>
      </w:r>
    </w:p>
    <w:p w14:paraId="56E7CFF6" w14:textId="77777777" w:rsidR="00402B65" w:rsidRPr="00402B65" w:rsidRDefault="00402B65" w:rsidP="00402B65">
      <w:pPr>
        <w:rPr>
          <w:b/>
          <w:bCs/>
        </w:rPr>
      </w:pPr>
      <w:r w:rsidRPr="00402B65">
        <w:rPr>
          <w:b/>
          <w:bCs/>
        </w:rPr>
        <w:t>Error Handling Principles</w:t>
      </w:r>
    </w:p>
    <w:p w14:paraId="1621E8C9" w14:textId="77777777" w:rsidR="00402B65" w:rsidRPr="00402B65" w:rsidRDefault="00402B65" w:rsidP="00402B65">
      <w:pPr>
        <w:numPr>
          <w:ilvl w:val="0"/>
          <w:numId w:val="32"/>
        </w:numPr>
      </w:pPr>
      <w:r w:rsidRPr="00402B65">
        <w:t xml:space="preserve">Errors shall be handled consistently across all architectural layers. </w:t>
      </w:r>
    </w:p>
    <w:p w14:paraId="2DEC2762" w14:textId="77777777" w:rsidR="00402B65" w:rsidRPr="00402B65" w:rsidRDefault="00402B65" w:rsidP="00402B65">
      <w:pPr>
        <w:numPr>
          <w:ilvl w:val="0"/>
          <w:numId w:val="32"/>
        </w:numPr>
      </w:pPr>
      <w:r w:rsidRPr="00402B65">
        <w:t xml:space="preserve">Internal implementation details shall never be exposed to users. </w:t>
      </w:r>
    </w:p>
    <w:p w14:paraId="57AFB590" w14:textId="77777777" w:rsidR="00402B65" w:rsidRPr="00402B65" w:rsidRDefault="00402B65" w:rsidP="00402B65">
      <w:pPr>
        <w:numPr>
          <w:ilvl w:val="0"/>
          <w:numId w:val="32"/>
        </w:numPr>
      </w:pPr>
      <w:r w:rsidRPr="00402B65">
        <w:t xml:space="preserve">Business errors shall communicate meaningful information to clients. </w:t>
      </w:r>
    </w:p>
    <w:p w14:paraId="0AD542C9" w14:textId="77777777" w:rsidR="00402B65" w:rsidRPr="00402B65" w:rsidRDefault="00402B65" w:rsidP="00402B65">
      <w:pPr>
        <w:numPr>
          <w:ilvl w:val="0"/>
          <w:numId w:val="32"/>
        </w:numPr>
      </w:pPr>
      <w:r w:rsidRPr="00402B65">
        <w:t xml:space="preserve">Operational events shall be recorded for maintenance and diagnostics. </w:t>
      </w:r>
    </w:p>
    <w:p w14:paraId="326FDAF5" w14:textId="77777777" w:rsidR="00402B65" w:rsidRPr="00402B65" w:rsidRDefault="00402B65" w:rsidP="00402B65">
      <w:pPr>
        <w:numPr>
          <w:ilvl w:val="0"/>
          <w:numId w:val="32"/>
        </w:numPr>
      </w:pPr>
      <w:r w:rsidRPr="00402B65">
        <w:t xml:space="preserve">Error handling shall preserve application stability whenever possible. </w:t>
      </w:r>
    </w:p>
    <w:p w14:paraId="082FBCDA" w14:textId="77777777" w:rsidR="00402B65" w:rsidRPr="00402B65" w:rsidRDefault="00402B65" w:rsidP="00402B65">
      <w:pPr>
        <w:rPr>
          <w:b/>
          <w:bCs/>
        </w:rPr>
      </w:pPr>
      <w:r w:rsidRPr="00402B65">
        <w:rPr>
          <w:b/>
          <w:bCs/>
        </w:rPr>
        <w:t>Logging Principles</w:t>
      </w:r>
    </w:p>
    <w:p w14:paraId="2A6CB47D" w14:textId="77777777" w:rsidR="00402B65" w:rsidRPr="00402B65" w:rsidRDefault="00402B65" w:rsidP="00402B65">
      <w:pPr>
        <w:numPr>
          <w:ilvl w:val="0"/>
          <w:numId w:val="33"/>
        </w:numPr>
      </w:pPr>
      <w:r w:rsidRPr="00402B65">
        <w:t xml:space="preserve">Significant operational events shall be recorded. </w:t>
      </w:r>
    </w:p>
    <w:p w14:paraId="2754E937" w14:textId="77777777" w:rsidR="00402B65" w:rsidRPr="00402B65" w:rsidRDefault="00402B65" w:rsidP="00402B65">
      <w:pPr>
        <w:numPr>
          <w:ilvl w:val="0"/>
          <w:numId w:val="33"/>
        </w:numPr>
      </w:pPr>
      <w:r w:rsidRPr="00402B65">
        <w:t xml:space="preserve">Authentication events may be logged where appropriate. </w:t>
      </w:r>
    </w:p>
    <w:p w14:paraId="7F83B998" w14:textId="77777777" w:rsidR="00402B65" w:rsidRPr="00402B65" w:rsidRDefault="00402B65" w:rsidP="00402B65">
      <w:pPr>
        <w:numPr>
          <w:ilvl w:val="0"/>
          <w:numId w:val="33"/>
        </w:numPr>
      </w:pPr>
      <w:r w:rsidRPr="00402B65">
        <w:t xml:space="preserve">Business failures shall be traceable. </w:t>
      </w:r>
    </w:p>
    <w:p w14:paraId="7B73FB85" w14:textId="77777777" w:rsidR="00402B65" w:rsidRPr="00402B65" w:rsidRDefault="00402B65" w:rsidP="00402B65">
      <w:pPr>
        <w:numPr>
          <w:ilvl w:val="0"/>
          <w:numId w:val="33"/>
        </w:numPr>
      </w:pPr>
      <w:r w:rsidRPr="00402B65">
        <w:t xml:space="preserve">System failures shall support future diagnosis. </w:t>
      </w:r>
    </w:p>
    <w:p w14:paraId="2B850E89" w14:textId="77777777" w:rsidR="00402B65" w:rsidRPr="00402B65" w:rsidRDefault="00402B65" w:rsidP="00402B65">
      <w:pPr>
        <w:numPr>
          <w:ilvl w:val="0"/>
          <w:numId w:val="33"/>
        </w:numPr>
      </w:pPr>
      <w:r w:rsidRPr="00402B65">
        <w:t xml:space="preserve">Logging shall remain independent of business processing. </w:t>
      </w:r>
    </w:p>
    <w:p w14:paraId="2A8B62EE" w14:textId="77777777" w:rsidR="00402B65" w:rsidRPr="00402B65" w:rsidRDefault="00402B65" w:rsidP="00402B65">
      <w:pPr>
        <w:numPr>
          <w:ilvl w:val="0"/>
          <w:numId w:val="33"/>
        </w:numPr>
      </w:pPr>
      <w:r w:rsidRPr="00402B65">
        <w:t xml:space="preserve">Sensitive information shall not be recorded unnecessarily. </w:t>
      </w:r>
    </w:p>
    <w:p w14:paraId="405F110A" w14:textId="77777777" w:rsidR="00402B65" w:rsidRPr="00402B65" w:rsidRDefault="00402B65" w:rsidP="00402B65">
      <w:r w:rsidRPr="00402B65">
        <w:pict w14:anchorId="36720201">
          <v:rect id="_x0000_i1196" style="width:0;height:1.5pt" o:hralign="center" o:hrstd="t" o:hr="t" fillcolor="#a0a0a0" stroked="f"/>
        </w:pict>
      </w:r>
    </w:p>
    <w:p w14:paraId="1A1D788A" w14:textId="77777777" w:rsidR="00402B65" w:rsidRPr="00402B65" w:rsidRDefault="00402B65" w:rsidP="00402B65">
      <w:pPr>
        <w:rPr>
          <w:b/>
          <w:bCs/>
        </w:rPr>
      </w:pPr>
      <w:r w:rsidRPr="00402B65">
        <w:rPr>
          <w:b/>
          <w:bCs/>
        </w:rPr>
        <w:t>Software Architecture Review</w:t>
      </w:r>
    </w:p>
    <w:p w14:paraId="77A5F9AE" w14:textId="77777777" w:rsidR="00402B65" w:rsidRPr="00402B65" w:rsidRDefault="00402B65" w:rsidP="00402B65">
      <w:pPr>
        <w:rPr>
          <w:b/>
          <w:bCs/>
        </w:rPr>
      </w:pPr>
      <w:r w:rsidRPr="00402B65">
        <w:rPr>
          <w:b/>
          <w:bCs/>
        </w:rPr>
        <w:t>Review Result</w:t>
      </w:r>
    </w:p>
    <w:p w14:paraId="35688737" w14:textId="77777777" w:rsidR="00402B65" w:rsidRPr="00402B65" w:rsidRDefault="00402B65" w:rsidP="00402B65">
      <w:r w:rsidRPr="00402B65">
        <w:rPr>
          <w:rFonts w:ascii="Segoe UI Emoji" w:hAnsi="Segoe UI Emoji" w:cs="Segoe UI Emoji"/>
        </w:rPr>
        <w:t>✅</w:t>
      </w:r>
      <w:r w:rsidRPr="00402B65">
        <w:t xml:space="preserve"> The State Management Architecture, Authentication Architecture, Module Communication Architecture, and Error Handling &amp; Logging Architecture are fully consistent with the approved Application Architecture, Data Flow, Database Design, and API Design.</w:t>
      </w:r>
    </w:p>
    <w:p w14:paraId="06181E54" w14:textId="77777777" w:rsidR="00402B65" w:rsidRPr="00402B65" w:rsidRDefault="00402B65" w:rsidP="00402B65">
      <w:pPr>
        <w:rPr>
          <w:b/>
          <w:bCs/>
        </w:rPr>
      </w:pPr>
      <w:r w:rsidRPr="00402B65">
        <w:rPr>
          <w:b/>
          <w:bCs/>
        </w:rPr>
        <w:t>Consistency Verification</w:t>
      </w:r>
    </w:p>
    <w:p w14:paraId="66502BB8" w14:textId="77777777" w:rsidR="00402B65" w:rsidRPr="00402B65" w:rsidRDefault="00402B65" w:rsidP="00402B65">
      <w:r w:rsidRPr="00402B65">
        <w:t>Verified against:</w:t>
      </w:r>
    </w:p>
    <w:p w14:paraId="2CAA1C51" w14:textId="77777777" w:rsidR="00402B65" w:rsidRPr="00402B65" w:rsidRDefault="00402B65" w:rsidP="00402B65">
      <w:pPr>
        <w:numPr>
          <w:ilvl w:val="0"/>
          <w:numId w:val="34"/>
        </w:numPr>
      </w:pPr>
      <w:r w:rsidRPr="00402B65">
        <w:t xml:space="preserve">Application Architecture </w:t>
      </w:r>
    </w:p>
    <w:p w14:paraId="150D2D8A" w14:textId="77777777" w:rsidR="00402B65" w:rsidRPr="00402B65" w:rsidRDefault="00402B65" w:rsidP="00402B65">
      <w:pPr>
        <w:numPr>
          <w:ilvl w:val="0"/>
          <w:numId w:val="34"/>
        </w:numPr>
      </w:pPr>
      <w:r w:rsidRPr="00402B65">
        <w:t xml:space="preserve">Data Flow </w:t>
      </w:r>
    </w:p>
    <w:p w14:paraId="3598C001" w14:textId="77777777" w:rsidR="00402B65" w:rsidRPr="00402B65" w:rsidRDefault="00402B65" w:rsidP="00402B65">
      <w:pPr>
        <w:numPr>
          <w:ilvl w:val="0"/>
          <w:numId w:val="34"/>
        </w:numPr>
      </w:pPr>
      <w:r w:rsidRPr="00402B65">
        <w:t xml:space="preserve">Database Design </w:t>
      </w:r>
    </w:p>
    <w:p w14:paraId="400ABB08" w14:textId="77777777" w:rsidR="00402B65" w:rsidRPr="00402B65" w:rsidRDefault="00402B65" w:rsidP="00402B65">
      <w:pPr>
        <w:numPr>
          <w:ilvl w:val="0"/>
          <w:numId w:val="34"/>
        </w:numPr>
      </w:pPr>
      <w:r w:rsidRPr="00402B65">
        <w:lastRenderedPageBreak/>
        <w:t xml:space="preserve">API Design </w:t>
      </w:r>
    </w:p>
    <w:p w14:paraId="76B6057C" w14:textId="77777777" w:rsidR="00402B65" w:rsidRPr="00402B65" w:rsidRDefault="00402B65" w:rsidP="00402B65">
      <w:pPr>
        <w:numPr>
          <w:ilvl w:val="0"/>
          <w:numId w:val="34"/>
        </w:numPr>
      </w:pPr>
      <w:r w:rsidRPr="00402B65">
        <w:t xml:space="preserve">Security Requirements </w:t>
      </w:r>
    </w:p>
    <w:p w14:paraId="3FFD4F3F" w14:textId="77777777" w:rsidR="00402B65" w:rsidRPr="00402B65" w:rsidRDefault="00402B65" w:rsidP="00402B65">
      <w:pPr>
        <w:numPr>
          <w:ilvl w:val="0"/>
          <w:numId w:val="34"/>
        </w:numPr>
      </w:pPr>
      <w:r w:rsidRPr="00402B65">
        <w:t xml:space="preserve">User Flow Specifications (UF-001–UF-042) </w:t>
      </w:r>
    </w:p>
    <w:p w14:paraId="73D5FE9F" w14:textId="77777777" w:rsidR="00402B65" w:rsidRPr="00402B65" w:rsidRDefault="00402B65" w:rsidP="00402B65">
      <w:r w:rsidRPr="00402B65">
        <w:t>No communication conflicts, authentication inconsistencies, state management issues, or architectural dependency violations were identified.</w:t>
      </w:r>
    </w:p>
    <w:p w14:paraId="22491C4E" w14:textId="77777777" w:rsidR="00402B65" w:rsidRDefault="00402B65"/>
    <w:p w14:paraId="39041624" w14:textId="77777777" w:rsidR="00402B65" w:rsidRDefault="00402B65"/>
    <w:p w14:paraId="57A03EBE" w14:textId="77777777" w:rsidR="00402B65" w:rsidRDefault="00402B65"/>
    <w:p w14:paraId="42CBC63B" w14:textId="77777777" w:rsidR="00402B65" w:rsidRPr="00402B65" w:rsidRDefault="00402B65" w:rsidP="00402B65">
      <w:pPr>
        <w:rPr>
          <w:b/>
          <w:bCs/>
        </w:rPr>
      </w:pPr>
      <w:r w:rsidRPr="00402B65">
        <w:rPr>
          <w:b/>
          <w:bCs/>
        </w:rPr>
        <w:t>Section 20 — Software Architecture Summary</w:t>
      </w:r>
    </w:p>
    <w:p w14:paraId="1E80A904" w14:textId="77777777" w:rsidR="00402B65" w:rsidRPr="00402B65" w:rsidRDefault="00402B65" w:rsidP="00402B65">
      <w:pPr>
        <w:rPr>
          <w:b/>
          <w:bCs/>
        </w:rPr>
      </w:pPr>
      <w:r w:rsidRPr="00402B65">
        <w:rPr>
          <w:b/>
          <w:bCs/>
        </w:rPr>
        <w:t>Overview</w:t>
      </w:r>
    </w:p>
    <w:p w14:paraId="48E0C14A" w14:textId="77777777" w:rsidR="00402B65" w:rsidRPr="00402B65" w:rsidRDefault="00402B65" w:rsidP="00402B65">
      <w:r w:rsidRPr="00402B65">
        <w:t>The Software Architecture for LUXURRY V2 Baseline v1.0 MVP defines the internal organization of the software system required to implement the approved business requirements. It establishes the architectural style, software layers, communication mechanisms, authentication strategy, state management approach, data access organization, and module interactions necessary to deliver a secure, maintainable, and scalable application.</w:t>
      </w:r>
    </w:p>
    <w:p w14:paraId="71640E9E" w14:textId="77777777" w:rsidR="00402B65" w:rsidRPr="00402B65" w:rsidRDefault="00402B65" w:rsidP="00402B65">
      <w:r w:rsidRPr="00402B65">
        <w:t>The architecture provides a structured blueprint for software implementation while remaining aligned with the approved Application Architecture, Data Flow, Database Design, and API Design.</w:t>
      </w:r>
    </w:p>
    <w:p w14:paraId="2691C254" w14:textId="77777777" w:rsidR="00402B65" w:rsidRPr="00402B65" w:rsidRDefault="00402B65" w:rsidP="00402B65">
      <w:pPr>
        <w:rPr>
          <w:b/>
          <w:bCs/>
        </w:rPr>
      </w:pPr>
      <w:r w:rsidRPr="00402B65">
        <w:rPr>
          <w:b/>
          <w:bCs/>
        </w:rPr>
        <w:t>Summary</w:t>
      </w:r>
    </w:p>
    <w:p w14:paraId="40D8DEF7" w14:textId="77777777" w:rsidR="00402B65" w:rsidRPr="00402B65" w:rsidRDefault="00402B65" w:rsidP="00402B65">
      <w:r w:rsidRPr="00402B65">
        <w:t>The Software Architecture:</w:t>
      </w:r>
    </w:p>
    <w:p w14:paraId="5AEE8A63" w14:textId="77777777" w:rsidR="00402B65" w:rsidRPr="00402B65" w:rsidRDefault="00402B65" w:rsidP="00402B65">
      <w:pPr>
        <w:numPr>
          <w:ilvl w:val="0"/>
          <w:numId w:val="35"/>
        </w:numPr>
      </w:pPr>
      <w:r w:rsidRPr="00402B65">
        <w:t xml:space="preserve">Defines a layered software organization. </w:t>
      </w:r>
    </w:p>
    <w:p w14:paraId="0C3FDDF2" w14:textId="77777777" w:rsidR="00402B65" w:rsidRPr="00402B65" w:rsidRDefault="00402B65" w:rsidP="00402B65">
      <w:pPr>
        <w:numPr>
          <w:ilvl w:val="0"/>
          <w:numId w:val="35"/>
        </w:numPr>
      </w:pPr>
      <w:r w:rsidRPr="00402B65">
        <w:t xml:space="preserve">Establishes clear separation of responsibilities between architectural layers. </w:t>
      </w:r>
    </w:p>
    <w:p w14:paraId="09324890" w14:textId="77777777" w:rsidR="00402B65" w:rsidRPr="00402B65" w:rsidRDefault="00402B65" w:rsidP="00402B65">
      <w:pPr>
        <w:numPr>
          <w:ilvl w:val="0"/>
          <w:numId w:val="35"/>
        </w:numPr>
      </w:pPr>
      <w:r w:rsidRPr="00402B65">
        <w:t xml:space="preserve">Organizes software according to approved business modules. </w:t>
      </w:r>
    </w:p>
    <w:p w14:paraId="69165FE7" w14:textId="77777777" w:rsidR="00402B65" w:rsidRPr="00402B65" w:rsidRDefault="00402B65" w:rsidP="00402B65">
      <w:pPr>
        <w:numPr>
          <w:ilvl w:val="0"/>
          <w:numId w:val="35"/>
        </w:numPr>
      </w:pPr>
      <w:r w:rsidRPr="00402B65">
        <w:t xml:space="preserve">Supports standardized communication throughout the application. </w:t>
      </w:r>
    </w:p>
    <w:p w14:paraId="1A6A0579" w14:textId="77777777" w:rsidR="00402B65" w:rsidRPr="00402B65" w:rsidRDefault="00402B65" w:rsidP="00402B65">
      <w:pPr>
        <w:numPr>
          <w:ilvl w:val="0"/>
          <w:numId w:val="35"/>
        </w:numPr>
      </w:pPr>
      <w:r w:rsidRPr="00402B65">
        <w:t xml:space="preserve">Defines authentication and state management responsibilities. </w:t>
      </w:r>
    </w:p>
    <w:p w14:paraId="7060C3A7" w14:textId="77777777" w:rsidR="00402B65" w:rsidRPr="00402B65" w:rsidRDefault="00402B65" w:rsidP="00402B65">
      <w:pPr>
        <w:numPr>
          <w:ilvl w:val="0"/>
          <w:numId w:val="35"/>
        </w:numPr>
      </w:pPr>
      <w:r w:rsidRPr="00402B65">
        <w:t xml:space="preserve">Promotes maintainability, scalability, modularity, and reusability. </w:t>
      </w:r>
    </w:p>
    <w:p w14:paraId="4B3ECF8F" w14:textId="77777777" w:rsidR="00402B65" w:rsidRPr="00402B65" w:rsidRDefault="00402B65" w:rsidP="00402B65">
      <w:pPr>
        <w:numPr>
          <w:ilvl w:val="0"/>
          <w:numId w:val="35"/>
        </w:numPr>
      </w:pPr>
      <w:r w:rsidRPr="00402B65">
        <w:t xml:space="preserve">Preserves complete traceability to the approved project documentation. </w:t>
      </w:r>
    </w:p>
    <w:p w14:paraId="43AD7E63" w14:textId="77777777" w:rsidR="00402B65" w:rsidRPr="00402B65" w:rsidRDefault="00402B65" w:rsidP="00402B65">
      <w:pPr>
        <w:numPr>
          <w:ilvl w:val="0"/>
          <w:numId w:val="35"/>
        </w:numPr>
      </w:pPr>
      <w:r w:rsidRPr="00402B65">
        <w:t xml:space="preserve">Provides a stable foundation for implementation and future system evolution. </w:t>
      </w:r>
    </w:p>
    <w:p w14:paraId="71D662D8" w14:textId="77777777" w:rsidR="00402B65" w:rsidRPr="00402B65" w:rsidRDefault="00402B65" w:rsidP="00402B65">
      <w:r w:rsidRPr="00402B65">
        <w:pict w14:anchorId="30B622F2">
          <v:rect id="_x0000_i1231" style="width:0;height:1.5pt" o:hralign="center" o:hrstd="t" o:hr="t" fillcolor="#a0a0a0" stroked="f"/>
        </w:pict>
      </w:r>
    </w:p>
    <w:p w14:paraId="489AF23A" w14:textId="77777777" w:rsidR="00402B65" w:rsidRPr="00402B65" w:rsidRDefault="00402B65" w:rsidP="00402B65">
      <w:pPr>
        <w:rPr>
          <w:b/>
          <w:bCs/>
        </w:rPr>
      </w:pPr>
      <w:r w:rsidRPr="00402B65">
        <w:rPr>
          <w:b/>
          <w:bCs/>
        </w:rPr>
        <w:t>Section 21 — Success Criteria</w:t>
      </w:r>
    </w:p>
    <w:p w14:paraId="7B4B7B5A" w14:textId="77777777" w:rsidR="00402B65" w:rsidRPr="00402B65" w:rsidRDefault="00402B65" w:rsidP="00402B65">
      <w:r w:rsidRPr="00402B65">
        <w:lastRenderedPageBreak/>
        <w:t>The Software Architecture shall be considered complete when the following criteria are satisfied:</w:t>
      </w:r>
    </w:p>
    <w:p w14:paraId="19C81532" w14:textId="77777777" w:rsidR="00402B65" w:rsidRPr="00402B65" w:rsidRDefault="00402B65" w:rsidP="00402B65">
      <w:pPr>
        <w:numPr>
          <w:ilvl w:val="0"/>
          <w:numId w:val="36"/>
        </w:numPr>
      </w:pPr>
      <w:r w:rsidRPr="00402B65">
        <w:t xml:space="preserve">The overall software architecture has been defined. </w:t>
      </w:r>
    </w:p>
    <w:p w14:paraId="2BE1EF6A" w14:textId="77777777" w:rsidR="00402B65" w:rsidRPr="00402B65" w:rsidRDefault="00402B65" w:rsidP="00402B65">
      <w:pPr>
        <w:numPr>
          <w:ilvl w:val="0"/>
          <w:numId w:val="36"/>
        </w:numPr>
      </w:pPr>
      <w:r w:rsidRPr="00402B65">
        <w:t xml:space="preserve">The architectural style has been established. </w:t>
      </w:r>
    </w:p>
    <w:p w14:paraId="15AA7D97" w14:textId="77777777" w:rsidR="00402B65" w:rsidRPr="00402B65" w:rsidRDefault="00402B65" w:rsidP="00402B65">
      <w:pPr>
        <w:numPr>
          <w:ilvl w:val="0"/>
          <w:numId w:val="36"/>
        </w:numPr>
      </w:pPr>
      <w:r w:rsidRPr="00402B65">
        <w:t xml:space="preserve">All software layers have clearly defined responsibilities. </w:t>
      </w:r>
    </w:p>
    <w:p w14:paraId="48A0D9A7" w14:textId="77777777" w:rsidR="00402B65" w:rsidRPr="00402B65" w:rsidRDefault="00402B65" w:rsidP="00402B65">
      <w:pPr>
        <w:numPr>
          <w:ilvl w:val="0"/>
          <w:numId w:val="36"/>
        </w:numPr>
      </w:pPr>
      <w:r w:rsidRPr="00402B65">
        <w:t xml:space="preserve">Frontend and backend architectural responsibilities are documented. </w:t>
      </w:r>
    </w:p>
    <w:p w14:paraId="5DCAC6AA" w14:textId="77777777" w:rsidR="00402B65" w:rsidRPr="00402B65" w:rsidRDefault="00402B65" w:rsidP="00402B65">
      <w:pPr>
        <w:numPr>
          <w:ilvl w:val="0"/>
          <w:numId w:val="36"/>
        </w:numPr>
      </w:pPr>
      <w:r w:rsidRPr="00402B65">
        <w:t xml:space="preserve">Data access responsibilities are clearly separated from business processing. </w:t>
      </w:r>
    </w:p>
    <w:p w14:paraId="47345048" w14:textId="77777777" w:rsidR="00402B65" w:rsidRPr="00402B65" w:rsidRDefault="00402B65" w:rsidP="00402B65">
      <w:pPr>
        <w:numPr>
          <w:ilvl w:val="0"/>
          <w:numId w:val="36"/>
        </w:numPr>
      </w:pPr>
      <w:r w:rsidRPr="00402B65">
        <w:t xml:space="preserve">Authentication architecture supports the approved security requirements. </w:t>
      </w:r>
    </w:p>
    <w:p w14:paraId="3CF8C2E8" w14:textId="77777777" w:rsidR="00402B65" w:rsidRPr="00402B65" w:rsidRDefault="00402B65" w:rsidP="00402B65">
      <w:pPr>
        <w:numPr>
          <w:ilvl w:val="0"/>
          <w:numId w:val="36"/>
        </w:numPr>
      </w:pPr>
      <w:r w:rsidRPr="00402B65">
        <w:t xml:space="preserve">State management responsibilities are defined. </w:t>
      </w:r>
    </w:p>
    <w:p w14:paraId="2E5A1593" w14:textId="77777777" w:rsidR="00402B65" w:rsidRPr="00402B65" w:rsidRDefault="00402B65" w:rsidP="00402B65">
      <w:pPr>
        <w:numPr>
          <w:ilvl w:val="0"/>
          <w:numId w:val="36"/>
        </w:numPr>
      </w:pPr>
      <w:r w:rsidRPr="00402B65">
        <w:t xml:space="preserve">Module communication follows approved architectural principles. </w:t>
      </w:r>
    </w:p>
    <w:p w14:paraId="50FA7354" w14:textId="77777777" w:rsidR="00402B65" w:rsidRPr="00402B65" w:rsidRDefault="00402B65" w:rsidP="00402B65">
      <w:pPr>
        <w:numPr>
          <w:ilvl w:val="0"/>
          <w:numId w:val="36"/>
        </w:numPr>
      </w:pPr>
      <w:r w:rsidRPr="00402B65">
        <w:t xml:space="preserve">Error handling and logging strategies are documented. </w:t>
      </w:r>
    </w:p>
    <w:p w14:paraId="33274FEF" w14:textId="77777777" w:rsidR="00402B65" w:rsidRPr="00402B65" w:rsidRDefault="00402B65" w:rsidP="00402B65">
      <w:pPr>
        <w:numPr>
          <w:ilvl w:val="0"/>
          <w:numId w:val="36"/>
        </w:numPr>
      </w:pPr>
      <w:r w:rsidRPr="00402B65">
        <w:t xml:space="preserve">The architecture remains consistent with the approved Application Architecture, Data Flow, Database Design, and API Design. </w:t>
      </w:r>
    </w:p>
    <w:p w14:paraId="06324551" w14:textId="77777777" w:rsidR="00402B65" w:rsidRPr="00402B65" w:rsidRDefault="00402B65" w:rsidP="00402B65">
      <w:pPr>
        <w:numPr>
          <w:ilvl w:val="0"/>
          <w:numId w:val="36"/>
        </w:numPr>
      </w:pPr>
      <w:r w:rsidRPr="00402B65">
        <w:t xml:space="preserve">The Software Architecture remains maintainable, scalable, modular, and implementation-ready. </w:t>
      </w:r>
    </w:p>
    <w:p w14:paraId="5199DE76" w14:textId="77777777" w:rsidR="00402B65" w:rsidRPr="00402B65" w:rsidRDefault="00402B65" w:rsidP="00402B65">
      <w:r w:rsidRPr="00402B65">
        <w:t>Successful completion of these criteria confirms that the Software Architecture is suitable for guiding software implementation and future architectural evolution.</w:t>
      </w:r>
    </w:p>
    <w:p w14:paraId="16F82AE3" w14:textId="77777777" w:rsidR="00402B65" w:rsidRPr="00402B65" w:rsidRDefault="00402B65" w:rsidP="00402B65">
      <w:r w:rsidRPr="00402B65">
        <w:pict w14:anchorId="5667737B">
          <v:rect id="_x0000_i1232" style="width:0;height:1.5pt" o:hralign="center" o:hrstd="t" o:hr="t" fillcolor="#a0a0a0" stroked="f"/>
        </w:pict>
      </w:r>
    </w:p>
    <w:p w14:paraId="49920E05" w14:textId="77777777" w:rsidR="00402B65" w:rsidRPr="00402B65" w:rsidRDefault="00402B65" w:rsidP="00402B65">
      <w:pPr>
        <w:rPr>
          <w:b/>
          <w:bCs/>
        </w:rPr>
      </w:pPr>
      <w:r w:rsidRPr="00402B65">
        <w:rPr>
          <w:b/>
          <w:bCs/>
        </w:rPr>
        <w:t>Section 22 — References</w:t>
      </w:r>
    </w:p>
    <w:p w14:paraId="0330C191" w14:textId="77777777" w:rsidR="00402B65" w:rsidRPr="00402B65" w:rsidRDefault="00402B65" w:rsidP="00402B65">
      <w:r w:rsidRPr="00402B65">
        <w:t>The Software Architecture has been prepared using the approved project documentation listed below.</w:t>
      </w:r>
    </w:p>
    <w:p w14:paraId="007E92CC" w14:textId="77777777" w:rsidR="00402B65" w:rsidRPr="00402B65" w:rsidRDefault="00402B65" w:rsidP="00402B65">
      <w:pPr>
        <w:rPr>
          <w:b/>
          <w:bCs/>
        </w:rPr>
      </w:pPr>
      <w:r w:rsidRPr="00402B65">
        <w:rPr>
          <w:b/>
          <w:bCs/>
        </w:rPr>
        <w:t>Primary References</w:t>
      </w:r>
    </w:p>
    <w:p w14:paraId="12D25BA7" w14:textId="77777777" w:rsidR="00402B65" w:rsidRPr="00402B65" w:rsidRDefault="00402B65" w:rsidP="00402B65">
      <w:pPr>
        <w:numPr>
          <w:ilvl w:val="0"/>
          <w:numId w:val="37"/>
        </w:numPr>
      </w:pPr>
      <w:r w:rsidRPr="00402B65">
        <w:t xml:space="preserve">Step 1 — Business Problem </w:t>
      </w:r>
    </w:p>
    <w:p w14:paraId="2B12E157" w14:textId="77777777" w:rsidR="00402B65" w:rsidRPr="00402B65" w:rsidRDefault="00402B65" w:rsidP="00402B65">
      <w:pPr>
        <w:numPr>
          <w:ilvl w:val="0"/>
          <w:numId w:val="37"/>
        </w:numPr>
      </w:pPr>
      <w:r w:rsidRPr="00402B65">
        <w:t xml:space="preserve">Step 2 — Requirements </w:t>
      </w:r>
    </w:p>
    <w:p w14:paraId="0E5B9EDB" w14:textId="77777777" w:rsidR="00402B65" w:rsidRPr="00402B65" w:rsidRDefault="00402B65" w:rsidP="00402B65">
      <w:pPr>
        <w:numPr>
          <w:ilvl w:val="0"/>
          <w:numId w:val="37"/>
        </w:numPr>
      </w:pPr>
      <w:r w:rsidRPr="00402B65">
        <w:t xml:space="preserve">Step 3 — Actors </w:t>
      </w:r>
    </w:p>
    <w:p w14:paraId="6BE9F1DA" w14:textId="77777777" w:rsidR="00402B65" w:rsidRPr="00402B65" w:rsidRDefault="00402B65" w:rsidP="00402B65">
      <w:pPr>
        <w:numPr>
          <w:ilvl w:val="0"/>
          <w:numId w:val="37"/>
        </w:numPr>
      </w:pPr>
      <w:r w:rsidRPr="00402B65">
        <w:t xml:space="preserve">Step 4 — Feature List </w:t>
      </w:r>
    </w:p>
    <w:p w14:paraId="08F01E2D" w14:textId="77777777" w:rsidR="00402B65" w:rsidRPr="00402B65" w:rsidRDefault="00402B65" w:rsidP="00402B65">
      <w:pPr>
        <w:numPr>
          <w:ilvl w:val="0"/>
          <w:numId w:val="37"/>
        </w:numPr>
      </w:pPr>
      <w:r w:rsidRPr="00402B65">
        <w:t xml:space="preserve">Step 5 — Module Breakdown </w:t>
      </w:r>
    </w:p>
    <w:p w14:paraId="7EC26010" w14:textId="77777777" w:rsidR="00402B65" w:rsidRPr="00402B65" w:rsidRDefault="00402B65" w:rsidP="00402B65">
      <w:pPr>
        <w:numPr>
          <w:ilvl w:val="0"/>
          <w:numId w:val="37"/>
        </w:numPr>
      </w:pPr>
      <w:r w:rsidRPr="00402B65">
        <w:t xml:space="preserve">Step 6 — Project Scope </w:t>
      </w:r>
    </w:p>
    <w:p w14:paraId="01EC3D1A" w14:textId="77777777" w:rsidR="00402B65" w:rsidRPr="00402B65" w:rsidRDefault="00402B65" w:rsidP="00402B65">
      <w:pPr>
        <w:numPr>
          <w:ilvl w:val="0"/>
          <w:numId w:val="37"/>
        </w:numPr>
      </w:pPr>
      <w:r w:rsidRPr="00402B65">
        <w:t xml:space="preserve">Step 7 — Prioritization </w:t>
      </w:r>
    </w:p>
    <w:p w14:paraId="5EF0C883" w14:textId="77777777" w:rsidR="00402B65" w:rsidRPr="00402B65" w:rsidRDefault="00402B65" w:rsidP="00402B65">
      <w:pPr>
        <w:numPr>
          <w:ilvl w:val="0"/>
          <w:numId w:val="37"/>
        </w:numPr>
      </w:pPr>
      <w:r w:rsidRPr="00402B65">
        <w:t xml:space="preserve">Step 8 — Software Requirements Specification (SRS / PRD) </w:t>
      </w:r>
    </w:p>
    <w:p w14:paraId="56494107" w14:textId="77777777" w:rsidR="00402B65" w:rsidRPr="00402B65" w:rsidRDefault="00402B65" w:rsidP="00402B65">
      <w:pPr>
        <w:numPr>
          <w:ilvl w:val="0"/>
          <w:numId w:val="37"/>
        </w:numPr>
      </w:pPr>
      <w:r w:rsidRPr="00402B65">
        <w:t xml:space="preserve">Step 9 — Client &amp; Stakeholder Communication </w:t>
      </w:r>
    </w:p>
    <w:p w14:paraId="5350888D" w14:textId="77777777" w:rsidR="00402B65" w:rsidRPr="00402B65" w:rsidRDefault="00402B65" w:rsidP="00402B65">
      <w:pPr>
        <w:numPr>
          <w:ilvl w:val="0"/>
          <w:numId w:val="37"/>
        </w:numPr>
      </w:pPr>
      <w:r w:rsidRPr="00402B65">
        <w:lastRenderedPageBreak/>
        <w:t xml:space="preserve">Step 10 — Project Estimation </w:t>
      </w:r>
    </w:p>
    <w:p w14:paraId="53936F59" w14:textId="77777777" w:rsidR="00402B65" w:rsidRPr="00402B65" w:rsidRDefault="00402B65" w:rsidP="00402B65">
      <w:pPr>
        <w:numPr>
          <w:ilvl w:val="0"/>
          <w:numId w:val="37"/>
        </w:numPr>
      </w:pPr>
      <w:r w:rsidRPr="00402B65">
        <w:t xml:space="preserve">Step 11 — Requirements Review </w:t>
      </w:r>
    </w:p>
    <w:p w14:paraId="5A239946" w14:textId="77777777" w:rsidR="00402B65" w:rsidRPr="00402B65" w:rsidRDefault="00402B65" w:rsidP="00402B65">
      <w:pPr>
        <w:numPr>
          <w:ilvl w:val="0"/>
          <w:numId w:val="37"/>
        </w:numPr>
      </w:pPr>
      <w:r w:rsidRPr="00402B65">
        <w:t xml:space="preserve">Step 12 — Detailed User Flow Specifications (UF-001–UF-042) </w:t>
      </w:r>
    </w:p>
    <w:p w14:paraId="22BBFA82" w14:textId="77777777" w:rsidR="00402B65" w:rsidRPr="00402B65" w:rsidRDefault="00402B65" w:rsidP="00402B65">
      <w:pPr>
        <w:numPr>
          <w:ilvl w:val="0"/>
          <w:numId w:val="37"/>
        </w:numPr>
      </w:pPr>
      <w:r w:rsidRPr="00402B65">
        <w:t xml:space="preserve">Step 13 — Application Architecture </w:t>
      </w:r>
    </w:p>
    <w:p w14:paraId="20860C2B" w14:textId="77777777" w:rsidR="00402B65" w:rsidRPr="00402B65" w:rsidRDefault="00402B65" w:rsidP="00402B65">
      <w:pPr>
        <w:numPr>
          <w:ilvl w:val="0"/>
          <w:numId w:val="37"/>
        </w:numPr>
      </w:pPr>
      <w:r w:rsidRPr="00402B65">
        <w:t xml:space="preserve">Step 14 — Data Flow </w:t>
      </w:r>
    </w:p>
    <w:p w14:paraId="518D9746" w14:textId="77777777" w:rsidR="00402B65" w:rsidRPr="00402B65" w:rsidRDefault="00402B65" w:rsidP="00402B65">
      <w:pPr>
        <w:numPr>
          <w:ilvl w:val="0"/>
          <w:numId w:val="37"/>
        </w:numPr>
      </w:pPr>
      <w:r w:rsidRPr="00402B65">
        <w:t xml:space="preserve">Step 15 — Database Design </w:t>
      </w:r>
    </w:p>
    <w:p w14:paraId="3FF14779" w14:textId="77777777" w:rsidR="00402B65" w:rsidRPr="00402B65" w:rsidRDefault="00402B65" w:rsidP="00402B65">
      <w:pPr>
        <w:numPr>
          <w:ilvl w:val="0"/>
          <w:numId w:val="37"/>
        </w:numPr>
      </w:pPr>
      <w:r w:rsidRPr="00402B65">
        <w:t xml:space="preserve">Step 16 — API Design </w:t>
      </w:r>
    </w:p>
    <w:p w14:paraId="264FCE24" w14:textId="77777777" w:rsidR="00402B65" w:rsidRPr="00402B65" w:rsidRDefault="00402B65" w:rsidP="00402B65">
      <w:pPr>
        <w:rPr>
          <w:b/>
          <w:bCs/>
        </w:rPr>
      </w:pPr>
      <w:r w:rsidRPr="00402B65">
        <w:rPr>
          <w:b/>
          <w:bCs/>
        </w:rPr>
        <w:t>Reference Principles</w:t>
      </w:r>
    </w:p>
    <w:p w14:paraId="5EA4051B" w14:textId="77777777" w:rsidR="00402B65" w:rsidRPr="00402B65" w:rsidRDefault="00402B65" w:rsidP="00402B65">
      <w:pPr>
        <w:numPr>
          <w:ilvl w:val="0"/>
          <w:numId w:val="38"/>
        </w:numPr>
      </w:pPr>
      <w:r w:rsidRPr="00402B65">
        <w:t xml:space="preserve">The approved project documentation serves as the single source of truth for the Software Architecture. </w:t>
      </w:r>
    </w:p>
    <w:p w14:paraId="5564C854" w14:textId="77777777" w:rsidR="00402B65" w:rsidRPr="00402B65" w:rsidRDefault="00402B65" w:rsidP="00402B65">
      <w:pPr>
        <w:numPr>
          <w:ilvl w:val="0"/>
          <w:numId w:val="38"/>
        </w:numPr>
      </w:pPr>
      <w:r w:rsidRPr="00402B65">
        <w:t xml:space="preserve">Every architectural component, software layer, communication mechanism, and architectural principle is derived from the approved project artifacts. </w:t>
      </w:r>
    </w:p>
    <w:p w14:paraId="16663175" w14:textId="77777777" w:rsidR="00402B65" w:rsidRPr="00402B65" w:rsidRDefault="00402B65" w:rsidP="00402B65">
      <w:pPr>
        <w:numPr>
          <w:ilvl w:val="0"/>
          <w:numId w:val="38"/>
        </w:numPr>
      </w:pPr>
      <w:r w:rsidRPr="00402B65">
        <w:t xml:space="preserve">Any future modification to the Software Architecture shall follow the project's formal review and approval process to preserve traceability, consistency, and architectural integrity. </w:t>
      </w:r>
    </w:p>
    <w:p w14:paraId="69842167" w14:textId="77777777" w:rsidR="00402B65" w:rsidRPr="00402B65" w:rsidRDefault="00402B65" w:rsidP="00402B65">
      <w:r w:rsidRPr="00402B65">
        <w:pict w14:anchorId="59C62028">
          <v:rect id="_x0000_i1233" style="width:0;height:1.5pt" o:hralign="center" o:hrstd="t" o:hr="t" fillcolor="#a0a0a0" stroked="f"/>
        </w:pict>
      </w:r>
    </w:p>
    <w:p w14:paraId="0D026CB3" w14:textId="77777777" w:rsidR="00402B65" w:rsidRPr="00402B65" w:rsidRDefault="00402B65" w:rsidP="00402B65">
      <w:pPr>
        <w:rPr>
          <w:b/>
          <w:bCs/>
        </w:rPr>
      </w:pPr>
      <w:r w:rsidRPr="00402B65">
        <w:rPr>
          <w:b/>
          <w:bCs/>
        </w:rPr>
        <w:t>Final Software Architecture Review</w:t>
      </w:r>
    </w:p>
    <w:p w14:paraId="3110C14E" w14:textId="77777777" w:rsidR="00402B65" w:rsidRPr="00402B65" w:rsidRDefault="00402B65" w:rsidP="00402B65">
      <w:pPr>
        <w:rPr>
          <w:b/>
          <w:bCs/>
        </w:rPr>
      </w:pPr>
      <w:r w:rsidRPr="00402B65">
        <w:rPr>
          <w:b/>
          <w:bCs/>
        </w:rPr>
        <w:t>Review Result</w:t>
      </w:r>
    </w:p>
    <w:p w14:paraId="6AD4A29A" w14:textId="77777777" w:rsidR="00402B65" w:rsidRPr="00402B65" w:rsidRDefault="00402B65" w:rsidP="00402B65">
      <w:r w:rsidRPr="00402B65">
        <w:rPr>
          <w:rFonts w:ascii="Segoe UI Emoji" w:hAnsi="Segoe UI Emoji" w:cs="Segoe UI Emoji"/>
        </w:rPr>
        <w:t>✅</w:t>
      </w:r>
      <w:r w:rsidRPr="00402B65">
        <w:t xml:space="preserve"> The Software Architecture is complete and internally consistent with all approved project documentation.</w:t>
      </w:r>
    </w:p>
    <w:p w14:paraId="7A6EE2E8" w14:textId="77777777" w:rsidR="00402B65" w:rsidRPr="00402B65" w:rsidRDefault="00402B65" w:rsidP="00402B65">
      <w:pPr>
        <w:rPr>
          <w:b/>
          <w:bCs/>
        </w:rPr>
      </w:pPr>
      <w:r w:rsidRPr="00402B65">
        <w:rPr>
          <w:b/>
          <w:bCs/>
        </w:rPr>
        <w:t>Overall Consistency Verification</w:t>
      </w:r>
    </w:p>
    <w:p w14:paraId="0B03CCF4" w14:textId="77777777" w:rsidR="00402B65" w:rsidRPr="00402B65" w:rsidRDefault="00402B65" w:rsidP="00402B65">
      <w:r w:rsidRPr="00402B65">
        <w:t>The Software Architecture has been verified against:</w:t>
      </w:r>
    </w:p>
    <w:p w14:paraId="2BDA6B0F" w14:textId="77777777" w:rsidR="00402B65" w:rsidRPr="00402B65" w:rsidRDefault="00402B65" w:rsidP="00402B65">
      <w:pPr>
        <w:numPr>
          <w:ilvl w:val="0"/>
          <w:numId w:val="39"/>
        </w:numPr>
      </w:pPr>
      <w:r w:rsidRPr="00402B65">
        <w:t xml:space="preserve">Business Problem </w:t>
      </w:r>
    </w:p>
    <w:p w14:paraId="7549DDB0" w14:textId="77777777" w:rsidR="00402B65" w:rsidRPr="00402B65" w:rsidRDefault="00402B65" w:rsidP="00402B65">
      <w:pPr>
        <w:numPr>
          <w:ilvl w:val="0"/>
          <w:numId w:val="39"/>
        </w:numPr>
      </w:pPr>
      <w:r w:rsidRPr="00402B65">
        <w:t xml:space="preserve">Functional and Non-functional Requirements </w:t>
      </w:r>
    </w:p>
    <w:p w14:paraId="2DCA8E77" w14:textId="77777777" w:rsidR="00402B65" w:rsidRPr="00402B65" w:rsidRDefault="00402B65" w:rsidP="00402B65">
      <w:pPr>
        <w:numPr>
          <w:ilvl w:val="0"/>
          <w:numId w:val="39"/>
        </w:numPr>
      </w:pPr>
      <w:r w:rsidRPr="00402B65">
        <w:t xml:space="preserve">User Roles </w:t>
      </w:r>
    </w:p>
    <w:p w14:paraId="4EC849DD" w14:textId="77777777" w:rsidR="00402B65" w:rsidRPr="00402B65" w:rsidRDefault="00402B65" w:rsidP="00402B65">
      <w:pPr>
        <w:numPr>
          <w:ilvl w:val="0"/>
          <w:numId w:val="39"/>
        </w:numPr>
      </w:pPr>
      <w:r w:rsidRPr="00402B65">
        <w:t xml:space="preserve">Feature List </w:t>
      </w:r>
    </w:p>
    <w:p w14:paraId="74C68CEE" w14:textId="77777777" w:rsidR="00402B65" w:rsidRPr="00402B65" w:rsidRDefault="00402B65" w:rsidP="00402B65">
      <w:pPr>
        <w:numPr>
          <w:ilvl w:val="0"/>
          <w:numId w:val="39"/>
        </w:numPr>
      </w:pPr>
      <w:r w:rsidRPr="00402B65">
        <w:t xml:space="preserve">Module Breakdown </w:t>
      </w:r>
    </w:p>
    <w:p w14:paraId="00198B03" w14:textId="77777777" w:rsidR="00402B65" w:rsidRPr="00402B65" w:rsidRDefault="00402B65" w:rsidP="00402B65">
      <w:pPr>
        <w:numPr>
          <w:ilvl w:val="0"/>
          <w:numId w:val="39"/>
        </w:numPr>
      </w:pPr>
      <w:r w:rsidRPr="00402B65">
        <w:t xml:space="preserve">Project Scope </w:t>
      </w:r>
    </w:p>
    <w:p w14:paraId="6EF6B200" w14:textId="77777777" w:rsidR="00402B65" w:rsidRPr="00402B65" w:rsidRDefault="00402B65" w:rsidP="00402B65">
      <w:pPr>
        <w:numPr>
          <w:ilvl w:val="0"/>
          <w:numId w:val="39"/>
        </w:numPr>
      </w:pPr>
      <w:r w:rsidRPr="00402B65">
        <w:t xml:space="preserve">Software Requirements Specification (SRS) </w:t>
      </w:r>
    </w:p>
    <w:p w14:paraId="0917A7E2" w14:textId="77777777" w:rsidR="00402B65" w:rsidRPr="00402B65" w:rsidRDefault="00402B65" w:rsidP="00402B65">
      <w:pPr>
        <w:numPr>
          <w:ilvl w:val="0"/>
          <w:numId w:val="39"/>
        </w:numPr>
      </w:pPr>
      <w:r w:rsidRPr="00402B65">
        <w:t xml:space="preserve">Detailed User Flow Specifications (UF-001–UF-042) </w:t>
      </w:r>
    </w:p>
    <w:p w14:paraId="6B90505B" w14:textId="77777777" w:rsidR="00402B65" w:rsidRPr="00402B65" w:rsidRDefault="00402B65" w:rsidP="00402B65">
      <w:pPr>
        <w:numPr>
          <w:ilvl w:val="0"/>
          <w:numId w:val="39"/>
        </w:numPr>
      </w:pPr>
      <w:r w:rsidRPr="00402B65">
        <w:t xml:space="preserve">Application Architecture </w:t>
      </w:r>
    </w:p>
    <w:p w14:paraId="1A67A94C" w14:textId="77777777" w:rsidR="00402B65" w:rsidRPr="00402B65" w:rsidRDefault="00402B65" w:rsidP="00402B65">
      <w:pPr>
        <w:numPr>
          <w:ilvl w:val="0"/>
          <w:numId w:val="39"/>
        </w:numPr>
      </w:pPr>
      <w:r w:rsidRPr="00402B65">
        <w:lastRenderedPageBreak/>
        <w:t xml:space="preserve">Data Flow </w:t>
      </w:r>
    </w:p>
    <w:p w14:paraId="15D6945D" w14:textId="77777777" w:rsidR="00402B65" w:rsidRPr="00402B65" w:rsidRDefault="00402B65" w:rsidP="00402B65">
      <w:pPr>
        <w:numPr>
          <w:ilvl w:val="0"/>
          <w:numId w:val="39"/>
        </w:numPr>
      </w:pPr>
      <w:r w:rsidRPr="00402B65">
        <w:t xml:space="preserve">Database Design </w:t>
      </w:r>
    </w:p>
    <w:p w14:paraId="64067FC3" w14:textId="77777777" w:rsidR="00402B65" w:rsidRPr="00402B65" w:rsidRDefault="00402B65" w:rsidP="00402B65">
      <w:pPr>
        <w:numPr>
          <w:ilvl w:val="0"/>
          <w:numId w:val="39"/>
        </w:numPr>
      </w:pPr>
      <w:r w:rsidRPr="00402B65">
        <w:t xml:space="preserve">API Design </w:t>
      </w:r>
    </w:p>
    <w:p w14:paraId="68603CB8" w14:textId="77777777" w:rsidR="00402B65" w:rsidRPr="00402B65" w:rsidRDefault="00402B65" w:rsidP="00402B65">
      <w:r w:rsidRPr="00402B65">
        <w:t>No architectural conflicts, layer dependency violations, module responsibility overlaps, communication inconsistencies, or security architecture issues were identified.</w:t>
      </w:r>
    </w:p>
    <w:p w14:paraId="4F0659BA" w14:textId="77777777" w:rsidR="00402B65" w:rsidRPr="00402B65" w:rsidRDefault="00402B65" w:rsidP="00402B65">
      <w:pPr>
        <w:rPr>
          <w:b/>
          <w:bCs/>
        </w:rPr>
      </w:pPr>
      <w:r w:rsidRPr="00402B65">
        <w:rPr>
          <w:b/>
          <w:bCs/>
        </w:rPr>
        <w:t>Final Recommendation</w:t>
      </w:r>
    </w:p>
    <w:p w14:paraId="41AD0A37" w14:textId="77777777" w:rsidR="00402B65" w:rsidRPr="00402B65" w:rsidRDefault="00402B65" w:rsidP="00402B65">
      <w:r w:rsidRPr="00402B65">
        <w:t xml:space="preserve">The </w:t>
      </w:r>
      <w:r w:rsidRPr="00402B65">
        <w:rPr>
          <w:b/>
          <w:bCs/>
        </w:rPr>
        <w:t>Software Architecture for LUXURRY V2 Baseline v1.0 MVP</w:t>
      </w:r>
      <w:r w:rsidRPr="00402B65">
        <w:t xml:space="preserve"> is approved as the implementation blueprint for the project.</w:t>
      </w:r>
    </w:p>
    <w:p w14:paraId="266DAB0F" w14:textId="77777777" w:rsidR="00402B65" w:rsidRPr="00402B65" w:rsidRDefault="00402B65" w:rsidP="00402B65">
      <w:r w:rsidRPr="00402B65">
        <w:t>The defined architectural style, software layers, communication mechanisms, authentication architecture, state management approach, data access strategy, and software governance principles provide a comprehensive foundation for implementation while preserving maintainability, scalability, modularity, and consistency across the platform.</w:t>
      </w:r>
    </w:p>
    <w:p w14:paraId="58483870" w14:textId="77777777" w:rsidR="00402B65" w:rsidRPr="00402B65" w:rsidRDefault="00402B65" w:rsidP="00402B65">
      <w:r w:rsidRPr="00402B65">
        <w:pict w14:anchorId="20CC7CA5">
          <v:rect id="_x0000_i1234" style="width:0;height:1.5pt" o:hralign="center" o:hrstd="t" o:hr="t" fillcolor="#a0a0a0" stroked="f"/>
        </w:pict>
      </w:r>
    </w:p>
    <w:p w14:paraId="65AA004B" w14:textId="77777777" w:rsidR="00402B65" w:rsidRPr="00402B65" w:rsidRDefault="00402B65" w:rsidP="00402B65">
      <w:pPr>
        <w:rPr>
          <w:b/>
          <w:bCs/>
        </w:rPr>
      </w:pPr>
      <w:r w:rsidRPr="00402B65">
        <w:rPr>
          <w:b/>
          <w:bCs/>
        </w:rPr>
        <w:t>Step 17 Completion Review</w:t>
      </w:r>
    </w:p>
    <w:p w14:paraId="45DA34C2" w14:textId="77777777" w:rsidR="00402B65" w:rsidRPr="00402B65" w:rsidRDefault="00402B65" w:rsidP="00402B65">
      <w:r w:rsidRPr="00402B65">
        <w:t>After reviewing the complete document, the assessment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694"/>
      </w:tblGrid>
      <w:tr w:rsidR="00402B65" w:rsidRPr="00402B65" w14:paraId="3EA6EF53" w14:textId="77777777">
        <w:trPr>
          <w:tblHeader/>
          <w:tblCellSpacing w:w="15" w:type="dxa"/>
        </w:trPr>
        <w:tc>
          <w:tcPr>
            <w:tcW w:w="0" w:type="auto"/>
            <w:vAlign w:val="center"/>
            <w:hideMark/>
          </w:tcPr>
          <w:p w14:paraId="5F26C573" w14:textId="77777777" w:rsidR="00402B65" w:rsidRPr="00402B65" w:rsidRDefault="00402B65" w:rsidP="00402B65">
            <w:pPr>
              <w:rPr>
                <w:b/>
                <w:bCs/>
              </w:rPr>
            </w:pPr>
            <w:r w:rsidRPr="00402B65">
              <w:rPr>
                <w:b/>
                <w:bCs/>
              </w:rPr>
              <w:t>Category</w:t>
            </w:r>
          </w:p>
        </w:tc>
        <w:tc>
          <w:tcPr>
            <w:tcW w:w="0" w:type="auto"/>
            <w:vAlign w:val="center"/>
            <w:hideMark/>
          </w:tcPr>
          <w:p w14:paraId="6D71B7D9" w14:textId="77777777" w:rsidR="00402B65" w:rsidRPr="00402B65" w:rsidRDefault="00402B65" w:rsidP="00402B65">
            <w:pPr>
              <w:rPr>
                <w:b/>
                <w:bCs/>
              </w:rPr>
            </w:pPr>
            <w:r w:rsidRPr="00402B65">
              <w:rPr>
                <w:b/>
                <w:bCs/>
              </w:rPr>
              <w:t>Status</w:t>
            </w:r>
          </w:p>
        </w:tc>
      </w:tr>
      <w:tr w:rsidR="00402B65" w:rsidRPr="00402B65" w14:paraId="1B686690" w14:textId="77777777">
        <w:trPr>
          <w:tblCellSpacing w:w="15" w:type="dxa"/>
        </w:trPr>
        <w:tc>
          <w:tcPr>
            <w:tcW w:w="0" w:type="auto"/>
            <w:vAlign w:val="center"/>
            <w:hideMark/>
          </w:tcPr>
          <w:p w14:paraId="253827C8" w14:textId="77777777" w:rsidR="00402B65" w:rsidRPr="00402B65" w:rsidRDefault="00402B65" w:rsidP="00402B65">
            <w:r w:rsidRPr="00402B65">
              <w:t>Business Alignment</w:t>
            </w:r>
          </w:p>
        </w:tc>
        <w:tc>
          <w:tcPr>
            <w:tcW w:w="0" w:type="auto"/>
            <w:vAlign w:val="center"/>
            <w:hideMark/>
          </w:tcPr>
          <w:p w14:paraId="765AFB52" w14:textId="77777777" w:rsidR="00402B65" w:rsidRPr="00402B65" w:rsidRDefault="00402B65" w:rsidP="00402B65">
            <w:r w:rsidRPr="00402B65">
              <w:rPr>
                <w:rFonts w:ascii="Segoe UI Emoji" w:hAnsi="Segoe UI Emoji" w:cs="Segoe UI Emoji"/>
              </w:rPr>
              <w:t>✅</w:t>
            </w:r>
          </w:p>
        </w:tc>
      </w:tr>
      <w:tr w:rsidR="00402B65" w:rsidRPr="00402B65" w14:paraId="62096092" w14:textId="77777777">
        <w:trPr>
          <w:tblCellSpacing w:w="15" w:type="dxa"/>
        </w:trPr>
        <w:tc>
          <w:tcPr>
            <w:tcW w:w="0" w:type="auto"/>
            <w:vAlign w:val="center"/>
            <w:hideMark/>
          </w:tcPr>
          <w:p w14:paraId="0F3359D6" w14:textId="77777777" w:rsidR="00402B65" w:rsidRPr="00402B65" w:rsidRDefault="00402B65" w:rsidP="00402B65">
            <w:r w:rsidRPr="00402B65">
              <w:t>User Flow Traceability</w:t>
            </w:r>
          </w:p>
        </w:tc>
        <w:tc>
          <w:tcPr>
            <w:tcW w:w="0" w:type="auto"/>
            <w:vAlign w:val="center"/>
            <w:hideMark/>
          </w:tcPr>
          <w:p w14:paraId="400A3112" w14:textId="77777777" w:rsidR="00402B65" w:rsidRPr="00402B65" w:rsidRDefault="00402B65" w:rsidP="00402B65">
            <w:r w:rsidRPr="00402B65">
              <w:rPr>
                <w:rFonts w:ascii="Segoe UI Emoji" w:hAnsi="Segoe UI Emoji" w:cs="Segoe UI Emoji"/>
              </w:rPr>
              <w:t>✅</w:t>
            </w:r>
          </w:p>
        </w:tc>
      </w:tr>
      <w:tr w:rsidR="00402B65" w:rsidRPr="00402B65" w14:paraId="01C0D5F7" w14:textId="77777777">
        <w:trPr>
          <w:tblCellSpacing w:w="15" w:type="dxa"/>
        </w:trPr>
        <w:tc>
          <w:tcPr>
            <w:tcW w:w="0" w:type="auto"/>
            <w:vAlign w:val="center"/>
            <w:hideMark/>
          </w:tcPr>
          <w:p w14:paraId="1CCAA37F" w14:textId="77777777" w:rsidR="00402B65" w:rsidRPr="00402B65" w:rsidRDefault="00402B65" w:rsidP="00402B65">
            <w:r w:rsidRPr="00402B65">
              <w:t>Application Architecture Alignment</w:t>
            </w:r>
          </w:p>
        </w:tc>
        <w:tc>
          <w:tcPr>
            <w:tcW w:w="0" w:type="auto"/>
            <w:vAlign w:val="center"/>
            <w:hideMark/>
          </w:tcPr>
          <w:p w14:paraId="24EF0C8A" w14:textId="77777777" w:rsidR="00402B65" w:rsidRPr="00402B65" w:rsidRDefault="00402B65" w:rsidP="00402B65">
            <w:r w:rsidRPr="00402B65">
              <w:rPr>
                <w:rFonts w:ascii="Segoe UI Emoji" w:hAnsi="Segoe UI Emoji" w:cs="Segoe UI Emoji"/>
              </w:rPr>
              <w:t>✅</w:t>
            </w:r>
          </w:p>
        </w:tc>
      </w:tr>
      <w:tr w:rsidR="00402B65" w:rsidRPr="00402B65" w14:paraId="3A88B88D" w14:textId="77777777">
        <w:trPr>
          <w:tblCellSpacing w:w="15" w:type="dxa"/>
        </w:trPr>
        <w:tc>
          <w:tcPr>
            <w:tcW w:w="0" w:type="auto"/>
            <w:vAlign w:val="center"/>
            <w:hideMark/>
          </w:tcPr>
          <w:p w14:paraId="5DDD1150" w14:textId="77777777" w:rsidR="00402B65" w:rsidRPr="00402B65" w:rsidRDefault="00402B65" w:rsidP="00402B65">
            <w:r w:rsidRPr="00402B65">
              <w:t>Data Flow Alignment</w:t>
            </w:r>
          </w:p>
        </w:tc>
        <w:tc>
          <w:tcPr>
            <w:tcW w:w="0" w:type="auto"/>
            <w:vAlign w:val="center"/>
            <w:hideMark/>
          </w:tcPr>
          <w:p w14:paraId="04EE06D4" w14:textId="77777777" w:rsidR="00402B65" w:rsidRPr="00402B65" w:rsidRDefault="00402B65" w:rsidP="00402B65">
            <w:r w:rsidRPr="00402B65">
              <w:rPr>
                <w:rFonts w:ascii="Segoe UI Emoji" w:hAnsi="Segoe UI Emoji" w:cs="Segoe UI Emoji"/>
              </w:rPr>
              <w:t>✅</w:t>
            </w:r>
          </w:p>
        </w:tc>
      </w:tr>
      <w:tr w:rsidR="00402B65" w:rsidRPr="00402B65" w14:paraId="799C6CED" w14:textId="77777777">
        <w:trPr>
          <w:tblCellSpacing w:w="15" w:type="dxa"/>
        </w:trPr>
        <w:tc>
          <w:tcPr>
            <w:tcW w:w="0" w:type="auto"/>
            <w:vAlign w:val="center"/>
            <w:hideMark/>
          </w:tcPr>
          <w:p w14:paraId="2A1CC248" w14:textId="77777777" w:rsidR="00402B65" w:rsidRPr="00402B65" w:rsidRDefault="00402B65" w:rsidP="00402B65">
            <w:r w:rsidRPr="00402B65">
              <w:t>Database Design Alignment</w:t>
            </w:r>
          </w:p>
        </w:tc>
        <w:tc>
          <w:tcPr>
            <w:tcW w:w="0" w:type="auto"/>
            <w:vAlign w:val="center"/>
            <w:hideMark/>
          </w:tcPr>
          <w:p w14:paraId="2C55FB74" w14:textId="77777777" w:rsidR="00402B65" w:rsidRPr="00402B65" w:rsidRDefault="00402B65" w:rsidP="00402B65">
            <w:r w:rsidRPr="00402B65">
              <w:rPr>
                <w:rFonts w:ascii="Segoe UI Emoji" w:hAnsi="Segoe UI Emoji" w:cs="Segoe UI Emoji"/>
              </w:rPr>
              <w:t>✅</w:t>
            </w:r>
          </w:p>
        </w:tc>
      </w:tr>
      <w:tr w:rsidR="00402B65" w:rsidRPr="00402B65" w14:paraId="30708FC7" w14:textId="77777777">
        <w:trPr>
          <w:tblCellSpacing w:w="15" w:type="dxa"/>
        </w:trPr>
        <w:tc>
          <w:tcPr>
            <w:tcW w:w="0" w:type="auto"/>
            <w:vAlign w:val="center"/>
            <w:hideMark/>
          </w:tcPr>
          <w:p w14:paraId="010BAD7F" w14:textId="77777777" w:rsidR="00402B65" w:rsidRPr="00402B65" w:rsidRDefault="00402B65" w:rsidP="00402B65">
            <w:r w:rsidRPr="00402B65">
              <w:t>API Design Alignment</w:t>
            </w:r>
          </w:p>
        </w:tc>
        <w:tc>
          <w:tcPr>
            <w:tcW w:w="0" w:type="auto"/>
            <w:vAlign w:val="center"/>
            <w:hideMark/>
          </w:tcPr>
          <w:p w14:paraId="380B9C1B" w14:textId="77777777" w:rsidR="00402B65" w:rsidRPr="00402B65" w:rsidRDefault="00402B65" w:rsidP="00402B65">
            <w:r w:rsidRPr="00402B65">
              <w:rPr>
                <w:rFonts w:ascii="Segoe UI Emoji" w:hAnsi="Segoe UI Emoji" w:cs="Segoe UI Emoji"/>
              </w:rPr>
              <w:t>✅</w:t>
            </w:r>
          </w:p>
        </w:tc>
      </w:tr>
      <w:tr w:rsidR="00402B65" w:rsidRPr="00402B65" w14:paraId="239D380C" w14:textId="77777777">
        <w:trPr>
          <w:tblCellSpacing w:w="15" w:type="dxa"/>
        </w:trPr>
        <w:tc>
          <w:tcPr>
            <w:tcW w:w="0" w:type="auto"/>
            <w:vAlign w:val="center"/>
            <w:hideMark/>
          </w:tcPr>
          <w:p w14:paraId="69488DAC" w14:textId="77777777" w:rsidR="00402B65" w:rsidRPr="00402B65" w:rsidRDefault="00402B65" w:rsidP="00402B65">
            <w:r w:rsidRPr="00402B65">
              <w:t>Layered Architecture</w:t>
            </w:r>
          </w:p>
        </w:tc>
        <w:tc>
          <w:tcPr>
            <w:tcW w:w="0" w:type="auto"/>
            <w:vAlign w:val="center"/>
            <w:hideMark/>
          </w:tcPr>
          <w:p w14:paraId="1F6FEB29" w14:textId="77777777" w:rsidR="00402B65" w:rsidRPr="00402B65" w:rsidRDefault="00402B65" w:rsidP="00402B65">
            <w:r w:rsidRPr="00402B65">
              <w:rPr>
                <w:rFonts w:ascii="Segoe UI Emoji" w:hAnsi="Segoe UI Emoji" w:cs="Segoe UI Emoji"/>
              </w:rPr>
              <w:t>✅</w:t>
            </w:r>
          </w:p>
        </w:tc>
      </w:tr>
      <w:tr w:rsidR="00402B65" w:rsidRPr="00402B65" w14:paraId="107D5A49" w14:textId="77777777">
        <w:trPr>
          <w:tblCellSpacing w:w="15" w:type="dxa"/>
        </w:trPr>
        <w:tc>
          <w:tcPr>
            <w:tcW w:w="0" w:type="auto"/>
            <w:vAlign w:val="center"/>
            <w:hideMark/>
          </w:tcPr>
          <w:p w14:paraId="617BE805" w14:textId="77777777" w:rsidR="00402B65" w:rsidRPr="00402B65" w:rsidRDefault="00402B65" w:rsidP="00402B65">
            <w:r w:rsidRPr="00402B65">
              <w:t>Security Architecture</w:t>
            </w:r>
          </w:p>
        </w:tc>
        <w:tc>
          <w:tcPr>
            <w:tcW w:w="0" w:type="auto"/>
            <w:vAlign w:val="center"/>
            <w:hideMark/>
          </w:tcPr>
          <w:p w14:paraId="6980E27A" w14:textId="77777777" w:rsidR="00402B65" w:rsidRPr="00402B65" w:rsidRDefault="00402B65" w:rsidP="00402B65">
            <w:r w:rsidRPr="00402B65">
              <w:rPr>
                <w:rFonts w:ascii="Segoe UI Emoji" w:hAnsi="Segoe UI Emoji" w:cs="Segoe UI Emoji"/>
              </w:rPr>
              <w:t>✅</w:t>
            </w:r>
          </w:p>
        </w:tc>
      </w:tr>
      <w:tr w:rsidR="00402B65" w:rsidRPr="00402B65" w14:paraId="2F4061EA" w14:textId="77777777">
        <w:trPr>
          <w:tblCellSpacing w:w="15" w:type="dxa"/>
        </w:trPr>
        <w:tc>
          <w:tcPr>
            <w:tcW w:w="0" w:type="auto"/>
            <w:vAlign w:val="center"/>
            <w:hideMark/>
          </w:tcPr>
          <w:p w14:paraId="33FD4E94" w14:textId="77777777" w:rsidR="00402B65" w:rsidRPr="00402B65" w:rsidRDefault="00402B65" w:rsidP="00402B65">
            <w:r w:rsidRPr="00402B65">
              <w:t>Maintainability &amp; Scalability</w:t>
            </w:r>
          </w:p>
        </w:tc>
        <w:tc>
          <w:tcPr>
            <w:tcW w:w="0" w:type="auto"/>
            <w:vAlign w:val="center"/>
            <w:hideMark/>
          </w:tcPr>
          <w:p w14:paraId="17BC561D" w14:textId="77777777" w:rsidR="00402B65" w:rsidRPr="00402B65" w:rsidRDefault="00402B65" w:rsidP="00402B65">
            <w:r w:rsidRPr="00402B65">
              <w:rPr>
                <w:rFonts w:ascii="Segoe UI Emoji" w:hAnsi="Segoe UI Emoji" w:cs="Segoe UI Emoji"/>
              </w:rPr>
              <w:t>✅</w:t>
            </w:r>
          </w:p>
        </w:tc>
      </w:tr>
      <w:tr w:rsidR="00402B65" w:rsidRPr="00402B65" w14:paraId="3CD1F657" w14:textId="77777777">
        <w:trPr>
          <w:tblCellSpacing w:w="15" w:type="dxa"/>
        </w:trPr>
        <w:tc>
          <w:tcPr>
            <w:tcW w:w="0" w:type="auto"/>
            <w:vAlign w:val="center"/>
            <w:hideMark/>
          </w:tcPr>
          <w:p w14:paraId="53F91D81" w14:textId="77777777" w:rsidR="00402B65" w:rsidRPr="00402B65" w:rsidRDefault="00402B65" w:rsidP="00402B65">
            <w:r w:rsidRPr="00402B65">
              <w:t>Technology Alignment</w:t>
            </w:r>
          </w:p>
        </w:tc>
        <w:tc>
          <w:tcPr>
            <w:tcW w:w="0" w:type="auto"/>
            <w:vAlign w:val="center"/>
            <w:hideMark/>
          </w:tcPr>
          <w:p w14:paraId="16EDD35B" w14:textId="77777777" w:rsidR="00402B65" w:rsidRPr="00402B65" w:rsidRDefault="00402B65" w:rsidP="00402B65">
            <w:r w:rsidRPr="00402B65">
              <w:rPr>
                <w:rFonts w:ascii="Segoe UI Emoji" w:hAnsi="Segoe UI Emoji" w:cs="Segoe UI Emoji"/>
              </w:rPr>
              <w:t>✅</w:t>
            </w:r>
          </w:p>
        </w:tc>
      </w:tr>
      <w:tr w:rsidR="00402B65" w:rsidRPr="00402B65" w14:paraId="3BA723D0" w14:textId="77777777">
        <w:trPr>
          <w:tblCellSpacing w:w="15" w:type="dxa"/>
        </w:trPr>
        <w:tc>
          <w:tcPr>
            <w:tcW w:w="0" w:type="auto"/>
            <w:vAlign w:val="center"/>
            <w:hideMark/>
          </w:tcPr>
          <w:p w14:paraId="5DE44EDB" w14:textId="77777777" w:rsidR="00402B65" w:rsidRPr="00402B65" w:rsidRDefault="00402B65" w:rsidP="00402B65">
            <w:r w:rsidRPr="00402B65">
              <w:t>Enterprise Documentation Quality</w:t>
            </w:r>
          </w:p>
        </w:tc>
        <w:tc>
          <w:tcPr>
            <w:tcW w:w="0" w:type="auto"/>
            <w:vAlign w:val="center"/>
            <w:hideMark/>
          </w:tcPr>
          <w:p w14:paraId="1AB20CF0" w14:textId="77777777" w:rsidR="00402B65" w:rsidRPr="00402B65" w:rsidRDefault="00402B65" w:rsidP="00402B65">
            <w:r w:rsidRPr="00402B65">
              <w:rPr>
                <w:rFonts w:ascii="Segoe UI Emoji" w:hAnsi="Segoe UI Emoji" w:cs="Segoe UI Emoji"/>
              </w:rPr>
              <w:t>✅</w:t>
            </w:r>
          </w:p>
        </w:tc>
      </w:tr>
    </w:tbl>
    <w:p w14:paraId="1615A720" w14:textId="77777777" w:rsidR="00402B65" w:rsidRPr="00402B65" w:rsidRDefault="00402B65" w:rsidP="00402B65">
      <w:r w:rsidRPr="00402B65">
        <w:rPr>
          <w:b/>
          <w:bCs/>
        </w:rPr>
        <w:t>Overall Result:</w:t>
      </w:r>
      <w:r w:rsidRPr="00402B65">
        <w:t xml:space="preserve"> </w:t>
      </w:r>
      <w:r w:rsidRPr="00402B65">
        <w:rPr>
          <w:b/>
          <w:bCs/>
        </w:rPr>
        <w:t>Step 17 — Software Architecture is complete and approved.</w:t>
      </w:r>
    </w:p>
    <w:p w14:paraId="57B931D1" w14:textId="77777777" w:rsidR="00402B65" w:rsidRPr="00402B65" w:rsidRDefault="00402B65" w:rsidP="00402B65">
      <w:r w:rsidRPr="00402B65">
        <w:pict w14:anchorId="5FD67ECF">
          <v:rect id="_x0000_i1235" style="width:0;height:1.5pt" o:hralign="center" o:hrstd="t" o:hr="t" fillcolor="#a0a0a0" stroked="f"/>
        </w:pict>
      </w:r>
    </w:p>
    <w:p w14:paraId="76B90BCB" w14:textId="77777777" w:rsidR="00402B65" w:rsidRPr="00402B65" w:rsidRDefault="00402B65" w:rsidP="00402B65">
      <w:pPr>
        <w:rPr>
          <w:b/>
          <w:bCs/>
        </w:rPr>
      </w:pPr>
      <w:r w:rsidRPr="00402B65">
        <w:rPr>
          <w:b/>
          <w:bCs/>
        </w:rPr>
        <w:lastRenderedPageBreak/>
        <w:t>SDLC Progress</w:t>
      </w:r>
    </w:p>
    <w:p w14:paraId="34066807" w14:textId="77777777" w:rsidR="00402B65" w:rsidRPr="00402B65" w:rsidRDefault="00402B65" w:rsidP="00402B65">
      <w:r w:rsidRPr="00402B65">
        <w:t>You have now completed:</w:t>
      </w:r>
    </w:p>
    <w:p w14:paraId="74D1A2FD"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 — Business Problem </w:t>
      </w:r>
    </w:p>
    <w:p w14:paraId="2966CAEF"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2 — Requirements </w:t>
      </w:r>
    </w:p>
    <w:p w14:paraId="6783F296"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3 — Actors </w:t>
      </w:r>
    </w:p>
    <w:p w14:paraId="4BFE546F"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4 — Feature List </w:t>
      </w:r>
    </w:p>
    <w:p w14:paraId="76FA0E66"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5 — Module Breakdown </w:t>
      </w:r>
    </w:p>
    <w:p w14:paraId="7207445B"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6 — Project Scope </w:t>
      </w:r>
    </w:p>
    <w:p w14:paraId="1BD64714"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7 — Prioritization </w:t>
      </w:r>
    </w:p>
    <w:p w14:paraId="06719306"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8 — SRS / PRD </w:t>
      </w:r>
    </w:p>
    <w:p w14:paraId="4E220EF7"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9 — Client &amp; Stakeholder Communication </w:t>
      </w:r>
    </w:p>
    <w:p w14:paraId="0BA50601"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10 — Project Estimation </w:t>
      </w:r>
    </w:p>
    <w:p w14:paraId="54E419E5"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11 — Requirements Review </w:t>
      </w:r>
    </w:p>
    <w:p w14:paraId="4DC2559C"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12 — Detailed User Flow Specifications </w:t>
      </w:r>
    </w:p>
    <w:p w14:paraId="335B1F55"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13 — Application Architecture </w:t>
      </w:r>
    </w:p>
    <w:p w14:paraId="49CDDBAA"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14 — Data Flow </w:t>
      </w:r>
    </w:p>
    <w:p w14:paraId="7970F626"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15 — Database Design </w:t>
      </w:r>
    </w:p>
    <w:p w14:paraId="7DA0177F"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16 — API Design </w:t>
      </w:r>
    </w:p>
    <w:p w14:paraId="01B2618B" w14:textId="77777777" w:rsidR="00402B65" w:rsidRPr="00402B65" w:rsidRDefault="00402B65" w:rsidP="00402B65">
      <w:pPr>
        <w:numPr>
          <w:ilvl w:val="0"/>
          <w:numId w:val="40"/>
        </w:numPr>
      </w:pPr>
      <w:r w:rsidRPr="00402B65">
        <w:rPr>
          <w:rFonts w:ascii="Segoe UI Emoji" w:hAnsi="Segoe UI Emoji" w:cs="Segoe UI Emoji"/>
        </w:rPr>
        <w:t>✅</w:t>
      </w:r>
      <w:r w:rsidRPr="00402B65">
        <w:t xml:space="preserve"> Step 17 — Software Architecture </w:t>
      </w:r>
    </w:p>
    <w:p w14:paraId="3354D575" w14:textId="77777777" w:rsidR="00402B65" w:rsidRPr="00402B65" w:rsidRDefault="00402B65" w:rsidP="00402B65">
      <w:r w:rsidRPr="00402B65">
        <w:t xml:space="preserve">At this point, the </w:t>
      </w:r>
      <w:r w:rsidRPr="00402B65">
        <w:rPr>
          <w:b/>
          <w:bCs/>
        </w:rPr>
        <w:t>analysis and design phases are fully documented</w:t>
      </w:r>
      <w:r w:rsidRPr="00402B65">
        <w:t>. The next phase depends on your methodology and book, but from a software engineering perspective you're now ready to transition into implementation-oriented activities such as the physical database schema, detailed API specification (if needed), coding standards, or actual development.</w:t>
      </w:r>
    </w:p>
    <w:p w14:paraId="588DB9AE" w14:textId="77777777" w:rsidR="00402B65" w:rsidRPr="00402B65" w:rsidRDefault="00402B65" w:rsidP="00402B65">
      <w:pPr>
        <w:rPr>
          <w:vanish/>
        </w:rPr>
      </w:pPr>
      <w:r w:rsidRPr="00402B65">
        <w:rPr>
          <w:vanish/>
        </w:rPr>
        <w:t>Top of Form</w:t>
      </w:r>
    </w:p>
    <w:p w14:paraId="50192053" w14:textId="77777777" w:rsidR="00402B65" w:rsidRPr="00402B65" w:rsidRDefault="00402B65" w:rsidP="00402B65">
      <w:pPr>
        <w:rPr>
          <w:vanish/>
        </w:rPr>
      </w:pPr>
      <w:r w:rsidRPr="00402B65">
        <w:rPr>
          <w:vanish/>
        </w:rPr>
        <w:t>Bottom of Form</w:t>
      </w:r>
    </w:p>
    <w:p w14:paraId="783864DA" w14:textId="77777777" w:rsidR="00402B65" w:rsidRDefault="00402B65"/>
    <w:sectPr w:rsidR="00402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BCB"/>
    <w:multiLevelType w:val="multilevel"/>
    <w:tmpl w:val="3F9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5991"/>
    <w:multiLevelType w:val="multilevel"/>
    <w:tmpl w:val="ABEC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666"/>
    <w:multiLevelType w:val="multilevel"/>
    <w:tmpl w:val="2C3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166"/>
    <w:multiLevelType w:val="multilevel"/>
    <w:tmpl w:val="EAF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52C7"/>
    <w:multiLevelType w:val="multilevel"/>
    <w:tmpl w:val="D7D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53218"/>
    <w:multiLevelType w:val="multilevel"/>
    <w:tmpl w:val="0C2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1EAC"/>
    <w:multiLevelType w:val="multilevel"/>
    <w:tmpl w:val="CC2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556E5"/>
    <w:multiLevelType w:val="multilevel"/>
    <w:tmpl w:val="8CF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C69C6"/>
    <w:multiLevelType w:val="multilevel"/>
    <w:tmpl w:val="50C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03F6"/>
    <w:multiLevelType w:val="multilevel"/>
    <w:tmpl w:val="2F6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C6F6D"/>
    <w:multiLevelType w:val="multilevel"/>
    <w:tmpl w:val="F33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85150"/>
    <w:multiLevelType w:val="multilevel"/>
    <w:tmpl w:val="54E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D78D1"/>
    <w:multiLevelType w:val="multilevel"/>
    <w:tmpl w:val="874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2731E"/>
    <w:multiLevelType w:val="multilevel"/>
    <w:tmpl w:val="230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C41A7"/>
    <w:multiLevelType w:val="multilevel"/>
    <w:tmpl w:val="E2E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62F9B"/>
    <w:multiLevelType w:val="multilevel"/>
    <w:tmpl w:val="FFE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748A4"/>
    <w:multiLevelType w:val="multilevel"/>
    <w:tmpl w:val="F69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5654A"/>
    <w:multiLevelType w:val="multilevel"/>
    <w:tmpl w:val="0C7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F2267"/>
    <w:multiLevelType w:val="multilevel"/>
    <w:tmpl w:val="FE6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378EF"/>
    <w:multiLevelType w:val="multilevel"/>
    <w:tmpl w:val="7B4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25ACD"/>
    <w:multiLevelType w:val="multilevel"/>
    <w:tmpl w:val="7F4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15B24"/>
    <w:multiLevelType w:val="multilevel"/>
    <w:tmpl w:val="864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67999"/>
    <w:multiLevelType w:val="multilevel"/>
    <w:tmpl w:val="740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D4741"/>
    <w:multiLevelType w:val="multilevel"/>
    <w:tmpl w:val="8102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41CF1"/>
    <w:multiLevelType w:val="multilevel"/>
    <w:tmpl w:val="DB6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814BC"/>
    <w:multiLevelType w:val="multilevel"/>
    <w:tmpl w:val="536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414B0"/>
    <w:multiLevelType w:val="multilevel"/>
    <w:tmpl w:val="BA2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41056"/>
    <w:multiLevelType w:val="multilevel"/>
    <w:tmpl w:val="F30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C4FFD"/>
    <w:multiLevelType w:val="multilevel"/>
    <w:tmpl w:val="AB4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F4A31"/>
    <w:multiLevelType w:val="multilevel"/>
    <w:tmpl w:val="F95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E3E15"/>
    <w:multiLevelType w:val="multilevel"/>
    <w:tmpl w:val="D37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25981"/>
    <w:multiLevelType w:val="multilevel"/>
    <w:tmpl w:val="E0BA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C2B98"/>
    <w:multiLevelType w:val="multilevel"/>
    <w:tmpl w:val="370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25185"/>
    <w:multiLevelType w:val="multilevel"/>
    <w:tmpl w:val="372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13010"/>
    <w:multiLevelType w:val="multilevel"/>
    <w:tmpl w:val="234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71B1C"/>
    <w:multiLevelType w:val="multilevel"/>
    <w:tmpl w:val="4F4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A7E30"/>
    <w:multiLevelType w:val="multilevel"/>
    <w:tmpl w:val="B12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F1523"/>
    <w:multiLevelType w:val="multilevel"/>
    <w:tmpl w:val="377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E7765"/>
    <w:multiLevelType w:val="multilevel"/>
    <w:tmpl w:val="57D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81A2D"/>
    <w:multiLevelType w:val="multilevel"/>
    <w:tmpl w:val="A93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188398">
    <w:abstractNumId w:val="27"/>
  </w:num>
  <w:num w:numId="2" w16cid:durableId="1355885438">
    <w:abstractNumId w:val="34"/>
  </w:num>
  <w:num w:numId="3" w16cid:durableId="717246384">
    <w:abstractNumId w:val="13"/>
  </w:num>
  <w:num w:numId="4" w16cid:durableId="2076585639">
    <w:abstractNumId w:val="20"/>
  </w:num>
  <w:num w:numId="5" w16cid:durableId="490876736">
    <w:abstractNumId w:val="33"/>
  </w:num>
  <w:num w:numId="6" w16cid:durableId="134102435">
    <w:abstractNumId w:val="35"/>
  </w:num>
  <w:num w:numId="7" w16cid:durableId="2143036291">
    <w:abstractNumId w:val="3"/>
  </w:num>
  <w:num w:numId="8" w16cid:durableId="1386491615">
    <w:abstractNumId w:val="1"/>
  </w:num>
  <w:num w:numId="9" w16cid:durableId="886406931">
    <w:abstractNumId w:val="16"/>
  </w:num>
  <w:num w:numId="10" w16cid:durableId="1572809904">
    <w:abstractNumId w:val="23"/>
  </w:num>
  <w:num w:numId="11" w16cid:durableId="1259674347">
    <w:abstractNumId w:val="22"/>
  </w:num>
  <w:num w:numId="12" w16cid:durableId="2013022912">
    <w:abstractNumId w:val="17"/>
  </w:num>
  <w:num w:numId="13" w16cid:durableId="628557428">
    <w:abstractNumId w:val="31"/>
  </w:num>
  <w:num w:numId="14" w16cid:durableId="259720317">
    <w:abstractNumId w:val="14"/>
  </w:num>
  <w:num w:numId="15" w16cid:durableId="1704553239">
    <w:abstractNumId w:val="30"/>
  </w:num>
  <w:num w:numId="16" w16cid:durableId="1384787845">
    <w:abstractNumId w:val="4"/>
  </w:num>
  <w:num w:numId="17" w16cid:durableId="1542744541">
    <w:abstractNumId w:val="19"/>
  </w:num>
  <w:num w:numId="18" w16cid:durableId="885290161">
    <w:abstractNumId w:val="8"/>
  </w:num>
  <w:num w:numId="19" w16cid:durableId="198587394">
    <w:abstractNumId w:val="0"/>
  </w:num>
  <w:num w:numId="20" w16cid:durableId="265771463">
    <w:abstractNumId w:val="25"/>
  </w:num>
  <w:num w:numId="21" w16cid:durableId="814177537">
    <w:abstractNumId w:val="36"/>
  </w:num>
  <w:num w:numId="22" w16cid:durableId="1976831055">
    <w:abstractNumId w:val="11"/>
  </w:num>
  <w:num w:numId="23" w16cid:durableId="2070766077">
    <w:abstractNumId w:val="28"/>
  </w:num>
  <w:num w:numId="24" w16cid:durableId="1758820193">
    <w:abstractNumId w:val="26"/>
  </w:num>
  <w:num w:numId="25" w16cid:durableId="653412955">
    <w:abstractNumId w:val="5"/>
  </w:num>
  <w:num w:numId="26" w16cid:durableId="1219320813">
    <w:abstractNumId w:val="32"/>
  </w:num>
  <w:num w:numId="27" w16cid:durableId="1536965080">
    <w:abstractNumId w:val="18"/>
  </w:num>
  <w:num w:numId="28" w16cid:durableId="1175026769">
    <w:abstractNumId w:val="21"/>
  </w:num>
  <w:num w:numId="29" w16cid:durableId="2075155055">
    <w:abstractNumId w:val="38"/>
  </w:num>
  <w:num w:numId="30" w16cid:durableId="201407462">
    <w:abstractNumId w:val="10"/>
  </w:num>
  <w:num w:numId="31" w16cid:durableId="533612190">
    <w:abstractNumId w:val="2"/>
  </w:num>
  <w:num w:numId="32" w16cid:durableId="1707441254">
    <w:abstractNumId w:val="29"/>
  </w:num>
  <w:num w:numId="33" w16cid:durableId="364528557">
    <w:abstractNumId w:val="9"/>
  </w:num>
  <w:num w:numId="34" w16cid:durableId="1616519075">
    <w:abstractNumId w:val="39"/>
  </w:num>
  <w:num w:numId="35" w16cid:durableId="295725132">
    <w:abstractNumId w:val="6"/>
  </w:num>
  <w:num w:numId="36" w16cid:durableId="1457289302">
    <w:abstractNumId w:val="37"/>
  </w:num>
  <w:num w:numId="37" w16cid:durableId="439178589">
    <w:abstractNumId w:val="15"/>
  </w:num>
  <w:num w:numId="38" w16cid:durableId="1959489711">
    <w:abstractNumId w:val="7"/>
  </w:num>
  <w:num w:numId="39" w16cid:durableId="1237395678">
    <w:abstractNumId w:val="12"/>
  </w:num>
  <w:num w:numId="40" w16cid:durableId="2960355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B1"/>
    <w:rsid w:val="00394AB1"/>
    <w:rsid w:val="003D7622"/>
    <w:rsid w:val="00402B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0FE9"/>
  <w15:chartTrackingRefBased/>
  <w15:docId w15:val="{3B49E915-828F-490F-92F2-40780BC4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AB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94AB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94AB1"/>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94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AB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94AB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94AB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94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AB1"/>
    <w:rPr>
      <w:rFonts w:eastAsiaTheme="majorEastAsia" w:cstheme="majorBidi"/>
      <w:color w:val="272727" w:themeColor="text1" w:themeTint="D8"/>
    </w:rPr>
  </w:style>
  <w:style w:type="paragraph" w:styleId="Title">
    <w:name w:val="Title"/>
    <w:basedOn w:val="Normal"/>
    <w:next w:val="Normal"/>
    <w:link w:val="TitleChar"/>
    <w:uiPriority w:val="10"/>
    <w:qFormat/>
    <w:rsid w:val="00394A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94A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94A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94A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94AB1"/>
    <w:pPr>
      <w:spacing w:before="160"/>
      <w:jc w:val="center"/>
    </w:pPr>
    <w:rPr>
      <w:i/>
      <w:iCs/>
      <w:color w:val="404040" w:themeColor="text1" w:themeTint="BF"/>
    </w:rPr>
  </w:style>
  <w:style w:type="character" w:customStyle="1" w:styleId="QuoteChar">
    <w:name w:val="Quote Char"/>
    <w:basedOn w:val="DefaultParagraphFont"/>
    <w:link w:val="Quote"/>
    <w:uiPriority w:val="29"/>
    <w:rsid w:val="00394AB1"/>
    <w:rPr>
      <w:i/>
      <w:iCs/>
      <w:color w:val="404040" w:themeColor="text1" w:themeTint="BF"/>
    </w:rPr>
  </w:style>
  <w:style w:type="paragraph" w:styleId="ListParagraph">
    <w:name w:val="List Paragraph"/>
    <w:basedOn w:val="Normal"/>
    <w:uiPriority w:val="34"/>
    <w:qFormat/>
    <w:rsid w:val="00394AB1"/>
    <w:pPr>
      <w:ind w:left="720"/>
      <w:contextualSpacing/>
    </w:pPr>
  </w:style>
  <w:style w:type="character" w:styleId="IntenseEmphasis">
    <w:name w:val="Intense Emphasis"/>
    <w:basedOn w:val="DefaultParagraphFont"/>
    <w:uiPriority w:val="21"/>
    <w:qFormat/>
    <w:rsid w:val="00394AB1"/>
    <w:rPr>
      <w:i/>
      <w:iCs/>
      <w:color w:val="2F5496" w:themeColor="accent1" w:themeShade="BF"/>
    </w:rPr>
  </w:style>
  <w:style w:type="paragraph" w:styleId="IntenseQuote">
    <w:name w:val="Intense Quote"/>
    <w:basedOn w:val="Normal"/>
    <w:next w:val="Normal"/>
    <w:link w:val="IntenseQuoteChar"/>
    <w:uiPriority w:val="30"/>
    <w:qFormat/>
    <w:rsid w:val="00394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AB1"/>
    <w:rPr>
      <w:i/>
      <w:iCs/>
      <w:color w:val="2F5496" w:themeColor="accent1" w:themeShade="BF"/>
    </w:rPr>
  </w:style>
  <w:style w:type="character" w:styleId="IntenseReference">
    <w:name w:val="Intense Reference"/>
    <w:basedOn w:val="DefaultParagraphFont"/>
    <w:uiPriority w:val="32"/>
    <w:qFormat/>
    <w:rsid w:val="00394A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4544</Words>
  <Characters>25906</Characters>
  <Application>Microsoft Office Word</Application>
  <DocSecurity>0</DocSecurity>
  <Lines>215</Lines>
  <Paragraphs>60</Paragraphs>
  <ScaleCrop>false</ScaleCrop>
  <Company/>
  <LinksUpToDate>false</LinksUpToDate>
  <CharactersWithSpaces>30390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2</cp:revision>
  <dcterms:created xsi:type="dcterms:W3CDTF">2026-07-13T11:37:00Z</dcterms:created>
  <dcterms:modified xsi:type="dcterms:W3CDTF">2026-07-13T11:55:00Z</dcterms:modified>
</cp:coreProperties>
</file>