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33" w:rsidRDefault="00244C33">
      <w:pPr>
        <w:rPr>
          <w:lang w:val="en-IN"/>
        </w:rPr>
      </w:pPr>
    </w:p>
    <w:p w:rsidR="00244C33" w:rsidRPr="003C0E61" w:rsidRDefault="00244C33">
      <w:pPr>
        <w:rPr>
          <w:sz w:val="28"/>
          <w:szCs w:val="28"/>
          <w:u w:val="single"/>
          <w:lang w:val="en-IN"/>
        </w:rPr>
      </w:pPr>
      <w:r w:rsidRPr="003C0E61">
        <w:rPr>
          <w:sz w:val="28"/>
          <w:szCs w:val="28"/>
          <w:u w:val="single"/>
          <w:lang w:val="en-IN"/>
        </w:rPr>
        <w:t>Practical-</w:t>
      </w:r>
      <w:proofErr w:type="gramStart"/>
      <w:r w:rsidRPr="003C0E61">
        <w:rPr>
          <w:sz w:val="28"/>
          <w:szCs w:val="28"/>
          <w:u w:val="single"/>
          <w:lang w:val="en-IN"/>
        </w:rPr>
        <w:t>09  Task</w:t>
      </w:r>
      <w:proofErr w:type="gramEnd"/>
      <w:r w:rsidRPr="003C0E61">
        <w:rPr>
          <w:sz w:val="28"/>
          <w:szCs w:val="28"/>
          <w:u w:val="single"/>
          <w:lang w:val="en-IN"/>
        </w:rPr>
        <w:t xml:space="preserve"> – 5</w:t>
      </w:r>
    </w:p>
    <w:p w:rsidR="00244C33" w:rsidRPr="003C0E61" w:rsidRDefault="00244C33">
      <w:pPr>
        <w:rPr>
          <w:sz w:val="28"/>
          <w:szCs w:val="28"/>
        </w:rPr>
      </w:pPr>
      <w:proofErr w:type="gramStart"/>
      <w:r w:rsidRPr="003C0E61">
        <w:rPr>
          <w:sz w:val="28"/>
          <w:szCs w:val="28"/>
        </w:rPr>
        <w:t>WAP to create a College class and Student Structure in C++ in one program.</w:t>
      </w:r>
      <w:proofErr w:type="gramEnd"/>
      <w:r w:rsidRPr="003C0E61">
        <w:rPr>
          <w:sz w:val="28"/>
          <w:szCs w:val="28"/>
        </w:rPr>
        <w:t xml:space="preserve"> By providing such suitable examples write at least 5 differences between class and </w:t>
      </w:r>
      <w:proofErr w:type="spellStart"/>
      <w:r w:rsidRPr="003C0E61">
        <w:rPr>
          <w:sz w:val="28"/>
          <w:szCs w:val="28"/>
        </w:rPr>
        <w:t>struct</w:t>
      </w:r>
      <w:proofErr w:type="spellEnd"/>
      <w:r w:rsidRPr="003C0E61">
        <w:rPr>
          <w:sz w:val="28"/>
          <w:szCs w:val="28"/>
        </w:rPr>
        <w:t xml:space="preserve"> code your have written above. </w:t>
      </w:r>
      <w:r w:rsidRPr="003C0E61">
        <w:rPr>
          <w:sz w:val="28"/>
          <w:szCs w:val="28"/>
        </w:rPr>
        <w:br/>
        <w:t xml:space="preserve">Hint [Access </w:t>
      </w:r>
      <w:proofErr w:type="spellStart"/>
      <w:r w:rsidRPr="003C0E61">
        <w:rPr>
          <w:sz w:val="28"/>
          <w:szCs w:val="28"/>
        </w:rPr>
        <w:t>Specifiers</w:t>
      </w:r>
      <w:proofErr w:type="spellEnd"/>
      <w:r w:rsidRPr="003C0E61">
        <w:rPr>
          <w:sz w:val="28"/>
          <w:szCs w:val="28"/>
        </w:rPr>
        <w:t>, Heap and Stack, large and small memory, etc.]</w:t>
      </w:r>
    </w:p>
    <w:p w:rsidR="00C36E31" w:rsidRPr="003C0E61" w:rsidRDefault="00244C33">
      <w:pPr>
        <w:rPr>
          <w:b/>
          <w:bCs/>
          <w:color w:val="548DD4" w:themeColor="text2" w:themeTint="99"/>
          <w:sz w:val="24"/>
          <w:szCs w:val="24"/>
          <w:lang w:val="en-IN"/>
        </w:rPr>
      </w:pPr>
      <w:proofErr w:type="spellStart"/>
      <w:proofErr w:type="gramStart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>Ans</w:t>
      </w:r>
      <w:proofErr w:type="spellEnd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:</w:t>
      </w:r>
      <w:proofErr w:type="gramEnd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In the code I have written, I’ve created a class  </w:t>
      </w:r>
      <w:r w:rsidRPr="003C0E61">
        <w:rPr>
          <w:b/>
          <w:bCs/>
          <w:i/>
          <w:iCs/>
          <w:color w:val="548DD4" w:themeColor="text2" w:themeTint="99"/>
          <w:sz w:val="24"/>
          <w:szCs w:val="24"/>
          <w:lang w:val="en-IN"/>
        </w:rPr>
        <w:t xml:space="preserve">College 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and a structure</w:t>
      </w:r>
      <w:r w:rsidRPr="003C0E61">
        <w:rPr>
          <w:b/>
          <w:bCs/>
          <w:i/>
          <w:iCs/>
          <w:color w:val="548DD4" w:themeColor="text2" w:themeTint="99"/>
          <w:sz w:val="24"/>
          <w:szCs w:val="24"/>
          <w:lang w:val="en-IN"/>
        </w:rPr>
        <w:t xml:space="preserve">  Student. 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We can  note  here  that  we  can  have  different  access  </w:t>
      </w:r>
      <w:proofErr w:type="spellStart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>specifiers</w:t>
      </w:r>
      <w:proofErr w:type="spellEnd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for  different  members  of  a  class. </w:t>
      </w:r>
      <w:r w:rsid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</w:t>
      </w:r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In  the  C++  program,  I’ve  created  two  objects  </w:t>
      </w:r>
      <w:r w:rsidR="00C36E31" w:rsidRPr="003C0E61">
        <w:rPr>
          <w:b/>
          <w:bCs/>
          <w:color w:val="17365D" w:themeColor="text2" w:themeShade="BF"/>
          <w:sz w:val="24"/>
          <w:szCs w:val="24"/>
          <w:lang w:val="en-IN"/>
        </w:rPr>
        <w:t>C</w:t>
      </w:r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initiated from </w:t>
      </w:r>
      <w:r w:rsidR="00C36E31" w:rsidRPr="003C0E61">
        <w:rPr>
          <w:b/>
          <w:bCs/>
          <w:color w:val="17365D" w:themeColor="text2" w:themeShade="BF"/>
          <w:sz w:val="24"/>
          <w:szCs w:val="24"/>
          <w:lang w:val="en-IN"/>
        </w:rPr>
        <w:t>class College</w:t>
      </w:r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&amp;  </w:t>
      </w:r>
      <w:r w:rsidR="00C36E31" w:rsidRPr="003C0E61">
        <w:rPr>
          <w:b/>
          <w:bCs/>
          <w:color w:val="17365D" w:themeColor="text2" w:themeShade="BF"/>
          <w:sz w:val="24"/>
          <w:szCs w:val="24"/>
          <w:lang w:val="en-IN"/>
        </w:rPr>
        <w:t>S</w:t>
      </w:r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initiated  from  </w:t>
      </w:r>
      <w:r w:rsidR="00C36E31" w:rsidRPr="003C0E61">
        <w:rPr>
          <w:b/>
          <w:bCs/>
          <w:color w:val="17365D" w:themeColor="text2" w:themeShade="BF"/>
          <w:sz w:val="24"/>
          <w:szCs w:val="24"/>
          <w:lang w:val="en-IN"/>
        </w:rPr>
        <w:t xml:space="preserve">structure  Student.  </w:t>
      </w:r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And   </w:t>
      </w:r>
      <w:proofErr w:type="gramStart"/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>we  have</w:t>
      </w:r>
      <w:proofErr w:type="gramEnd"/>
      <w:r w:rsidR="00C36E3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also  marked  that  the  year &gt; 0.</w:t>
      </w:r>
    </w:p>
    <w:p w:rsidR="00C36E31" w:rsidRDefault="00C36E31">
      <w:pPr>
        <w:rPr>
          <w:b/>
          <w:bCs/>
          <w:color w:val="548DD4" w:themeColor="text2" w:themeTint="99"/>
          <w:sz w:val="24"/>
          <w:szCs w:val="24"/>
          <w:lang w:val="en-IN"/>
        </w:rPr>
      </w:pP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Now, </w:t>
      </w:r>
      <w:r w:rsid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we can set  the  value  of  year  for  class  object  by  writing  </w:t>
      </w:r>
      <w:proofErr w:type="spellStart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C.setYear</w:t>
      </w:r>
      <w:proofErr w:type="spellEnd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(y1);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where </w:t>
      </w:r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y1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is  an  integer taken  as  input  from  the  user.  And to  set  the  value  of  year  for  structure  object  we have  two  ways : </w:t>
      </w:r>
      <w:proofErr w:type="spellStart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S.setYear</w:t>
      </w:r>
      <w:proofErr w:type="spellEnd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(y2);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 or   </w:t>
      </w:r>
      <w:proofErr w:type="spellStart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S.year</w:t>
      </w:r>
      <w:proofErr w:type="spellEnd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 xml:space="preserve">=y2;   </w:t>
      </w:r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>because  the  member  year  of  structure  is  publically  accessible.  Therefore</w:t>
      </w:r>
      <w:proofErr w:type="gramStart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>,  we</w:t>
      </w:r>
      <w:proofErr w:type="gramEnd"/>
      <w:r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can  directly  assign  its value.  So,  that’s  the  </w:t>
      </w:r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first  difference  between  </w:t>
      </w:r>
      <w:proofErr w:type="spellStart"/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>strcucture</w:t>
      </w:r>
      <w:proofErr w:type="spellEnd"/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and  class ,  the  default access </w:t>
      </w:r>
      <w:proofErr w:type="spellStart"/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>specifier</w:t>
      </w:r>
      <w:proofErr w:type="spellEnd"/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for  </w:t>
      </w:r>
      <w:r w:rsidR="003C0E61" w:rsidRPr="003C0E61">
        <w:rPr>
          <w:b/>
          <w:bCs/>
          <w:color w:val="00B050"/>
          <w:sz w:val="24"/>
          <w:szCs w:val="24"/>
          <w:lang w:val="en-IN"/>
        </w:rPr>
        <w:t>structure</w:t>
      </w:r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is  </w:t>
      </w:r>
      <w:r w:rsidR="003C0E61" w:rsidRPr="003C0E61">
        <w:rPr>
          <w:b/>
          <w:bCs/>
          <w:color w:val="00B050"/>
          <w:sz w:val="24"/>
          <w:szCs w:val="24"/>
          <w:lang w:val="en-IN"/>
        </w:rPr>
        <w:t>public</w:t>
      </w:r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while  that  for  </w:t>
      </w:r>
      <w:r w:rsidR="003C0E61" w:rsidRPr="003C0E61">
        <w:rPr>
          <w:b/>
          <w:bCs/>
          <w:color w:val="E36C0A" w:themeColor="accent6" w:themeShade="BF"/>
          <w:sz w:val="24"/>
          <w:szCs w:val="24"/>
          <w:lang w:val="en-IN"/>
        </w:rPr>
        <w:t>class</w:t>
      </w:r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is </w:t>
      </w:r>
      <w:r w:rsidR="003C0E61" w:rsidRPr="003C0E61">
        <w:rPr>
          <w:b/>
          <w:bCs/>
          <w:color w:val="E36C0A" w:themeColor="accent6" w:themeShade="BF"/>
          <w:sz w:val="24"/>
          <w:szCs w:val="24"/>
          <w:lang w:val="en-IN"/>
        </w:rPr>
        <w:t>private</w:t>
      </w:r>
      <w:r w:rsidR="003C0E61" w:rsidRPr="003C0E61">
        <w:rPr>
          <w:b/>
          <w:bCs/>
          <w:color w:val="548DD4" w:themeColor="text2" w:themeTint="99"/>
          <w:sz w:val="24"/>
          <w:szCs w:val="24"/>
          <w:lang w:val="en-IN"/>
        </w:rPr>
        <w:t>.</w:t>
      </w:r>
      <w:r w:rsidR="003C0E61">
        <w:rPr>
          <w:b/>
          <w:bCs/>
          <w:color w:val="548DD4" w:themeColor="text2" w:themeTint="99"/>
          <w:sz w:val="24"/>
          <w:szCs w:val="24"/>
          <w:lang w:val="en-IN"/>
        </w:rPr>
        <w:t xml:space="preserve">  </w:t>
      </w:r>
    </w:p>
    <w:p w:rsidR="003C0E61" w:rsidRDefault="003C0E61">
      <w:pPr>
        <w:rPr>
          <w:b/>
          <w:bCs/>
          <w:color w:val="548DD4" w:themeColor="text2" w:themeTint="99"/>
          <w:sz w:val="24"/>
          <w:szCs w:val="24"/>
          <w:lang w:val="en-IN"/>
        </w:rPr>
      </w:pPr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Also,  when  I  am  setting  the  value  of  year  as  negative  for  class object ,  then  it is  not  allowing  me,  since,  our  condition  year&gt;0  evaluates  to false . Hence, if we try to assign  the value  of  year  as  negative  integer,  it  displays  the message  “Enter  a  valid  value  for  year”  and  assigns  0  to year.  But, </w:t>
      </w: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that’s  not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the  case  in  structure, because the statement  </w:t>
      </w:r>
      <w:proofErr w:type="spellStart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S.year</w:t>
      </w:r>
      <w:proofErr w:type="spellEnd"/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 xml:space="preserve">=y2;  </w:t>
      </w:r>
      <w:r>
        <w:rPr>
          <w:b/>
          <w:bCs/>
          <w:color w:val="548DD4" w:themeColor="text2" w:themeTint="99"/>
          <w:sz w:val="24"/>
          <w:szCs w:val="24"/>
          <w:lang w:val="en-IN"/>
        </w:rPr>
        <w:t>will be executed.  Thus,  it  would  assign  negative  value  to  the  year  of  structure  object  overruling  our  condition.</w:t>
      </w:r>
    </w:p>
    <w:p w:rsidR="003C0E61" w:rsidRDefault="003C0E61">
      <w:pPr>
        <w:rPr>
          <w:b/>
          <w:bCs/>
          <w:color w:val="548DD4" w:themeColor="text2" w:themeTint="99"/>
          <w:sz w:val="24"/>
          <w:szCs w:val="24"/>
          <w:lang w:val="en-IN"/>
        </w:rPr>
      </w:pPr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Thus,  for </w:t>
      </w:r>
      <w:r w:rsidRPr="003C0E61">
        <w:rPr>
          <w:b/>
          <w:bCs/>
          <w:color w:val="17365D" w:themeColor="text2" w:themeShade="BF"/>
          <w:sz w:val="24"/>
          <w:szCs w:val="24"/>
          <w:lang w:val="en-IN"/>
        </w:rPr>
        <w:t>data  security</w:t>
      </w:r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concern  and  to  keep  data  private  and  only  accessible  by  member  functions,   Classes  are  preferred  over  structures.</w:t>
      </w:r>
    </w:p>
    <w:p w:rsidR="00CF6A31" w:rsidRDefault="00CF6A31">
      <w:pPr>
        <w:rPr>
          <w:b/>
          <w:bCs/>
          <w:color w:val="548DD4" w:themeColor="text2" w:themeTint="99"/>
          <w:sz w:val="24"/>
          <w:szCs w:val="24"/>
          <w:lang w:val="en-IN"/>
        </w:rPr>
      </w:pP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More  differences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:  </w:t>
      </w:r>
    </w:p>
    <w:p w:rsidR="00CF6A31" w:rsidRDefault="00CF6A31" w:rsidP="00CF6A31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  <w:sz w:val="24"/>
          <w:szCs w:val="24"/>
          <w:lang w:val="en-IN"/>
        </w:rPr>
      </w:pP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When  structure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is  implemented  memory  is  allocated  on the   stack.  While</w:t>
      </w: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,  in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case  of  class,  memory  is  </w:t>
      </w:r>
      <w:proofErr w:type="spellStart"/>
      <w:r>
        <w:rPr>
          <w:b/>
          <w:bCs/>
          <w:color w:val="548DD4" w:themeColor="text2" w:themeTint="99"/>
          <w:sz w:val="24"/>
          <w:szCs w:val="24"/>
          <w:lang w:val="en-IN"/>
        </w:rPr>
        <w:t>aloocated</w:t>
      </w:r>
      <w:proofErr w:type="spell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on  heap.</w:t>
      </w:r>
    </w:p>
    <w:p w:rsidR="00CF6A31" w:rsidRDefault="00CF6A31" w:rsidP="00CF6A31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  <w:sz w:val="24"/>
          <w:szCs w:val="24"/>
          <w:lang w:val="en-IN"/>
        </w:rPr>
      </w:pP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Structure  instance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 is called  structure  variable  while  class instance  is  called  Class Object.</w:t>
      </w:r>
    </w:p>
    <w:p w:rsidR="00CF6A31" w:rsidRDefault="00CF6A31" w:rsidP="00CF6A31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  <w:sz w:val="24"/>
          <w:szCs w:val="24"/>
          <w:lang w:val="en-IN"/>
        </w:rPr>
      </w:pPr>
      <w:proofErr w:type="gramStart"/>
      <w:r>
        <w:rPr>
          <w:b/>
          <w:bCs/>
          <w:color w:val="548DD4" w:themeColor="text2" w:themeTint="99"/>
          <w:sz w:val="24"/>
          <w:szCs w:val="24"/>
          <w:lang w:val="en-IN"/>
        </w:rPr>
        <w:t>Structures  don’t</w:t>
      </w:r>
      <w:proofErr w:type="gramEnd"/>
      <w:r>
        <w:rPr>
          <w:b/>
          <w:bCs/>
          <w:color w:val="548DD4" w:themeColor="text2" w:themeTint="99"/>
          <w:sz w:val="24"/>
          <w:szCs w:val="24"/>
          <w:lang w:val="en-IN"/>
        </w:rPr>
        <w:t xml:space="preserve"> support  inheritance,  while  classes  do.</w:t>
      </w:r>
    </w:p>
    <w:p w:rsidR="00CF6A31" w:rsidRPr="00CF6A31" w:rsidRDefault="00CF6A31" w:rsidP="00CF6A31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  <w:sz w:val="24"/>
          <w:szCs w:val="24"/>
          <w:lang w:val="en-IN"/>
        </w:rPr>
      </w:pPr>
      <w:r>
        <w:rPr>
          <w:b/>
          <w:bCs/>
          <w:color w:val="548DD4" w:themeColor="text2" w:themeTint="99"/>
          <w:sz w:val="24"/>
          <w:szCs w:val="24"/>
          <w:lang w:val="en-IN"/>
        </w:rPr>
        <w:t>Class  can  hold  both  data  and  member  functions  while  structures  can  hold  only  data.</w:t>
      </w:r>
    </w:p>
    <w:sectPr w:rsidR="00CF6A31" w:rsidRPr="00CF6A31" w:rsidSect="001A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48B0"/>
    <w:multiLevelType w:val="hybridMultilevel"/>
    <w:tmpl w:val="77D0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44C33"/>
    <w:rsid w:val="000A6FBA"/>
    <w:rsid w:val="001A0CC7"/>
    <w:rsid w:val="00244C33"/>
    <w:rsid w:val="003C0E61"/>
    <w:rsid w:val="00C36E31"/>
    <w:rsid w:val="00CF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2021-11-01T03:01:00Z</dcterms:created>
  <dcterms:modified xsi:type="dcterms:W3CDTF">2021-11-01T03:43:00Z</dcterms:modified>
</cp:coreProperties>
</file>