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618C" w14:textId="4F14483A" w:rsidR="004E5405" w:rsidRDefault="00DC36C5" w:rsidP="00DC36C5">
      <w:pPr>
        <w:jc w:val="center"/>
        <w:rPr>
          <w:sz w:val="48"/>
          <w:szCs w:val="48"/>
        </w:rPr>
      </w:pPr>
      <w:r>
        <w:rPr>
          <w:sz w:val="48"/>
          <w:szCs w:val="48"/>
        </w:rPr>
        <w:t>LAB-15</w:t>
      </w:r>
    </w:p>
    <w:p w14:paraId="6CC1643F" w14:textId="680EF6EA" w:rsidR="00DC36C5" w:rsidRDefault="00DC36C5" w:rsidP="00DC36C5">
      <w:pPr>
        <w:jc w:val="right"/>
        <w:rPr>
          <w:sz w:val="48"/>
          <w:szCs w:val="48"/>
        </w:rPr>
      </w:pPr>
      <w:r>
        <w:rPr>
          <w:sz w:val="48"/>
          <w:szCs w:val="48"/>
        </w:rPr>
        <w:t xml:space="preserve"> Dushyant Singh Raghav</w:t>
      </w:r>
    </w:p>
    <w:p w14:paraId="620A7A5D" w14:textId="3885470A" w:rsidR="00DC36C5" w:rsidRDefault="00DC36C5" w:rsidP="00DC36C5">
      <w:pPr>
        <w:jc w:val="right"/>
        <w:rPr>
          <w:sz w:val="48"/>
          <w:szCs w:val="48"/>
        </w:rPr>
      </w:pPr>
      <w:r>
        <w:rPr>
          <w:sz w:val="48"/>
          <w:szCs w:val="48"/>
        </w:rPr>
        <w:t>500120590</w:t>
      </w:r>
    </w:p>
    <w:p w14:paraId="4C848B31" w14:textId="7365D806" w:rsidR="00DC36C5" w:rsidRDefault="00DC36C5" w:rsidP="00DC36C5">
      <w:pPr>
        <w:jc w:val="right"/>
        <w:rPr>
          <w:sz w:val="48"/>
          <w:szCs w:val="48"/>
        </w:rPr>
      </w:pPr>
      <w:r>
        <w:rPr>
          <w:sz w:val="48"/>
          <w:szCs w:val="48"/>
        </w:rPr>
        <w:t>Devops-B3</w:t>
      </w:r>
    </w:p>
    <w:p w14:paraId="1CD2EB7F" w14:textId="77777777" w:rsidR="00DC36C5" w:rsidRPr="00DC36C5" w:rsidRDefault="00DC36C5" w:rsidP="00DC36C5">
      <w:pPr>
        <w:rPr>
          <w:b/>
          <w:bCs/>
          <w:sz w:val="32"/>
          <w:szCs w:val="32"/>
          <w:lang w:val="en-IN"/>
        </w:rPr>
      </w:pPr>
      <w:r w:rsidRPr="00DC36C5">
        <w:rPr>
          <w:b/>
          <w:bCs/>
          <w:sz w:val="32"/>
          <w:szCs w:val="32"/>
          <w:lang w:val="en-IN"/>
        </w:rPr>
        <w:t>Objective:</w:t>
      </w:r>
    </w:p>
    <w:p w14:paraId="62A12267" w14:textId="77777777" w:rsidR="00DC36C5" w:rsidRPr="00DC36C5" w:rsidRDefault="00DC36C5" w:rsidP="00DC36C5">
      <w:pPr>
        <w:rPr>
          <w:sz w:val="32"/>
          <w:szCs w:val="32"/>
          <w:lang w:val="en-IN"/>
        </w:rPr>
      </w:pPr>
      <w:r w:rsidRPr="00DC36C5">
        <w:rPr>
          <w:sz w:val="32"/>
          <w:szCs w:val="32"/>
          <w:lang w:val="en-IN"/>
        </w:rPr>
        <w:t>Learn how to define and use variables in Terraform configuration.</w:t>
      </w:r>
    </w:p>
    <w:p w14:paraId="5AB1BD41" w14:textId="77777777" w:rsidR="00DC36C5" w:rsidRPr="00DC36C5" w:rsidRDefault="00DC36C5" w:rsidP="00DC36C5">
      <w:pPr>
        <w:rPr>
          <w:b/>
          <w:bCs/>
          <w:sz w:val="32"/>
          <w:szCs w:val="32"/>
          <w:lang w:val="en-IN"/>
        </w:rPr>
      </w:pPr>
      <w:r w:rsidRPr="00DC36C5">
        <w:rPr>
          <w:b/>
          <w:bCs/>
          <w:sz w:val="32"/>
          <w:szCs w:val="32"/>
          <w:lang w:val="en-IN"/>
        </w:rPr>
        <w:t>Prerequisites:</w:t>
      </w:r>
    </w:p>
    <w:p w14:paraId="6FB65FC5" w14:textId="77777777" w:rsidR="00DC36C5" w:rsidRPr="00DC36C5" w:rsidRDefault="00DC36C5" w:rsidP="00DC36C5">
      <w:pPr>
        <w:numPr>
          <w:ilvl w:val="0"/>
          <w:numId w:val="1"/>
        </w:numPr>
        <w:rPr>
          <w:sz w:val="32"/>
          <w:szCs w:val="32"/>
          <w:lang w:val="en-IN"/>
        </w:rPr>
      </w:pPr>
      <w:r w:rsidRPr="00DC36C5">
        <w:rPr>
          <w:sz w:val="32"/>
          <w:szCs w:val="32"/>
          <w:lang w:val="en-IN"/>
        </w:rPr>
        <w:t>Install Terraform on your machine.</w:t>
      </w:r>
    </w:p>
    <w:p w14:paraId="4284FDC1" w14:textId="77777777" w:rsidR="00DC36C5" w:rsidRPr="00DC36C5" w:rsidRDefault="00DC36C5" w:rsidP="00DC36C5">
      <w:pPr>
        <w:rPr>
          <w:b/>
          <w:bCs/>
          <w:sz w:val="32"/>
          <w:szCs w:val="32"/>
          <w:lang w:val="en-IN"/>
        </w:rPr>
      </w:pPr>
      <w:r w:rsidRPr="00DC36C5">
        <w:rPr>
          <w:b/>
          <w:bCs/>
          <w:sz w:val="32"/>
          <w:szCs w:val="32"/>
          <w:lang w:val="en-IN"/>
        </w:rPr>
        <w:t>Steps:</w:t>
      </w:r>
    </w:p>
    <w:p w14:paraId="0307B241" w14:textId="77777777" w:rsidR="00DC36C5" w:rsidRPr="00DC36C5" w:rsidRDefault="00DC36C5" w:rsidP="00DC36C5">
      <w:pPr>
        <w:numPr>
          <w:ilvl w:val="0"/>
          <w:numId w:val="2"/>
        </w:numPr>
        <w:rPr>
          <w:b/>
          <w:bCs/>
          <w:sz w:val="32"/>
          <w:szCs w:val="32"/>
          <w:lang w:val="en-IN"/>
        </w:rPr>
      </w:pPr>
      <w:r w:rsidRPr="00DC36C5">
        <w:rPr>
          <w:b/>
          <w:bCs/>
          <w:sz w:val="32"/>
          <w:szCs w:val="32"/>
          <w:lang w:val="en-IN"/>
        </w:rPr>
        <w:t>Create a Terraform Directory:</w:t>
      </w:r>
    </w:p>
    <w:p w14:paraId="594E129F" w14:textId="77777777" w:rsidR="00DC36C5" w:rsidRPr="00DC36C5" w:rsidRDefault="00DC36C5" w:rsidP="00DC36C5">
      <w:pPr>
        <w:numPr>
          <w:ilvl w:val="0"/>
          <w:numId w:val="1"/>
        </w:numPr>
        <w:rPr>
          <w:sz w:val="32"/>
          <w:szCs w:val="32"/>
          <w:lang w:val="en-IN"/>
        </w:rPr>
      </w:pPr>
      <w:r w:rsidRPr="00DC36C5">
        <w:rPr>
          <w:sz w:val="32"/>
          <w:szCs w:val="32"/>
          <w:lang w:val="en-IN"/>
        </w:rPr>
        <w:t>Create a new directory for your Terraform project.</w:t>
      </w:r>
    </w:p>
    <w:p w14:paraId="700306A5" w14:textId="784D4B08" w:rsidR="00DC36C5" w:rsidRDefault="00DC36C5" w:rsidP="00DC36C5">
      <w:pPr>
        <w:rPr>
          <w:sz w:val="32"/>
          <w:szCs w:val="32"/>
        </w:rPr>
      </w:pPr>
      <w:r>
        <w:rPr>
          <w:noProof/>
        </w:rPr>
        <w:drawing>
          <wp:inline distT="0" distB="0" distL="0" distR="0" wp14:anchorId="48445F00" wp14:editId="01FD6ED3">
            <wp:extent cx="5731510" cy="2175510"/>
            <wp:effectExtent l="0" t="0" r="2540" b="0"/>
            <wp:docPr id="111692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29319" name="Picture 1"/>
                    <pic:cNvPicPr>
                      <a:picLocks noChangeAspect="1"/>
                    </pic:cNvPicPr>
                  </pic:nvPicPr>
                  <pic:blipFill>
                    <a:blip r:embed="rId5"/>
                    <a:stretch>
                      <a:fillRect/>
                    </a:stretch>
                  </pic:blipFill>
                  <pic:spPr>
                    <a:xfrm>
                      <a:off x="0" y="0"/>
                      <a:ext cx="5731510" cy="2175510"/>
                    </a:xfrm>
                    <a:prstGeom prst="rect">
                      <a:avLst/>
                    </a:prstGeom>
                  </pic:spPr>
                </pic:pic>
              </a:graphicData>
            </a:graphic>
          </wp:inline>
        </w:drawing>
      </w:r>
    </w:p>
    <w:p w14:paraId="38D3824F" w14:textId="77777777" w:rsidR="00DC36C5" w:rsidRPr="00DC36C5" w:rsidRDefault="00DC36C5" w:rsidP="00DC36C5">
      <w:pPr>
        <w:numPr>
          <w:ilvl w:val="0"/>
          <w:numId w:val="2"/>
        </w:numPr>
        <w:rPr>
          <w:b/>
          <w:bCs/>
          <w:sz w:val="32"/>
          <w:szCs w:val="32"/>
          <w:lang w:val="en-IN"/>
        </w:rPr>
      </w:pPr>
      <w:r w:rsidRPr="00DC36C5">
        <w:rPr>
          <w:b/>
          <w:bCs/>
          <w:sz w:val="32"/>
          <w:szCs w:val="32"/>
          <w:lang w:val="en-IN"/>
        </w:rPr>
        <w:t>Create a Terraform Configuration File:</w:t>
      </w:r>
    </w:p>
    <w:p w14:paraId="253AEC0A" w14:textId="77777777" w:rsidR="00DC36C5" w:rsidRPr="00DC36C5" w:rsidRDefault="00DC36C5" w:rsidP="00DC36C5">
      <w:pPr>
        <w:numPr>
          <w:ilvl w:val="0"/>
          <w:numId w:val="1"/>
        </w:numPr>
        <w:rPr>
          <w:sz w:val="32"/>
          <w:szCs w:val="32"/>
          <w:lang w:val="en-IN"/>
        </w:rPr>
      </w:pPr>
      <w:r w:rsidRPr="00DC36C5">
        <w:rPr>
          <w:sz w:val="32"/>
          <w:szCs w:val="32"/>
          <w:lang w:val="en-IN"/>
        </w:rPr>
        <w:t>Create a file named main.tf within your project directory.</w:t>
      </w:r>
    </w:p>
    <w:p w14:paraId="607DFF37" w14:textId="77777777" w:rsidR="00DC36C5" w:rsidRPr="00DC36C5" w:rsidRDefault="00DC36C5" w:rsidP="00DC36C5">
      <w:pPr>
        <w:rPr>
          <w:b/>
          <w:bCs/>
          <w:sz w:val="32"/>
          <w:szCs w:val="32"/>
          <w:lang w:val="en-IN"/>
        </w:rPr>
      </w:pPr>
      <w:r w:rsidRPr="00DC36C5">
        <w:rPr>
          <w:b/>
          <w:bCs/>
          <w:sz w:val="32"/>
          <w:szCs w:val="32"/>
          <w:lang w:val="en-IN"/>
        </w:rPr>
        <w:t># main.tf</w:t>
      </w:r>
    </w:p>
    <w:p w14:paraId="4A9435E7" w14:textId="1DBA570C" w:rsidR="00DC36C5" w:rsidRDefault="00DC36C5" w:rsidP="00DC36C5">
      <w:pPr>
        <w:rPr>
          <w:sz w:val="32"/>
          <w:szCs w:val="32"/>
        </w:rPr>
      </w:pPr>
      <w:r w:rsidRPr="00DC36C5">
        <w:rPr>
          <w:sz w:val="32"/>
          <w:szCs w:val="32"/>
        </w:rPr>
        <w:lastRenderedPageBreak/>
        <w:drawing>
          <wp:inline distT="0" distB="0" distL="0" distR="0" wp14:anchorId="53878866" wp14:editId="1188A26D">
            <wp:extent cx="3810532" cy="2572109"/>
            <wp:effectExtent l="0" t="0" r="0" b="0"/>
            <wp:docPr id="201027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78817" name=""/>
                    <pic:cNvPicPr/>
                  </pic:nvPicPr>
                  <pic:blipFill>
                    <a:blip r:embed="rId6"/>
                    <a:stretch>
                      <a:fillRect/>
                    </a:stretch>
                  </pic:blipFill>
                  <pic:spPr>
                    <a:xfrm>
                      <a:off x="0" y="0"/>
                      <a:ext cx="3810532" cy="2572109"/>
                    </a:xfrm>
                    <a:prstGeom prst="rect">
                      <a:avLst/>
                    </a:prstGeom>
                  </pic:spPr>
                </pic:pic>
              </a:graphicData>
            </a:graphic>
          </wp:inline>
        </w:drawing>
      </w:r>
      <w:r>
        <w:rPr>
          <w:noProof/>
        </w:rPr>
        <w:drawing>
          <wp:inline distT="0" distB="0" distL="0" distR="0" wp14:anchorId="10AA331D" wp14:editId="6C77AB83">
            <wp:extent cx="5731510" cy="1914525"/>
            <wp:effectExtent l="0" t="0" r="2540" b="9525"/>
            <wp:docPr id="9356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4107" name="Picture 1"/>
                    <pic:cNvPicPr>
                      <a:picLocks noChangeAspect="1"/>
                    </pic:cNvPicPr>
                  </pic:nvPicPr>
                  <pic:blipFill>
                    <a:blip r:embed="rId7"/>
                    <a:stretch>
                      <a:fillRect/>
                    </a:stretch>
                  </pic:blipFill>
                  <pic:spPr>
                    <a:xfrm>
                      <a:off x="0" y="0"/>
                      <a:ext cx="5731510" cy="1914525"/>
                    </a:xfrm>
                    <a:prstGeom prst="rect">
                      <a:avLst/>
                    </a:prstGeom>
                  </pic:spPr>
                </pic:pic>
              </a:graphicData>
            </a:graphic>
          </wp:inline>
        </w:drawing>
      </w:r>
    </w:p>
    <w:p w14:paraId="1B4852BC" w14:textId="77777777" w:rsidR="00DC36C5" w:rsidRPr="00DC36C5" w:rsidRDefault="00DC36C5" w:rsidP="00DC36C5">
      <w:pPr>
        <w:numPr>
          <w:ilvl w:val="0"/>
          <w:numId w:val="2"/>
        </w:numPr>
        <w:rPr>
          <w:b/>
          <w:bCs/>
          <w:sz w:val="32"/>
          <w:szCs w:val="32"/>
          <w:lang w:val="en-IN"/>
        </w:rPr>
      </w:pPr>
      <w:r w:rsidRPr="00DC36C5">
        <w:rPr>
          <w:b/>
          <w:bCs/>
          <w:sz w:val="32"/>
          <w:szCs w:val="32"/>
          <w:lang w:val="en-IN"/>
        </w:rPr>
        <w:t>Define Variables:</w:t>
      </w:r>
    </w:p>
    <w:p w14:paraId="409AB397" w14:textId="77777777" w:rsidR="00DC36C5" w:rsidRPr="00DC36C5" w:rsidRDefault="00DC36C5" w:rsidP="00DC36C5">
      <w:pPr>
        <w:numPr>
          <w:ilvl w:val="0"/>
          <w:numId w:val="1"/>
        </w:numPr>
        <w:rPr>
          <w:sz w:val="32"/>
          <w:szCs w:val="32"/>
          <w:lang w:val="en-IN"/>
        </w:rPr>
      </w:pPr>
      <w:r w:rsidRPr="00DC36C5">
        <w:rPr>
          <w:sz w:val="32"/>
          <w:szCs w:val="32"/>
          <w:lang w:val="en-IN"/>
        </w:rPr>
        <w:t xml:space="preserve">Open a new file named variables.tf. Define variables for region, </w:t>
      </w:r>
      <w:proofErr w:type="spellStart"/>
      <w:r w:rsidRPr="00DC36C5">
        <w:rPr>
          <w:sz w:val="32"/>
          <w:szCs w:val="32"/>
          <w:lang w:val="en-IN"/>
        </w:rPr>
        <w:t>ami</w:t>
      </w:r>
      <w:proofErr w:type="spellEnd"/>
      <w:r w:rsidRPr="00DC36C5">
        <w:rPr>
          <w:sz w:val="32"/>
          <w:szCs w:val="32"/>
          <w:lang w:val="en-IN"/>
        </w:rPr>
        <w:t xml:space="preserve">, and </w:t>
      </w:r>
      <w:proofErr w:type="spellStart"/>
      <w:r w:rsidRPr="00DC36C5">
        <w:rPr>
          <w:sz w:val="32"/>
          <w:szCs w:val="32"/>
          <w:lang w:val="en-IN"/>
        </w:rPr>
        <w:t>instance_type</w:t>
      </w:r>
      <w:proofErr w:type="spellEnd"/>
      <w:r w:rsidRPr="00DC36C5">
        <w:rPr>
          <w:sz w:val="32"/>
          <w:szCs w:val="32"/>
          <w:lang w:val="en-IN"/>
        </w:rPr>
        <w:t>.</w:t>
      </w:r>
    </w:p>
    <w:p w14:paraId="09E871AA" w14:textId="77777777" w:rsidR="00DC36C5" w:rsidRPr="00DC36C5" w:rsidRDefault="00DC36C5" w:rsidP="00DC36C5">
      <w:pPr>
        <w:rPr>
          <w:b/>
          <w:bCs/>
          <w:sz w:val="32"/>
          <w:szCs w:val="32"/>
          <w:lang w:val="en-IN"/>
        </w:rPr>
      </w:pPr>
      <w:r w:rsidRPr="00DC36C5">
        <w:rPr>
          <w:b/>
          <w:bCs/>
          <w:sz w:val="32"/>
          <w:szCs w:val="32"/>
          <w:lang w:val="en-IN"/>
        </w:rPr>
        <w:t># variables.tf</w:t>
      </w:r>
    </w:p>
    <w:p w14:paraId="604FC8EE" w14:textId="5F495BB8" w:rsidR="00DC36C5" w:rsidRDefault="00DC36C5" w:rsidP="00DC36C5">
      <w:pPr>
        <w:rPr>
          <w:sz w:val="32"/>
          <w:szCs w:val="32"/>
        </w:rPr>
      </w:pPr>
      <w:r w:rsidRPr="00DC36C5">
        <w:rPr>
          <w:sz w:val="32"/>
          <w:szCs w:val="32"/>
        </w:rPr>
        <w:drawing>
          <wp:inline distT="0" distB="0" distL="0" distR="0" wp14:anchorId="1C508E1E" wp14:editId="21F5F6B9">
            <wp:extent cx="2929799" cy="2819400"/>
            <wp:effectExtent l="0" t="0" r="0" b="0"/>
            <wp:docPr id="8263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6704" name=""/>
                    <pic:cNvPicPr/>
                  </pic:nvPicPr>
                  <pic:blipFill>
                    <a:blip r:embed="rId8"/>
                    <a:stretch>
                      <a:fillRect/>
                    </a:stretch>
                  </pic:blipFill>
                  <pic:spPr>
                    <a:xfrm>
                      <a:off x="0" y="0"/>
                      <a:ext cx="2930965" cy="2820522"/>
                    </a:xfrm>
                    <a:prstGeom prst="rect">
                      <a:avLst/>
                    </a:prstGeom>
                  </pic:spPr>
                </pic:pic>
              </a:graphicData>
            </a:graphic>
          </wp:inline>
        </w:drawing>
      </w:r>
    </w:p>
    <w:p w14:paraId="136BDA97" w14:textId="7ADD9466" w:rsidR="00DC36C5" w:rsidRDefault="00DC36C5" w:rsidP="00DC36C5">
      <w:pPr>
        <w:rPr>
          <w:sz w:val="32"/>
          <w:szCs w:val="32"/>
        </w:rPr>
      </w:pPr>
      <w:r w:rsidRPr="00DC36C5">
        <w:rPr>
          <w:sz w:val="32"/>
          <w:szCs w:val="32"/>
        </w:rPr>
        <w:lastRenderedPageBreak/>
        <w:drawing>
          <wp:inline distT="0" distB="0" distL="0" distR="0" wp14:anchorId="2193162D" wp14:editId="22C67F69">
            <wp:extent cx="2981741" cy="1333686"/>
            <wp:effectExtent l="0" t="0" r="9525" b="0"/>
            <wp:docPr id="187761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12957" name=""/>
                    <pic:cNvPicPr/>
                  </pic:nvPicPr>
                  <pic:blipFill>
                    <a:blip r:embed="rId9"/>
                    <a:stretch>
                      <a:fillRect/>
                    </a:stretch>
                  </pic:blipFill>
                  <pic:spPr>
                    <a:xfrm>
                      <a:off x="0" y="0"/>
                      <a:ext cx="2981741" cy="1333686"/>
                    </a:xfrm>
                    <a:prstGeom prst="rect">
                      <a:avLst/>
                    </a:prstGeom>
                  </pic:spPr>
                </pic:pic>
              </a:graphicData>
            </a:graphic>
          </wp:inline>
        </w:drawing>
      </w:r>
    </w:p>
    <w:p w14:paraId="454F5997" w14:textId="367FB5EF" w:rsidR="00DC36C5" w:rsidRDefault="00DC36C5" w:rsidP="00DC36C5">
      <w:pPr>
        <w:rPr>
          <w:sz w:val="32"/>
          <w:szCs w:val="32"/>
        </w:rPr>
      </w:pPr>
      <w:r>
        <w:rPr>
          <w:noProof/>
        </w:rPr>
        <w:drawing>
          <wp:inline distT="0" distB="0" distL="0" distR="0" wp14:anchorId="5C736046" wp14:editId="51413E16">
            <wp:extent cx="5731510" cy="3119755"/>
            <wp:effectExtent l="0" t="0" r="2540" b="4445"/>
            <wp:docPr id="27250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9288" name="Picture 1"/>
                    <pic:cNvPicPr>
                      <a:picLocks noChangeAspect="1"/>
                    </pic:cNvPicPr>
                  </pic:nvPicPr>
                  <pic:blipFill>
                    <a:blip r:embed="rId10"/>
                    <a:stretch>
                      <a:fillRect/>
                    </a:stretch>
                  </pic:blipFill>
                  <pic:spPr>
                    <a:xfrm>
                      <a:off x="0" y="0"/>
                      <a:ext cx="5731510" cy="3119755"/>
                    </a:xfrm>
                    <a:prstGeom prst="rect">
                      <a:avLst/>
                    </a:prstGeom>
                  </pic:spPr>
                </pic:pic>
              </a:graphicData>
            </a:graphic>
          </wp:inline>
        </w:drawing>
      </w:r>
    </w:p>
    <w:p w14:paraId="584FFE14" w14:textId="77777777" w:rsidR="00DC36C5" w:rsidRDefault="00DC36C5" w:rsidP="00DC36C5">
      <w:pPr>
        <w:pStyle w:val="NormalWeb"/>
        <w:numPr>
          <w:ilvl w:val="0"/>
          <w:numId w:val="2"/>
        </w:numPr>
        <w:spacing w:line="360" w:lineRule="auto"/>
        <w:jc w:val="both"/>
        <w:rPr>
          <w:rFonts w:ascii="Georgia" w:hAnsi="Georgia"/>
          <w:b/>
          <w:bCs/>
          <w:color w:val="000000" w:themeColor="text1"/>
          <w:sz w:val="32"/>
          <w:szCs w:val="32"/>
        </w:rPr>
      </w:pPr>
      <w:r>
        <w:rPr>
          <w:rFonts w:ascii="Georgia" w:hAnsi="Georgia"/>
          <w:b/>
          <w:bCs/>
          <w:color w:val="000000" w:themeColor="text1"/>
          <w:sz w:val="32"/>
          <w:szCs w:val="32"/>
        </w:rPr>
        <w:t>Initialize and Apply:</w:t>
      </w:r>
    </w:p>
    <w:p w14:paraId="0FD328A0" w14:textId="77777777" w:rsidR="00DC36C5" w:rsidRDefault="00DC36C5" w:rsidP="00DC36C5">
      <w:pPr>
        <w:pStyle w:val="NormalWeb"/>
        <w:numPr>
          <w:ilvl w:val="0"/>
          <w:numId w:val="1"/>
        </w:numPr>
        <w:spacing w:line="360" w:lineRule="auto"/>
        <w:jc w:val="both"/>
        <w:rPr>
          <w:rFonts w:ascii="Georgia" w:hAnsi="Georgia"/>
          <w:color w:val="000000" w:themeColor="text1"/>
        </w:rPr>
      </w:pPr>
      <w:r>
        <w:rPr>
          <w:rFonts w:ascii="Georgia" w:hAnsi="Georgia"/>
          <w:color w:val="000000" w:themeColor="text1"/>
        </w:rPr>
        <w:t>Run the following Terraform commands to initialize and apply the configuration.</w:t>
      </w:r>
    </w:p>
    <w:p w14:paraId="00319F34" w14:textId="79048212" w:rsidR="00DC36C5" w:rsidRDefault="00DC36C5" w:rsidP="00DC36C5">
      <w:pPr>
        <w:rPr>
          <w:sz w:val="32"/>
          <w:szCs w:val="32"/>
        </w:rPr>
      </w:pPr>
      <w:r w:rsidRPr="00DC36C5">
        <w:rPr>
          <w:sz w:val="32"/>
          <w:szCs w:val="32"/>
        </w:rPr>
        <w:drawing>
          <wp:inline distT="0" distB="0" distL="0" distR="0" wp14:anchorId="3CFEDAC2" wp14:editId="181B25D0">
            <wp:extent cx="3267531" cy="1181265"/>
            <wp:effectExtent l="0" t="0" r="9525" b="0"/>
            <wp:docPr id="124545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55663" name=""/>
                    <pic:cNvPicPr/>
                  </pic:nvPicPr>
                  <pic:blipFill>
                    <a:blip r:embed="rId11"/>
                    <a:stretch>
                      <a:fillRect/>
                    </a:stretch>
                  </pic:blipFill>
                  <pic:spPr>
                    <a:xfrm>
                      <a:off x="0" y="0"/>
                      <a:ext cx="3267531" cy="1181265"/>
                    </a:xfrm>
                    <a:prstGeom prst="rect">
                      <a:avLst/>
                    </a:prstGeom>
                  </pic:spPr>
                </pic:pic>
              </a:graphicData>
            </a:graphic>
          </wp:inline>
        </w:drawing>
      </w:r>
    </w:p>
    <w:p w14:paraId="0F71848B" w14:textId="6EAE79A4" w:rsidR="00DC36C5" w:rsidRDefault="00DC36C5" w:rsidP="00DC36C5">
      <w:pPr>
        <w:rPr>
          <w:sz w:val="32"/>
          <w:szCs w:val="32"/>
        </w:rPr>
      </w:pPr>
      <w:r>
        <w:rPr>
          <w:noProof/>
        </w:rPr>
        <w:lastRenderedPageBreak/>
        <w:drawing>
          <wp:inline distT="0" distB="0" distL="0" distR="0" wp14:anchorId="34B061AD" wp14:editId="6D9FEBC8">
            <wp:extent cx="5731510" cy="2032635"/>
            <wp:effectExtent l="0" t="0" r="2540" b="5715"/>
            <wp:docPr id="122967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0068" name="Picture 1"/>
                    <pic:cNvPicPr>
                      <a:picLocks noChangeAspect="1"/>
                    </pic:cNvPicPr>
                  </pic:nvPicPr>
                  <pic:blipFill>
                    <a:blip r:embed="rId12"/>
                    <a:stretch>
                      <a:fillRect/>
                    </a:stretch>
                  </pic:blipFill>
                  <pic:spPr>
                    <a:xfrm>
                      <a:off x="0" y="0"/>
                      <a:ext cx="5731510" cy="2032635"/>
                    </a:xfrm>
                    <a:prstGeom prst="rect">
                      <a:avLst/>
                    </a:prstGeom>
                  </pic:spPr>
                </pic:pic>
              </a:graphicData>
            </a:graphic>
          </wp:inline>
        </w:drawing>
      </w:r>
      <w:r>
        <w:rPr>
          <w:noProof/>
        </w:rPr>
        <w:drawing>
          <wp:inline distT="0" distB="0" distL="0" distR="0" wp14:anchorId="307C84CC" wp14:editId="33FF5E9A">
            <wp:extent cx="5731510" cy="2371725"/>
            <wp:effectExtent l="0" t="0" r="2540" b="9525"/>
            <wp:docPr id="87863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31200" name="Picture 1"/>
                    <pic:cNvPicPr>
                      <a:picLocks noChangeAspect="1"/>
                    </pic:cNvPicPr>
                  </pic:nvPicPr>
                  <pic:blipFill>
                    <a:blip r:embed="rId13"/>
                    <a:stretch>
                      <a:fillRect/>
                    </a:stretch>
                  </pic:blipFill>
                  <pic:spPr>
                    <a:xfrm>
                      <a:off x="0" y="0"/>
                      <a:ext cx="5731510" cy="2371725"/>
                    </a:xfrm>
                    <a:prstGeom prst="rect">
                      <a:avLst/>
                    </a:prstGeom>
                  </pic:spPr>
                </pic:pic>
              </a:graphicData>
            </a:graphic>
          </wp:inline>
        </w:drawing>
      </w:r>
      <w:r>
        <w:rPr>
          <w:noProof/>
        </w:rPr>
        <w:drawing>
          <wp:inline distT="0" distB="0" distL="0" distR="0" wp14:anchorId="367D7FB7" wp14:editId="07996221">
            <wp:extent cx="5731510" cy="2095500"/>
            <wp:effectExtent l="0" t="0" r="2540" b="0"/>
            <wp:docPr id="55810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00930" name="Picture 1"/>
                    <pic:cNvPicPr>
                      <a:picLocks noChangeAspect="1"/>
                    </pic:cNvPicPr>
                  </pic:nvPicPr>
                  <pic:blipFill>
                    <a:blip r:embed="rId14"/>
                    <a:stretch>
                      <a:fillRect/>
                    </a:stretch>
                  </pic:blipFill>
                  <pic:spPr>
                    <a:xfrm>
                      <a:off x="0" y="0"/>
                      <a:ext cx="5731510" cy="2095500"/>
                    </a:xfrm>
                    <a:prstGeom prst="rect">
                      <a:avLst/>
                    </a:prstGeom>
                  </pic:spPr>
                </pic:pic>
              </a:graphicData>
            </a:graphic>
          </wp:inline>
        </w:drawing>
      </w:r>
    </w:p>
    <w:p w14:paraId="38A144CA" w14:textId="77777777" w:rsidR="00DC36C5" w:rsidRDefault="00DC36C5" w:rsidP="00DC36C5">
      <w:pPr>
        <w:pStyle w:val="NormalWeb"/>
        <w:spacing w:line="360" w:lineRule="auto"/>
        <w:jc w:val="both"/>
        <w:rPr>
          <w:rFonts w:ascii="Georgia" w:hAnsi="Georgia"/>
          <w:color w:val="000000" w:themeColor="text1"/>
        </w:rPr>
      </w:pPr>
      <w:r>
        <w:rPr>
          <w:rFonts w:ascii="Georgia" w:hAnsi="Georgia"/>
          <w:color w:val="000000" w:themeColor="text1"/>
        </w:rPr>
        <w:t>Observe how the region changes based on the variable override.</w:t>
      </w:r>
    </w:p>
    <w:p w14:paraId="1DD8D792" w14:textId="77777777" w:rsidR="00DC36C5" w:rsidRDefault="00DC36C5" w:rsidP="00DC36C5">
      <w:pPr>
        <w:pStyle w:val="NormalWeb"/>
        <w:spacing w:line="360" w:lineRule="auto"/>
        <w:jc w:val="both"/>
        <w:rPr>
          <w:rFonts w:ascii="Georgia" w:hAnsi="Georgia"/>
          <w:color w:val="000000" w:themeColor="text1"/>
        </w:rPr>
      </w:pPr>
    </w:p>
    <w:p w14:paraId="22D2BBE1" w14:textId="77777777" w:rsidR="00DC36C5" w:rsidRDefault="00DC36C5" w:rsidP="00DC36C5">
      <w:pPr>
        <w:pStyle w:val="NormalWeb"/>
        <w:numPr>
          <w:ilvl w:val="0"/>
          <w:numId w:val="2"/>
        </w:numPr>
        <w:spacing w:line="360" w:lineRule="auto"/>
        <w:jc w:val="both"/>
        <w:rPr>
          <w:rFonts w:ascii="Georgia" w:hAnsi="Georgia"/>
          <w:b/>
          <w:bCs/>
          <w:color w:val="000000" w:themeColor="text1"/>
          <w:sz w:val="32"/>
          <w:szCs w:val="32"/>
        </w:rPr>
      </w:pPr>
      <w:r>
        <w:rPr>
          <w:rFonts w:ascii="Georgia" w:hAnsi="Georgia"/>
          <w:b/>
          <w:bCs/>
          <w:color w:val="000000" w:themeColor="text1"/>
          <w:sz w:val="32"/>
          <w:szCs w:val="32"/>
        </w:rPr>
        <w:t>Clean Up:</w:t>
      </w:r>
    </w:p>
    <w:p w14:paraId="097E774A" w14:textId="77777777" w:rsidR="00DC36C5" w:rsidRDefault="00DC36C5" w:rsidP="00DC36C5">
      <w:pPr>
        <w:pStyle w:val="NormalWeb"/>
        <w:spacing w:line="360" w:lineRule="auto"/>
        <w:jc w:val="both"/>
        <w:rPr>
          <w:rFonts w:ascii="Georgia" w:hAnsi="Georgia"/>
          <w:color w:val="000000" w:themeColor="text1"/>
        </w:rPr>
      </w:pPr>
      <w:r>
        <w:rPr>
          <w:rFonts w:ascii="Georgia" w:hAnsi="Georgia"/>
          <w:color w:val="000000" w:themeColor="text1"/>
        </w:rPr>
        <w:t>After testing, you can clean up resources.</w:t>
      </w:r>
    </w:p>
    <w:p w14:paraId="6E9EFF19" w14:textId="559973EC" w:rsidR="00DC36C5" w:rsidRDefault="00DC36C5" w:rsidP="00DC36C5">
      <w:pPr>
        <w:rPr>
          <w:sz w:val="32"/>
          <w:szCs w:val="32"/>
        </w:rPr>
      </w:pPr>
      <w:r>
        <w:rPr>
          <w:noProof/>
        </w:rPr>
        <w:lastRenderedPageBreak/>
        <w:drawing>
          <wp:inline distT="0" distB="0" distL="0" distR="0" wp14:anchorId="7B00FDE5" wp14:editId="7019403C">
            <wp:extent cx="5731510" cy="3239770"/>
            <wp:effectExtent l="0" t="0" r="2540" b="0"/>
            <wp:docPr id="39744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42754" name="Picture 1"/>
                    <pic:cNvPicPr>
                      <a:picLocks noChangeAspect="1"/>
                    </pic:cNvPicPr>
                  </pic:nvPicPr>
                  <pic:blipFill>
                    <a:blip r:embed="rId15"/>
                    <a:stretch>
                      <a:fillRect/>
                    </a:stretch>
                  </pic:blipFill>
                  <pic:spPr>
                    <a:xfrm>
                      <a:off x="0" y="0"/>
                      <a:ext cx="5731510" cy="3239770"/>
                    </a:xfrm>
                    <a:prstGeom prst="rect">
                      <a:avLst/>
                    </a:prstGeom>
                  </pic:spPr>
                </pic:pic>
              </a:graphicData>
            </a:graphic>
          </wp:inline>
        </w:drawing>
      </w:r>
    </w:p>
    <w:p w14:paraId="5A36475F" w14:textId="77777777" w:rsidR="00DC36C5" w:rsidRDefault="00DC36C5" w:rsidP="00DC36C5">
      <w:pPr>
        <w:pStyle w:val="NormalWeb"/>
        <w:spacing w:line="360" w:lineRule="auto"/>
        <w:jc w:val="both"/>
        <w:rPr>
          <w:rFonts w:ascii="Georgia" w:hAnsi="Georgia"/>
          <w:color w:val="000000" w:themeColor="text1"/>
        </w:rPr>
      </w:pPr>
      <w:r>
        <w:rPr>
          <w:rFonts w:ascii="Georgia" w:hAnsi="Georgia"/>
          <w:color w:val="000000" w:themeColor="text1"/>
        </w:rPr>
        <w:t>Confirm the destruction by typing yes.</w:t>
      </w:r>
    </w:p>
    <w:p w14:paraId="6F5CFBB9" w14:textId="77777777" w:rsidR="00DC36C5" w:rsidRDefault="00DC36C5" w:rsidP="00DC36C5">
      <w:pPr>
        <w:pStyle w:val="NormalWeb"/>
        <w:numPr>
          <w:ilvl w:val="0"/>
          <w:numId w:val="2"/>
        </w:numPr>
        <w:spacing w:line="360" w:lineRule="auto"/>
        <w:jc w:val="both"/>
        <w:rPr>
          <w:rFonts w:ascii="Georgia" w:hAnsi="Georgia"/>
          <w:b/>
          <w:bCs/>
          <w:color w:val="000000" w:themeColor="text1"/>
          <w:sz w:val="32"/>
          <w:szCs w:val="32"/>
        </w:rPr>
      </w:pPr>
      <w:r>
        <w:rPr>
          <w:rFonts w:ascii="Georgia" w:hAnsi="Georgia"/>
          <w:b/>
          <w:bCs/>
          <w:color w:val="000000" w:themeColor="text1"/>
          <w:sz w:val="32"/>
          <w:szCs w:val="32"/>
        </w:rPr>
        <w:t>Conclusion:</w:t>
      </w:r>
    </w:p>
    <w:p w14:paraId="5D31DDD8" w14:textId="77777777" w:rsidR="00DC36C5" w:rsidRDefault="00DC36C5" w:rsidP="00DC36C5">
      <w:pPr>
        <w:pStyle w:val="NormalWeb"/>
        <w:spacing w:line="360" w:lineRule="auto"/>
        <w:jc w:val="both"/>
        <w:rPr>
          <w:rFonts w:ascii="Georgia" w:hAnsi="Georgia"/>
          <w:color w:val="000000" w:themeColor="text1"/>
        </w:rPr>
      </w:pPr>
      <w:r>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p w14:paraId="7A08933C" w14:textId="77777777" w:rsidR="00DC36C5" w:rsidRPr="00DC36C5" w:rsidRDefault="00DC36C5" w:rsidP="00DC36C5">
      <w:pPr>
        <w:rPr>
          <w:sz w:val="32"/>
          <w:szCs w:val="32"/>
        </w:rPr>
      </w:pPr>
    </w:p>
    <w:sectPr w:rsidR="00DC36C5" w:rsidRPr="00DC36C5" w:rsidSect="00DC36C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3B0F"/>
    <w:multiLevelType w:val="hybridMultilevel"/>
    <w:tmpl w:val="77F09D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96248776">
    <w:abstractNumId w:val="1"/>
    <w:lvlOverride w:ilvl="0"/>
    <w:lvlOverride w:ilvl="1"/>
    <w:lvlOverride w:ilvl="2"/>
    <w:lvlOverride w:ilvl="3"/>
    <w:lvlOverride w:ilvl="4"/>
    <w:lvlOverride w:ilvl="5"/>
    <w:lvlOverride w:ilvl="6"/>
    <w:lvlOverride w:ilvl="7"/>
    <w:lvlOverride w:ilvl="8"/>
  </w:num>
  <w:num w:numId="2" w16cid:durableId="1390421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C5"/>
    <w:rsid w:val="004E5405"/>
    <w:rsid w:val="00565CD8"/>
    <w:rsid w:val="00DC36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A092"/>
  <w15:chartTrackingRefBased/>
  <w15:docId w15:val="{B41A663C-7F54-43E4-92E6-2DDC164C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6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C36C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C36C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C36C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C36C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C3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6C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C36C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C36C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C36C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C36C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C3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6C5"/>
    <w:rPr>
      <w:rFonts w:eastAsiaTheme="majorEastAsia" w:cstheme="majorBidi"/>
      <w:color w:val="272727" w:themeColor="text1" w:themeTint="D8"/>
    </w:rPr>
  </w:style>
  <w:style w:type="paragraph" w:styleId="Title">
    <w:name w:val="Title"/>
    <w:basedOn w:val="Normal"/>
    <w:next w:val="Normal"/>
    <w:link w:val="TitleChar"/>
    <w:uiPriority w:val="10"/>
    <w:qFormat/>
    <w:rsid w:val="00DC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6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6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36C5"/>
    <w:rPr>
      <w:i/>
      <w:iCs/>
      <w:color w:val="404040" w:themeColor="text1" w:themeTint="BF"/>
    </w:rPr>
  </w:style>
  <w:style w:type="paragraph" w:styleId="ListParagraph">
    <w:name w:val="List Paragraph"/>
    <w:basedOn w:val="Normal"/>
    <w:uiPriority w:val="34"/>
    <w:qFormat/>
    <w:rsid w:val="00DC36C5"/>
    <w:pPr>
      <w:ind w:left="720"/>
      <w:contextualSpacing/>
    </w:pPr>
  </w:style>
  <w:style w:type="character" w:styleId="IntenseEmphasis">
    <w:name w:val="Intense Emphasis"/>
    <w:basedOn w:val="DefaultParagraphFont"/>
    <w:uiPriority w:val="21"/>
    <w:qFormat/>
    <w:rsid w:val="00DC36C5"/>
    <w:rPr>
      <w:i/>
      <w:iCs/>
      <w:color w:val="365F91" w:themeColor="accent1" w:themeShade="BF"/>
    </w:rPr>
  </w:style>
  <w:style w:type="paragraph" w:styleId="IntenseQuote">
    <w:name w:val="Intense Quote"/>
    <w:basedOn w:val="Normal"/>
    <w:next w:val="Normal"/>
    <w:link w:val="IntenseQuoteChar"/>
    <w:uiPriority w:val="30"/>
    <w:qFormat/>
    <w:rsid w:val="00DC36C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36C5"/>
    <w:rPr>
      <w:i/>
      <w:iCs/>
      <w:color w:val="365F91" w:themeColor="accent1" w:themeShade="BF"/>
    </w:rPr>
  </w:style>
  <w:style w:type="character" w:styleId="IntenseReference">
    <w:name w:val="Intense Reference"/>
    <w:basedOn w:val="DefaultParagraphFont"/>
    <w:uiPriority w:val="32"/>
    <w:qFormat/>
    <w:rsid w:val="00DC36C5"/>
    <w:rPr>
      <w:b/>
      <w:bCs/>
      <w:smallCaps/>
      <w:color w:val="365F91" w:themeColor="accent1" w:themeShade="BF"/>
      <w:spacing w:val="5"/>
    </w:rPr>
  </w:style>
  <w:style w:type="paragraph" w:styleId="NormalWeb">
    <w:name w:val="Normal (Web)"/>
    <w:basedOn w:val="Normal"/>
    <w:uiPriority w:val="99"/>
    <w:semiHidden/>
    <w:unhideWhenUsed/>
    <w:rsid w:val="00DC36C5"/>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Singh Raghav</dc:creator>
  <cp:keywords/>
  <dc:description/>
  <cp:lastModifiedBy>Dushyant Singh Raghav</cp:lastModifiedBy>
  <cp:revision>1</cp:revision>
  <dcterms:created xsi:type="dcterms:W3CDTF">2025-11-24T13:25:00Z</dcterms:created>
  <dcterms:modified xsi:type="dcterms:W3CDTF">2025-11-24T13:30:00Z</dcterms:modified>
</cp:coreProperties>
</file>