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74D7" w14:textId="77777777" w:rsidR="00840C7A" w:rsidRDefault="00840C7A">
      <w:pPr>
        <w:jc w:val="center"/>
      </w:pPr>
    </w:p>
    <w:p w14:paraId="216736B2" w14:textId="77777777" w:rsidR="00491DB6" w:rsidRDefault="00000000">
      <w:pPr>
        <w:jc w:val="center"/>
      </w:pPr>
      <w:r>
        <w:br/>
      </w:r>
    </w:p>
    <w:p w14:paraId="0FAA154C" w14:textId="77777777" w:rsidR="00840C7A" w:rsidRDefault="00840C7A">
      <w:pPr>
        <w:jc w:val="center"/>
      </w:pPr>
    </w:p>
    <w:p w14:paraId="0AFFB4CB" w14:textId="77777777" w:rsidR="00840C7A" w:rsidRDefault="00840C7A">
      <w:pPr>
        <w:jc w:val="center"/>
      </w:pPr>
    </w:p>
    <w:p w14:paraId="0EC77B5C" w14:textId="77777777" w:rsidR="00840C7A" w:rsidRDefault="00840C7A">
      <w:pPr>
        <w:jc w:val="center"/>
      </w:pPr>
    </w:p>
    <w:p w14:paraId="15D420F6" w14:textId="77777777" w:rsidR="00840C7A" w:rsidRDefault="00840C7A">
      <w:pPr>
        <w:jc w:val="center"/>
      </w:pPr>
    </w:p>
    <w:p w14:paraId="06013B1D" w14:textId="77777777" w:rsidR="00840C7A" w:rsidRPr="00840C7A" w:rsidRDefault="00840C7A" w:rsidP="00840C7A">
      <w:pPr>
        <w:pStyle w:val="Title"/>
        <w:jc w:val="center"/>
        <w:rPr>
          <w:rFonts w:asciiTheme="majorBidi" w:hAnsiTheme="majorBidi"/>
          <w:b/>
          <w:bCs/>
          <w:sz w:val="56"/>
          <w:szCs w:val="56"/>
        </w:rPr>
      </w:pPr>
      <w:r>
        <w:rPr>
          <w:rFonts w:asciiTheme="majorBidi" w:hAnsiTheme="majorBidi"/>
          <w:b/>
          <w:bCs/>
          <w:sz w:val="56"/>
          <w:szCs w:val="56"/>
        </w:rPr>
        <w:t>Data-Efficient Visual Quality Inspection: Comparing Vision Transformers and CNNs for Casting Defect Classification</w:t>
      </w:r>
    </w:p>
    <w:p w14:paraId="38F7B8CD" w14:textId="77777777" w:rsidR="00D21E19" w:rsidRPr="00D21E19" w:rsidRDefault="00840C7A">
      <w:pPr>
        <w:jc w:val="center"/>
        <w:rPr>
          <w:b/>
          <w:bCs/>
          <w:sz w:val="36"/>
          <w:szCs w:val="36"/>
        </w:rPr>
      </w:pPr>
      <w:r w:rsidRPr="00D21E19">
        <w:rPr>
          <w:b/>
          <w:bCs/>
          <w:sz w:val="36"/>
          <w:szCs w:val="36"/>
        </w:rPr>
        <w:t>Deep Learning for Visual Data – MAAI901</w:t>
      </w:r>
      <w:r w:rsidRPr="00D21E19">
        <w:rPr>
          <w:b/>
          <w:bCs/>
          <w:sz w:val="36"/>
          <w:szCs w:val="36"/>
        </w:rPr>
        <w:br/>
        <w:t>University of Wollongong in Dubai</w:t>
      </w:r>
    </w:p>
    <w:p w14:paraId="439BC59B" w14:textId="23B1A566" w:rsidR="00D21E19" w:rsidRPr="00D21E19" w:rsidRDefault="00840C7A" w:rsidP="00D21E19">
      <w:pPr>
        <w:spacing w:after="0" w:line="240" w:lineRule="auto"/>
        <w:jc w:val="center"/>
        <w:rPr>
          <w:b/>
          <w:bCs/>
          <w:color w:val="7F7F7F" w:themeColor="text1" w:themeTint="80"/>
          <w:sz w:val="24"/>
          <w:szCs w:val="24"/>
        </w:rPr>
      </w:pPr>
      <w:r w:rsidRPr="00D21E19">
        <w:rPr>
          <w:b/>
          <w:bCs/>
        </w:rPr>
        <w:br/>
      </w:r>
      <w:r w:rsidR="00D21E19">
        <w:rPr>
          <w:b/>
          <w:bCs/>
          <w:color w:val="7F7F7F" w:themeColor="text1" w:themeTint="80"/>
          <w:sz w:val="24"/>
          <w:szCs w:val="24"/>
        </w:rPr>
        <w:t>Supervisor</w:t>
      </w:r>
      <w:r w:rsidRPr="00D21E19">
        <w:rPr>
          <w:b/>
          <w:bCs/>
          <w:color w:val="7F7F7F" w:themeColor="text1" w:themeTint="80"/>
          <w:sz w:val="24"/>
          <w:szCs w:val="24"/>
        </w:rPr>
        <w:t>: Dr. Milan Dordevic</w:t>
      </w:r>
      <w:r w:rsidRPr="00D21E19">
        <w:rPr>
          <w:b/>
          <w:bCs/>
          <w:color w:val="7F7F7F" w:themeColor="text1" w:themeTint="80"/>
          <w:sz w:val="24"/>
          <w:szCs w:val="24"/>
        </w:rPr>
        <w:br/>
        <w:t>Student</w:t>
      </w:r>
      <w:r w:rsidR="00D21E19" w:rsidRPr="00D21E19">
        <w:rPr>
          <w:b/>
          <w:bCs/>
          <w:color w:val="7F7F7F" w:themeColor="text1" w:themeTint="80"/>
          <w:sz w:val="24"/>
          <w:szCs w:val="24"/>
        </w:rPr>
        <w:t xml:space="preserve"> name</w:t>
      </w:r>
      <w:r w:rsidRPr="00D21E19">
        <w:rPr>
          <w:b/>
          <w:bCs/>
          <w:color w:val="7F7F7F" w:themeColor="text1" w:themeTint="80"/>
          <w:sz w:val="24"/>
          <w:szCs w:val="24"/>
        </w:rPr>
        <w:t xml:space="preserve">: Anshika Reddy </w:t>
      </w:r>
      <w:proofErr w:type="spellStart"/>
      <w:r w:rsidRPr="00D21E19">
        <w:rPr>
          <w:b/>
          <w:bCs/>
          <w:color w:val="7F7F7F" w:themeColor="text1" w:themeTint="80"/>
          <w:sz w:val="24"/>
          <w:szCs w:val="24"/>
        </w:rPr>
        <w:t>Annapureddy</w:t>
      </w:r>
      <w:proofErr w:type="spellEnd"/>
      <w:r w:rsidRPr="00D21E19">
        <w:rPr>
          <w:b/>
          <w:bCs/>
          <w:color w:val="7F7F7F" w:themeColor="text1" w:themeTint="80"/>
          <w:sz w:val="24"/>
          <w:szCs w:val="24"/>
        </w:rPr>
        <w:t xml:space="preserve"> </w:t>
      </w:r>
    </w:p>
    <w:p w14:paraId="78456E6B" w14:textId="3F042B68" w:rsidR="00840C7A" w:rsidRPr="00D21E19" w:rsidRDefault="00D21E19" w:rsidP="00D21E19">
      <w:pPr>
        <w:spacing w:after="0" w:line="240" w:lineRule="auto"/>
        <w:jc w:val="center"/>
        <w:rPr>
          <w:b/>
          <w:bCs/>
          <w:color w:val="7F7F7F" w:themeColor="text1" w:themeTint="80"/>
          <w:sz w:val="24"/>
          <w:szCs w:val="24"/>
        </w:rPr>
      </w:pPr>
      <w:r w:rsidRPr="00D21E19">
        <w:rPr>
          <w:b/>
          <w:bCs/>
          <w:color w:val="7F7F7F" w:themeColor="text1" w:themeTint="80"/>
          <w:sz w:val="24"/>
          <w:szCs w:val="24"/>
        </w:rPr>
        <w:t>Student ID:</w:t>
      </w:r>
      <w:r w:rsidR="00840C7A" w:rsidRPr="00D21E19">
        <w:rPr>
          <w:b/>
          <w:bCs/>
          <w:color w:val="7F7F7F" w:themeColor="text1" w:themeTint="80"/>
          <w:sz w:val="24"/>
          <w:szCs w:val="24"/>
        </w:rPr>
        <w:t>1651353</w:t>
      </w:r>
      <w:r w:rsidR="00840C7A" w:rsidRPr="00D21E19">
        <w:rPr>
          <w:b/>
          <w:bCs/>
          <w:color w:val="7F7F7F" w:themeColor="text1" w:themeTint="80"/>
          <w:sz w:val="24"/>
          <w:szCs w:val="24"/>
        </w:rPr>
        <w:br/>
        <w:t>October 2026</w:t>
      </w:r>
    </w:p>
    <w:p w14:paraId="1AAA097E" w14:textId="77777777" w:rsidR="00840C7A" w:rsidRDefault="00840C7A">
      <w:pPr>
        <w:jc w:val="center"/>
      </w:pPr>
    </w:p>
    <w:p w14:paraId="083ADBC0" w14:textId="77777777" w:rsidR="00840C7A" w:rsidRDefault="00840C7A">
      <w:pPr>
        <w:jc w:val="center"/>
      </w:pPr>
    </w:p>
    <w:p w14:paraId="550D1856" w14:textId="77777777" w:rsidR="00840C7A" w:rsidRDefault="00840C7A">
      <w:pPr>
        <w:jc w:val="center"/>
      </w:pPr>
    </w:p>
    <w:p w14:paraId="726B6EEF" w14:textId="77777777" w:rsidR="00840C7A" w:rsidRDefault="00840C7A">
      <w:pPr>
        <w:jc w:val="center"/>
      </w:pPr>
    </w:p>
    <w:p w14:paraId="1E8BC2E8" w14:textId="77777777" w:rsidR="00840C7A" w:rsidRDefault="00840C7A">
      <w:pPr>
        <w:jc w:val="center"/>
      </w:pPr>
    </w:p>
    <w:p w14:paraId="72C11053" w14:textId="77777777" w:rsidR="00840C7A" w:rsidRDefault="00840C7A">
      <w:pPr>
        <w:jc w:val="center"/>
      </w:pPr>
    </w:p>
    <w:p w14:paraId="739C3C61" w14:textId="77777777" w:rsidR="00840C7A" w:rsidRDefault="00840C7A" w:rsidP="00840C7A"/>
    <w:p w14:paraId="4BC55BBC" w14:textId="77777777" w:rsidR="00840C7A" w:rsidRDefault="00840C7A" w:rsidP="00840C7A"/>
    <w:p w14:paraId="6D5D16EF" w14:textId="77777777" w:rsidR="00891CEE" w:rsidRDefault="00814DAE" w:rsidP="00814DAE">
      <w:pPr>
        <w:pStyle w:val="Heading1"/>
        <w:jc w:val="center"/>
        <w:rPr>
          <w:rFonts w:asciiTheme="majorBidi" w:hAnsiTheme="majorBidi"/>
          <w:sz w:val="40"/>
          <w:szCs w:val="40"/>
        </w:rPr>
      </w:pPr>
      <w:r>
        <w:rPr>
          <w:rFonts w:asciiTheme="majorBidi" w:hAnsiTheme="majorBidi"/>
          <w:sz w:val="40"/>
          <w:szCs w:val="40"/>
        </w:rPr>
        <w:lastRenderedPageBreak/>
        <w:t>TABLE OF CONTENTS</w:t>
      </w:r>
    </w:p>
    <w:p w14:paraId="2745AE49" w14:textId="77777777" w:rsidR="007E2F6F" w:rsidRDefault="007E2F6F" w:rsidP="007E2F6F"/>
    <w:p w14:paraId="373BE9E2" w14:textId="77777777" w:rsidR="00A97C4A" w:rsidRPr="007E2F6F" w:rsidRDefault="00A97C4A" w:rsidP="007E2F6F"/>
    <w:p w14:paraId="108841E5" w14:textId="77777777" w:rsidR="00C01FE9" w:rsidRPr="00A97C4A" w:rsidRDefault="00000000">
      <w:pPr>
        <w:tabs>
          <w:tab w:val="right" w:leader="dot" w:pos="9144"/>
        </w:tabs>
        <w:rPr>
          <w:b/>
          <w:bCs/>
          <w:sz w:val="28"/>
          <w:szCs w:val="28"/>
        </w:rPr>
      </w:pPr>
      <w:r>
        <w:rPr>
          <w:b/>
          <w:bCs/>
          <w:sz w:val="28"/>
          <w:szCs w:val="28"/>
        </w:rPr>
        <w:t>ABSTRACT</w:t>
      </w:r>
      <w:r>
        <w:rPr>
          <w:b/>
          <w:bCs/>
          <w:sz w:val="28"/>
          <w:szCs w:val="28"/>
        </w:rPr>
        <w:tab/>
        <w:t>3</w:t>
      </w:r>
    </w:p>
    <w:p w14:paraId="5654A9E9" w14:textId="77777777"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INTRODUCTION</w:t>
      </w:r>
      <w:r>
        <w:rPr>
          <w:b/>
          <w:bCs/>
          <w:sz w:val="28"/>
          <w:szCs w:val="28"/>
        </w:rPr>
        <w:tab/>
        <w:t>3</w:t>
      </w:r>
    </w:p>
    <w:p w14:paraId="09072092" w14:textId="77777777" w:rsidR="00C01FE9" w:rsidRPr="00A97C4A" w:rsidRDefault="00000000" w:rsidP="007E2F6F">
      <w:pPr>
        <w:pStyle w:val="ListParagraph"/>
        <w:numPr>
          <w:ilvl w:val="0"/>
          <w:numId w:val="13"/>
        </w:numPr>
        <w:tabs>
          <w:tab w:val="right" w:leader="dot" w:pos="9144"/>
        </w:tabs>
        <w:rPr>
          <w:b/>
          <w:bCs/>
          <w:sz w:val="28"/>
          <w:szCs w:val="28"/>
        </w:rPr>
      </w:pPr>
      <w:r>
        <w:rPr>
          <w:b/>
          <w:bCs/>
          <w:sz w:val="28"/>
          <w:szCs w:val="28"/>
        </w:rPr>
        <w:t>LITERATURE REVIEW</w:t>
      </w:r>
      <w:r>
        <w:rPr>
          <w:b/>
          <w:bCs/>
          <w:sz w:val="28"/>
          <w:szCs w:val="28"/>
        </w:rPr>
        <w:tab/>
        <w:t>4</w:t>
      </w:r>
    </w:p>
    <w:p w14:paraId="71793B1B" w14:textId="77777777" w:rsidR="00C01FE9" w:rsidRPr="00A97C4A" w:rsidRDefault="00000000" w:rsidP="007E2F6F">
      <w:pPr>
        <w:pStyle w:val="ListParagraph"/>
        <w:numPr>
          <w:ilvl w:val="0"/>
          <w:numId w:val="13"/>
        </w:numPr>
        <w:tabs>
          <w:tab w:val="right" w:leader="dot" w:pos="9144"/>
        </w:tabs>
        <w:rPr>
          <w:b/>
          <w:bCs/>
          <w:sz w:val="28"/>
          <w:szCs w:val="28"/>
        </w:rPr>
      </w:pPr>
      <w:r>
        <w:rPr>
          <w:b/>
          <w:bCs/>
          <w:sz w:val="28"/>
          <w:szCs w:val="28"/>
        </w:rPr>
        <w:t>METHODOLOGY</w:t>
      </w:r>
      <w:r>
        <w:rPr>
          <w:b/>
          <w:bCs/>
          <w:sz w:val="28"/>
          <w:szCs w:val="28"/>
        </w:rPr>
        <w:tab/>
        <w:t>5</w:t>
      </w:r>
    </w:p>
    <w:p w14:paraId="52DD723E" w14:textId="77777777" w:rsidR="00C01FE9" w:rsidRPr="00A97C4A" w:rsidRDefault="007E2F6F">
      <w:pPr>
        <w:tabs>
          <w:tab w:val="right" w:leader="dot" w:pos="9144"/>
        </w:tabs>
        <w:ind w:left="1080"/>
        <w:rPr>
          <w:b/>
          <w:bCs/>
          <w:sz w:val="28"/>
          <w:szCs w:val="28"/>
        </w:rPr>
      </w:pPr>
      <w:r>
        <w:rPr>
          <w:b/>
          <w:bCs/>
          <w:sz w:val="28"/>
          <w:szCs w:val="28"/>
        </w:rPr>
        <w:t>3.1 Research design</w:t>
      </w:r>
      <w:r>
        <w:rPr>
          <w:b/>
          <w:bCs/>
          <w:sz w:val="28"/>
          <w:szCs w:val="28"/>
        </w:rPr>
        <w:tab/>
        <w:t>5</w:t>
      </w:r>
    </w:p>
    <w:p w14:paraId="1474A30C" w14:textId="77777777" w:rsidR="00C01FE9" w:rsidRPr="00A97C4A" w:rsidRDefault="00A97C4A" w:rsidP="00ED2A6D">
      <w:pPr>
        <w:pStyle w:val="ListParagraph"/>
        <w:numPr>
          <w:ilvl w:val="1"/>
          <w:numId w:val="13"/>
        </w:numPr>
        <w:tabs>
          <w:tab w:val="right" w:leader="dot" w:pos="9144"/>
        </w:tabs>
        <w:rPr>
          <w:b/>
          <w:bCs/>
          <w:sz w:val="28"/>
          <w:szCs w:val="28"/>
        </w:rPr>
      </w:pPr>
      <w:r>
        <w:rPr>
          <w:b/>
          <w:bCs/>
          <w:sz w:val="28"/>
          <w:szCs w:val="28"/>
        </w:rPr>
        <w:t xml:space="preserve"> Workflow</w:t>
      </w:r>
      <w:r>
        <w:rPr>
          <w:b/>
          <w:bCs/>
          <w:sz w:val="28"/>
          <w:szCs w:val="28"/>
        </w:rPr>
        <w:tab/>
        <w:t>5</w:t>
      </w:r>
    </w:p>
    <w:p w14:paraId="599FB3C3" w14:textId="77777777"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DATA SELECTION</w:t>
      </w:r>
      <w:r>
        <w:rPr>
          <w:b/>
          <w:bCs/>
          <w:sz w:val="28"/>
          <w:szCs w:val="28"/>
        </w:rPr>
        <w:tab/>
        <w:t>6</w:t>
      </w:r>
    </w:p>
    <w:p w14:paraId="5EC026B7" w14:textId="77777777"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PRE-PROCESSING STRATEGY</w:t>
      </w:r>
      <w:r>
        <w:rPr>
          <w:b/>
          <w:bCs/>
          <w:sz w:val="28"/>
          <w:szCs w:val="28"/>
        </w:rPr>
        <w:tab/>
        <w:t>7</w:t>
      </w:r>
    </w:p>
    <w:p w14:paraId="0C9A2362" w14:textId="77777777"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MODEL SELECTION AND CONFIGURATION</w:t>
      </w:r>
      <w:r>
        <w:rPr>
          <w:b/>
          <w:bCs/>
          <w:sz w:val="28"/>
          <w:szCs w:val="28"/>
        </w:rPr>
        <w:tab/>
        <w:t>7</w:t>
      </w:r>
    </w:p>
    <w:p w14:paraId="104C2578" w14:textId="77777777"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TRAINING AND FINE-TUNING PROCESS</w:t>
      </w:r>
      <w:r>
        <w:rPr>
          <w:b/>
          <w:bCs/>
          <w:sz w:val="28"/>
          <w:szCs w:val="28"/>
        </w:rPr>
        <w:tab/>
        <w:t>8</w:t>
      </w:r>
    </w:p>
    <w:p w14:paraId="54462F47" w14:textId="77777777"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EVALUATION METRICS AND RESULTS</w:t>
      </w:r>
      <w:r>
        <w:rPr>
          <w:b/>
          <w:bCs/>
          <w:sz w:val="28"/>
          <w:szCs w:val="28"/>
        </w:rPr>
        <w:tab/>
        <w:t>8</w:t>
      </w:r>
    </w:p>
    <w:p w14:paraId="2390A9F6" w14:textId="4DA7031D" w:rsidR="00C01FE9" w:rsidRPr="00A97C4A" w:rsidRDefault="00000000" w:rsidP="00ED2A6D">
      <w:pPr>
        <w:pStyle w:val="ListParagraph"/>
        <w:numPr>
          <w:ilvl w:val="0"/>
          <w:numId w:val="13"/>
        </w:numPr>
        <w:tabs>
          <w:tab w:val="right" w:leader="dot" w:pos="9144"/>
        </w:tabs>
        <w:rPr>
          <w:b/>
          <w:bCs/>
          <w:sz w:val="28"/>
          <w:szCs w:val="28"/>
        </w:rPr>
      </w:pPr>
      <w:r>
        <w:rPr>
          <w:b/>
          <w:bCs/>
          <w:sz w:val="28"/>
          <w:szCs w:val="28"/>
        </w:rPr>
        <w:t>ANALYSIS OF PERFORMANCE AND POTENTIAL BIASES</w:t>
      </w:r>
      <w:r>
        <w:rPr>
          <w:b/>
          <w:bCs/>
          <w:sz w:val="28"/>
          <w:szCs w:val="28"/>
        </w:rPr>
        <w:tab/>
      </w:r>
      <w:r w:rsidR="00002EBB">
        <w:rPr>
          <w:b/>
          <w:bCs/>
          <w:sz w:val="28"/>
          <w:szCs w:val="28"/>
        </w:rPr>
        <w:t>10</w:t>
      </w:r>
    </w:p>
    <w:p w14:paraId="7FD4FCCF" w14:textId="6421CA86" w:rsidR="00C01FE9" w:rsidRPr="00A97C4A" w:rsidRDefault="00000000" w:rsidP="00A97C4A">
      <w:pPr>
        <w:pStyle w:val="ListParagraph"/>
        <w:numPr>
          <w:ilvl w:val="0"/>
          <w:numId w:val="13"/>
        </w:numPr>
        <w:tabs>
          <w:tab w:val="right" w:leader="dot" w:pos="9144"/>
        </w:tabs>
        <w:rPr>
          <w:b/>
          <w:bCs/>
          <w:sz w:val="28"/>
          <w:szCs w:val="28"/>
        </w:rPr>
      </w:pPr>
      <w:r>
        <w:rPr>
          <w:b/>
          <w:bCs/>
          <w:sz w:val="28"/>
          <w:szCs w:val="28"/>
        </w:rPr>
        <w:t>ETHICAL AND SOCIETAL IMPLICATIONS</w:t>
      </w:r>
      <w:r>
        <w:rPr>
          <w:b/>
          <w:bCs/>
          <w:sz w:val="28"/>
          <w:szCs w:val="28"/>
        </w:rPr>
        <w:tab/>
        <w:t>1</w:t>
      </w:r>
      <w:r w:rsidR="00D21E19">
        <w:rPr>
          <w:b/>
          <w:bCs/>
          <w:sz w:val="28"/>
          <w:szCs w:val="28"/>
        </w:rPr>
        <w:t>1</w:t>
      </w:r>
    </w:p>
    <w:p w14:paraId="28F3851D" w14:textId="03775303" w:rsidR="00C01FE9" w:rsidRPr="00A97C4A" w:rsidRDefault="00000000" w:rsidP="00A97C4A">
      <w:pPr>
        <w:pStyle w:val="ListParagraph"/>
        <w:numPr>
          <w:ilvl w:val="0"/>
          <w:numId w:val="13"/>
        </w:numPr>
        <w:tabs>
          <w:tab w:val="right" w:leader="dot" w:pos="9144"/>
        </w:tabs>
        <w:rPr>
          <w:b/>
          <w:bCs/>
          <w:sz w:val="28"/>
          <w:szCs w:val="28"/>
        </w:rPr>
      </w:pPr>
      <w:r>
        <w:rPr>
          <w:b/>
          <w:bCs/>
          <w:sz w:val="28"/>
          <w:szCs w:val="28"/>
        </w:rPr>
        <w:t>CONCLUSION</w:t>
      </w:r>
      <w:r>
        <w:rPr>
          <w:b/>
          <w:bCs/>
          <w:sz w:val="28"/>
          <w:szCs w:val="28"/>
        </w:rPr>
        <w:tab/>
        <w:t>1</w:t>
      </w:r>
      <w:r w:rsidR="00002EBB">
        <w:rPr>
          <w:b/>
          <w:bCs/>
          <w:sz w:val="28"/>
          <w:szCs w:val="28"/>
        </w:rPr>
        <w:t>1</w:t>
      </w:r>
    </w:p>
    <w:p w14:paraId="21468360" w14:textId="241FA16F" w:rsidR="00C01FE9" w:rsidRPr="00A97C4A" w:rsidRDefault="00000000">
      <w:pPr>
        <w:tabs>
          <w:tab w:val="right" w:leader="dot" w:pos="9144"/>
        </w:tabs>
        <w:rPr>
          <w:b/>
          <w:bCs/>
          <w:sz w:val="28"/>
          <w:szCs w:val="28"/>
        </w:rPr>
      </w:pPr>
      <w:r>
        <w:rPr>
          <w:b/>
          <w:bCs/>
          <w:sz w:val="28"/>
          <w:szCs w:val="28"/>
        </w:rPr>
        <w:t>REFERENCES</w:t>
      </w:r>
      <w:r>
        <w:rPr>
          <w:b/>
          <w:bCs/>
          <w:sz w:val="28"/>
          <w:szCs w:val="28"/>
        </w:rPr>
        <w:tab/>
        <w:t>1</w:t>
      </w:r>
      <w:r w:rsidR="00D21E19">
        <w:rPr>
          <w:b/>
          <w:bCs/>
          <w:sz w:val="28"/>
          <w:szCs w:val="28"/>
        </w:rPr>
        <w:t>2</w:t>
      </w:r>
    </w:p>
    <w:p w14:paraId="292ACB8C" w14:textId="01F2BC72" w:rsidR="00C01FE9" w:rsidRPr="00A97C4A" w:rsidRDefault="00000000">
      <w:pPr>
        <w:tabs>
          <w:tab w:val="right" w:leader="dot" w:pos="9144"/>
        </w:tabs>
        <w:rPr>
          <w:b/>
          <w:bCs/>
          <w:sz w:val="28"/>
          <w:szCs w:val="28"/>
        </w:rPr>
      </w:pPr>
      <w:r>
        <w:rPr>
          <w:b/>
          <w:bCs/>
          <w:sz w:val="28"/>
          <w:szCs w:val="28"/>
        </w:rPr>
        <w:t>APPENDIX</w:t>
      </w:r>
      <w:r>
        <w:rPr>
          <w:b/>
          <w:bCs/>
          <w:sz w:val="28"/>
          <w:szCs w:val="28"/>
        </w:rPr>
        <w:tab/>
        <w:t>1</w:t>
      </w:r>
      <w:r w:rsidR="00002EBB">
        <w:rPr>
          <w:b/>
          <w:bCs/>
          <w:sz w:val="28"/>
          <w:szCs w:val="28"/>
        </w:rPr>
        <w:t>2</w:t>
      </w:r>
    </w:p>
    <w:p w14:paraId="69CF933F" w14:textId="77777777" w:rsidR="007E2F6F" w:rsidRDefault="007E2F6F">
      <w:pPr>
        <w:tabs>
          <w:tab w:val="right" w:leader="dot" w:pos="9144"/>
        </w:tabs>
      </w:pPr>
    </w:p>
    <w:p w14:paraId="5B50CC79" w14:textId="77777777" w:rsidR="007E2F6F" w:rsidRDefault="007E2F6F">
      <w:pPr>
        <w:tabs>
          <w:tab w:val="right" w:leader="dot" w:pos="9144"/>
        </w:tabs>
      </w:pPr>
    </w:p>
    <w:p w14:paraId="45C13013" w14:textId="77777777" w:rsidR="007E2F6F" w:rsidRDefault="007E2F6F">
      <w:pPr>
        <w:tabs>
          <w:tab w:val="right" w:leader="dot" w:pos="9144"/>
        </w:tabs>
      </w:pPr>
    </w:p>
    <w:p w14:paraId="1F5E14E2" w14:textId="77777777" w:rsidR="007E2F6F" w:rsidRDefault="007E2F6F">
      <w:pPr>
        <w:tabs>
          <w:tab w:val="right" w:leader="dot" w:pos="9144"/>
        </w:tabs>
      </w:pPr>
    </w:p>
    <w:p w14:paraId="7753DC9E" w14:textId="77777777" w:rsidR="007E2F6F" w:rsidRDefault="007E2F6F">
      <w:pPr>
        <w:tabs>
          <w:tab w:val="right" w:leader="dot" w:pos="9144"/>
        </w:tabs>
      </w:pPr>
    </w:p>
    <w:p w14:paraId="67439447" w14:textId="77777777" w:rsidR="007E2F6F" w:rsidRDefault="007E2F6F">
      <w:pPr>
        <w:tabs>
          <w:tab w:val="right" w:leader="dot" w:pos="9144"/>
        </w:tabs>
      </w:pPr>
    </w:p>
    <w:p w14:paraId="269C63CD" w14:textId="77777777" w:rsidR="00ED2A6D" w:rsidRDefault="00ED2A6D">
      <w:pPr>
        <w:tabs>
          <w:tab w:val="right" w:leader="dot" w:pos="9144"/>
        </w:tabs>
      </w:pPr>
    </w:p>
    <w:p w14:paraId="58AD7A8D" w14:textId="77777777" w:rsidR="00A97C4A" w:rsidRDefault="00A97C4A">
      <w:pPr>
        <w:tabs>
          <w:tab w:val="right" w:leader="dot" w:pos="9144"/>
        </w:tabs>
      </w:pPr>
    </w:p>
    <w:p w14:paraId="12434D37" w14:textId="77777777" w:rsidR="00491DB6" w:rsidRDefault="00840C7A">
      <w:pPr>
        <w:pStyle w:val="Heading1"/>
        <w:rPr>
          <w:rFonts w:asciiTheme="majorBidi" w:hAnsiTheme="majorBidi"/>
          <w:sz w:val="40"/>
          <w:szCs w:val="40"/>
        </w:rPr>
      </w:pPr>
      <w:r>
        <w:rPr>
          <w:rFonts w:asciiTheme="majorBidi" w:hAnsiTheme="majorBidi"/>
          <w:sz w:val="40"/>
          <w:szCs w:val="40"/>
        </w:rPr>
        <w:lastRenderedPageBreak/>
        <w:t>ABSTRACT</w:t>
      </w:r>
    </w:p>
    <w:p w14:paraId="3AF5F03A" w14:textId="77777777" w:rsidR="00BA0988" w:rsidRPr="00BA0988" w:rsidRDefault="00BA0988" w:rsidP="00BA0988"/>
    <w:p w14:paraId="080DB239" w14:textId="68B7AD47" w:rsidR="002D5F60" w:rsidRPr="004319B8" w:rsidRDefault="0079302E" w:rsidP="004319B8">
      <w:pPr>
        <w:rPr>
          <w:sz w:val="24"/>
          <w:szCs w:val="24"/>
          <w:lang w:val="en-AE"/>
        </w:rPr>
      </w:pPr>
      <w:r w:rsidRPr="0079302E">
        <w:t xml:space="preserve">This report portrays a casting defect classifier being compared with the Hugging Face </w:t>
      </w:r>
      <w:proofErr w:type="spellStart"/>
      <w:r w:rsidRPr="0079302E">
        <w:t>ViT</w:t>
      </w:r>
      <w:proofErr w:type="spellEnd"/>
      <w:r w:rsidRPr="0079302E">
        <w:t xml:space="preserve">-B/16 architecture against a Res Net-18 baseline on the Kaggle Casting Product Image dataset. Both models were </w:t>
      </w:r>
      <w:r w:rsidR="00E0333C" w:rsidRPr="0079302E">
        <w:t>subsequently fine</w:t>
      </w:r>
      <w:r w:rsidRPr="0079302E">
        <w:t xml:space="preserve">-tuned at 25%, 50% and 100% of a fixed labelled training pool, keeping the validation and test sets fixed (random seed 42). With the test split of 715 images, the latter studies indicate that the two model families, reach an accuracy of 99.4% – 99.7% with the high defect recall metric. There is also evidence that Res Net-18 can reach or surpass the accuracy and macro-F1 metrics of </w:t>
      </w:r>
      <w:proofErr w:type="spellStart"/>
      <w:r w:rsidRPr="0079302E">
        <w:t>ViT</w:t>
      </w:r>
      <w:proofErr w:type="spellEnd"/>
      <w:r w:rsidRPr="0079302E">
        <w:t xml:space="preserve">-B/16 for training with 50% and 25% of the training set. Res Net-18 requires about 43 MB of weights and has an average GPU inference time of about 0.93 </w:t>
      </w:r>
      <w:proofErr w:type="spellStart"/>
      <w:r w:rsidRPr="0079302E">
        <w:t>ms</w:t>
      </w:r>
      <w:proofErr w:type="spellEnd"/>
      <w:r w:rsidRPr="0079302E">
        <w:t xml:space="preserve"> per image, while </w:t>
      </w:r>
      <w:proofErr w:type="spellStart"/>
      <w:r w:rsidRPr="0079302E">
        <w:t>ViT</w:t>
      </w:r>
      <w:proofErr w:type="spellEnd"/>
      <w:r w:rsidRPr="0079302E">
        <w:t>-B/16 achieves similar accuracy at 100% training set usage but requires 5 – 13 times more training time, 13 times more inference time and has a model size of about 327 MB. Results are discussed in terms of class imbalance, augmentation leakage risk, and long-term industrial adoption in the UAE in Operation 300bn, with human inspection for safety-critical inspection</w:t>
      </w:r>
      <w:r w:rsidR="002D5F60">
        <w:t>. [8] [10]</w:t>
      </w:r>
    </w:p>
    <w:p w14:paraId="107ADD52" w14:textId="77777777" w:rsidR="00491DB6" w:rsidRDefault="00840C7A" w:rsidP="00840C7A">
      <w:pPr>
        <w:pStyle w:val="Heading1"/>
        <w:numPr>
          <w:ilvl w:val="0"/>
          <w:numId w:val="10"/>
        </w:numPr>
        <w:rPr>
          <w:rFonts w:asciiTheme="majorBidi" w:hAnsiTheme="majorBidi"/>
          <w:sz w:val="40"/>
          <w:szCs w:val="40"/>
        </w:rPr>
      </w:pPr>
      <w:r>
        <w:rPr>
          <w:rFonts w:asciiTheme="majorBidi" w:hAnsiTheme="majorBidi"/>
          <w:sz w:val="40"/>
          <w:szCs w:val="40"/>
        </w:rPr>
        <w:t>INTRODUCTION</w:t>
      </w:r>
    </w:p>
    <w:p w14:paraId="5489577F" w14:textId="77777777" w:rsidR="00BA0988" w:rsidRPr="00BA0988" w:rsidRDefault="00BA0988" w:rsidP="00BA0988"/>
    <w:p w14:paraId="434BDF70" w14:textId="77777777" w:rsidR="008E5CF9" w:rsidRDefault="008E5CF9" w:rsidP="00BA0988">
      <w:pPr>
        <w:rPr>
          <w:sz w:val="24"/>
          <w:szCs w:val="24"/>
        </w:rPr>
      </w:pPr>
      <w:r w:rsidRPr="008E5CF9">
        <w:rPr>
          <w:sz w:val="24"/>
          <w:szCs w:val="24"/>
        </w:rPr>
        <w:t>Assessing whether a cast workpiece is considered good quality or defective is a fundamental task in many manufacturing processes. Manual visual inspection is too slow and difficult to maintain at the speeds of production lines. Image classification by computer vision is a modern technology that can solve this problem. However, deep learning models require labelled training data and defect images are limited resource. This report explores  the data-efficient visual quality inspection using images of cast workpieces, while gradually reducing the amount of labelled training data, comparing a pretrained vision transformer (</w:t>
      </w:r>
      <w:proofErr w:type="spellStart"/>
      <w:r w:rsidRPr="008E5CF9">
        <w:rPr>
          <w:sz w:val="24"/>
          <w:szCs w:val="24"/>
        </w:rPr>
        <w:t>ViT</w:t>
      </w:r>
      <w:proofErr w:type="spellEnd"/>
      <w:r w:rsidRPr="008E5CF9">
        <w:rPr>
          <w:sz w:val="24"/>
          <w:szCs w:val="24"/>
        </w:rPr>
        <w:t>-B/16) against a pretrained convolutional neural network (ResNet-18).</w:t>
      </w:r>
    </w:p>
    <w:p w14:paraId="6EE9E84F" w14:textId="77777777" w:rsidR="00020A99" w:rsidRDefault="004319B8" w:rsidP="00020A99">
      <w:pPr>
        <w:rPr>
          <w:i/>
          <w:iCs/>
          <w:sz w:val="24"/>
          <w:szCs w:val="24"/>
        </w:rPr>
      </w:pPr>
      <w:r>
        <w:rPr>
          <w:rFonts w:asciiTheme="majorBidi" w:hAnsiTheme="majorBidi" w:cstheme="majorBidi"/>
          <w:b/>
          <w:bCs/>
          <w:i/>
          <w:iCs/>
          <w:sz w:val="24"/>
          <w:szCs w:val="24"/>
        </w:rPr>
        <w:t>PROBLEM STATEMENT:</w:t>
      </w:r>
      <w:r>
        <w:rPr>
          <w:sz w:val="24"/>
          <w:szCs w:val="24"/>
        </w:rPr>
        <w:t xml:space="preserve"> </w:t>
      </w:r>
      <w:r>
        <w:rPr>
          <w:i/>
          <w:iCs/>
          <w:sz w:val="24"/>
          <w:szCs w:val="24"/>
        </w:rPr>
        <w:t>Can Vision Transformers (</w:t>
      </w:r>
      <w:proofErr w:type="spellStart"/>
      <w:r>
        <w:rPr>
          <w:i/>
          <w:iCs/>
          <w:sz w:val="24"/>
          <w:szCs w:val="24"/>
        </w:rPr>
        <w:t>ViT</w:t>
      </w:r>
      <w:proofErr w:type="spellEnd"/>
      <w:r>
        <w:rPr>
          <w:i/>
          <w:iCs/>
          <w:sz w:val="24"/>
          <w:szCs w:val="24"/>
        </w:rPr>
        <w:t xml:space="preserve">) outperform Convolutional Neural Networks (CNN) for defect classification when trained on a small dataset? </w:t>
      </w:r>
    </w:p>
    <w:p w14:paraId="4C5CC990" w14:textId="54702FE3" w:rsidR="00BA0988" w:rsidRDefault="00020A99" w:rsidP="00020A99">
      <w:pPr>
        <w:rPr>
          <w:sz w:val="24"/>
          <w:szCs w:val="24"/>
          <w:lang w:val="en-AE"/>
        </w:rPr>
      </w:pPr>
      <w:r w:rsidRPr="00020A99">
        <w:rPr>
          <w:sz w:val="24"/>
          <w:szCs w:val="24"/>
          <w:lang w:val="en-AE"/>
        </w:rPr>
        <w:t xml:space="preserve">It is not known whether the defect detection accuracy of pretrained </w:t>
      </w:r>
      <w:proofErr w:type="spellStart"/>
      <w:r w:rsidRPr="00020A99">
        <w:rPr>
          <w:sz w:val="24"/>
          <w:szCs w:val="24"/>
          <w:lang w:val="en-AE"/>
        </w:rPr>
        <w:t>ViTs</w:t>
      </w:r>
      <w:proofErr w:type="spellEnd"/>
      <w:r w:rsidRPr="00020A99">
        <w:rPr>
          <w:sz w:val="24"/>
          <w:szCs w:val="24"/>
          <w:lang w:val="en-AE"/>
        </w:rPr>
        <w:t xml:space="preserve"> compared to pretrained CNNs for casting images under limited labelled data conditions. Also, it is still an open question whether the gains in accuracy by the </w:t>
      </w:r>
      <w:proofErr w:type="spellStart"/>
      <w:r w:rsidRPr="00020A99">
        <w:rPr>
          <w:sz w:val="24"/>
          <w:szCs w:val="24"/>
          <w:lang w:val="en-AE"/>
        </w:rPr>
        <w:t>ViTs</w:t>
      </w:r>
      <w:proofErr w:type="spellEnd"/>
      <w:r w:rsidRPr="00020A99">
        <w:rPr>
          <w:sz w:val="24"/>
          <w:szCs w:val="24"/>
          <w:lang w:val="en-AE"/>
        </w:rPr>
        <w:t xml:space="preserve"> justify the additional computational costs.</w:t>
      </w:r>
    </w:p>
    <w:p w14:paraId="1EAD8716" w14:textId="77777777" w:rsidR="002251D2" w:rsidRPr="00BA0988" w:rsidRDefault="002251D2" w:rsidP="00BA0988">
      <w:pPr>
        <w:rPr>
          <w:sz w:val="24"/>
          <w:szCs w:val="24"/>
          <w:lang w:val="en-AE"/>
        </w:rPr>
      </w:pPr>
    </w:p>
    <w:p w14:paraId="02240E71" w14:textId="77777777" w:rsidR="0031305C" w:rsidRDefault="00BA0988" w:rsidP="0031305C">
      <w:pPr>
        <w:pStyle w:val="ListParagraph"/>
        <w:numPr>
          <w:ilvl w:val="0"/>
          <w:numId w:val="10"/>
        </w:numPr>
        <w:rPr>
          <w:rFonts w:asciiTheme="majorBidi" w:hAnsiTheme="majorBidi" w:cstheme="majorBidi"/>
          <w:b/>
          <w:bCs/>
          <w:sz w:val="40"/>
          <w:szCs w:val="40"/>
        </w:rPr>
      </w:pPr>
      <w:r>
        <w:rPr>
          <w:rFonts w:asciiTheme="majorBidi" w:hAnsiTheme="majorBidi" w:cstheme="majorBidi"/>
          <w:b/>
          <w:bCs/>
          <w:sz w:val="40"/>
          <w:szCs w:val="40"/>
        </w:rPr>
        <w:lastRenderedPageBreak/>
        <w:t>LITERATURE REVIEW</w:t>
      </w:r>
    </w:p>
    <w:p w14:paraId="3C4AC869" w14:textId="77777777" w:rsidR="00A246B1" w:rsidRPr="0031305C" w:rsidRDefault="00A246B1" w:rsidP="00A246B1">
      <w:pPr>
        <w:pStyle w:val="ListParagraph"/>
        <w:rPr>
          <w:rFonts w:asciiTheme="majorBidi" w:hAnsiTheme="majorBidi" w:cstheme="majorBidi"/>
          <w:b/>
          <w:bCs/>
          <w:sz w:val="40"/>
          <w:szCs w:val="40"/>
        </w:rPr>
      </w:pPr>
    </w:p>
    <w:p w14:paraId="2686118E" w14:textId="77777777" w:rsidR="00CC5551" w:rsidRDefault="001761AF" w:rsidP="00CC5551">
      <w:pPr>
        <w:rPr>
          <w:sz w:val="24"/>
          <w:szCs w:val="24"/>
        </w:rPr>
      </w:pPr>
      <w:r>
        <w:rPr>
          <w:sz w:val="24"/>
          <w:szCs w:val="24"/>
        </w:rPr>
        <w:t xml:space="preserve">“A survey of deep learning for industrial visual anomaly detection” [1] </w:t>
      </w:r>
      <w:r w:rsidR="00CC5551" w:rsidRPr="00CC5551">
        <w:rPr>
          <w:sz w:val="24"/>
          <w:szCs w:val="24"/>
        </w:rPr>
        <w:t xml:space="preserve">a survey on deep learning methods for visual anomaly detection is presented. It shows that supervised methods are accurate but require relatively large quantities of labeled data and will suffer from poor generalization ability. In addition, the survey only presents results for benchmark tasks not the degradation in accuracy of classifiers with decreasing amounts of labeled data. </w:t>
      </w:r>
    </w:p>
    <w:p w14:paraId="47B8884C" w14:textId="77777777" w:rsidR="00CC5551" w:rsidRDefault="008C0F30" w:rsidP="00CC5551">
      <w:pPr>
        <w:rPr>
          <w:sz w:val="24"/>
          <w:szCs w:val="24"/>
          <w:lang w:val="en-AE"/>
        </w:rPr>
      </w:pPr>
      <w:r>
        <w:rPr>
          <w:sz w:val="24"/>
          <w:szCs w:val="24"/>
        </w:rPr>
        <w:t xml:space="preserve">“A survey on industrial image anomaly detection: Methods, benchmarks and rethinks” </w:t>
      </w:r>
      <w:r>
        <w:rPr>
          <w:sz w:val="24"/>
          <w:szCs w:val="24"/>
          <w:lang w:val="en-AE"/>
        </w:rPr>
        <w:t xml:space="preserve">[2] </w:t>
      </w:r>
      <w:r w:rsidR="00CC5551" w:rsidRPr="00CC5551">
        <w:rPr>
          <w:sz w:val="24"/>
          <w:szCs w:val="24"/>
          <w:lang w:val="en-AE"/>
        </w:rPr>
        <w:t xml:space="preserve">also groups supervised, semi-supervised and unsupervised industrial anomaly detection, but does not make direct comparison between </w:t>
      </w:r>
      <w:proofErr w:type="spellStart"/>
      <w:r w:rsidR="00CC5551" w:rsidRPr="00CC5551">
        <w:rPr>
          <w:sz w:val="24"/>
          <w:szCs w:val="24"/>
          <w:lang w:val="en-AE"/>
        </w:rPr>
        <w:t>ViT</w:t>
      </w:r>
      <w:proofErr w:type="spellEnd"/>
      <w:r w:rsidR="00CC5551" w:rsidRPr="00CC5551">
        <w:rPr>
          <w:sz w:val="24"/>
          <w:szCs w:val="24"/>
          <w:lang w:val="en-AE"/>
        </w:rPr>
        <w:t xml:space="preserve"> and CNN under scarcity of label data. </w:t>
      </w:r>
    </w:p>
    <w:p w14:paraId="01E0127A" w14:textId="77777777" w:rsidR="00CC5551" w:rsidRDefault="008C0F30" w:rsidP="00CC5551">
      <w:pPr>
        <w:rPr>
          <w:sz w:val="24"/>
          <w:szCs w:val="24"/>
          <w:lang w:val="en-AE"/>
        </w:rPr>
      </w:pPr>
      <w:r>
        <w:rPr>
          <w:sz w:val="24"/>
          <w:szCs w:val="24"/>
          <w:lang w:val="en-AE"/>
        </w:rPr>
        <w:t>“</w:t>
      </w:r>
      <w:r>
        <w:rPr>
          <w:sz w:val="24"/>
          <w:szCs w:val="24"/>
        </w:rPr>
        <w:t>Beyond local receptive fields: Vision transformers for real-time surface defect detection in FDM</w:t>
      </w:r>
      <w:r>
        <w:rPr>
          <w:sz w:val="24"/>
          <w:szCs w:val="24"/>
          <w:lang w:val="en-AE"/>
        </w:rPr>
        <w:t xml:space="preserve">” [3] </w:t>
      </w:r>
      <w:r w:rsidR="00CC5551" w:rsidRPr="00CC5551">
        <w:rPr>
          <w:sz w:val="24"/>
          <w:szCs w:val="24"/>
          <w:lang w:val="en-AE"/>
        </w:rPr>
        <w:t xml:space="preserve">uses depth maps for real-time surface defect detection in FDM 3D printing. They have very high macro-F1 and very low latency, but the evidence is application-specific and lacks a controlled CNN baseline with limited data. </w:t>
      </w:r>
    </w:p>
    <w:p w14:paraId="21969CA7" w14:textId="6A6CB4FB" w:rsidR="00FB7411" w:rsidRPr="00E00A8A" w:rsidRDefault="007E3C83" w:rsidP="00CC5551">
      <w:pPr>
        <w:rPr>
          <w:sz w:val="24"/>
          <w:szCs w:val="24"/>
        </w:rPr>
      </w:pPr>
      <w:r>
        <w:rPr>
          <w:sz w:val="24"/>
          <w:szCs w:val="24"/>
          <w:lang w:val="en-AE"/>
        </w:rPr>
        <w:t>“</w:t>
      </w:r>
      <w:r>
        <w:rPr>
          <w:sz w:val="24"/>
          <w:szCs w:val="24"/>
        </w:rPr>
        <w:t>SDA-</w:t>
      </w:r>
      <w:proofErr w:type="spellStart"/>
      <w:r>
        <w:rPr>
          <w:sz w:val="24"/>
          <w:szCs w:val="24"/>
        </w:rPr>
        <w:t>PVTDet</w:t>
      </w:r>
      <w:proofErr w:type="spellEnd"/>
      <w:r>
        <w:rPr>
          <w:sz w:val="24"/>
          <w:szCs w:val="24"/>
        </w:rPr>
        <w:t>: A spatial-cross dual attention pyramid vision transformer detector for casting defect detection in radiography images</w:t>
      </w:r>
      <w:r>
        <w:rPr>
          <w:sz w:val="24"/>
          <w:szCs w:val="24"/>
          <w:lang w:val="en-AE"/>
        </w:rPr>
        <w:t>”</w:t>
      </w:r>
      <w:r>
        <w:rPr>
          <w:sz w:val="24"/>
          <w:szCs w:val="24"/>
        </w:rPr>
        <w:t xml:space="preserve"> [4] </w:t>
      </w:r>
      <w:r w:rsidR="00A772C1" w:rsidRPr="00A772C1">
        <w:rPr>
          <w:sz w:val="24"/>
          <w:szCs w:val="24"/>
        </w:rPr>
        <w:t>proposes SDA-</w:t>
      </w:r>
      <w:proofErr w:type="spellStart"/>
      <w:r w:rsidR="00A772C1" w:rsidRPr="00A772C1">
        <w:rPr>
          <w:sz w:val="24"/>
          <w:szCs w:val="24"/>
        </w:rPr>
        <w:t>PVTDet</w:t>
      </w:r>
      <w:proofErr w:type="spellEnd"/>
      <w:r w:rsidR="00A772C1" w:rsidRPr="00A772C1">
        <w:rPr>
          <w:sz w:val="24"/>
          <w:szCs w:val="24"/>
        </w:rPr>
        <w:t xml:space="preserve"> for detection of casting defects in radiographic images, an ambiguous boundary detection task. This project uses top-view images as opposed to radiographs and the classification is at the image level</w:t>
      </w:r>
      <w:r>
        <w:rPr>
          <w:sz w:val="24"/>
          <w:szCs w:val="24"/>
        </w:rPr>
        <w:t xml:space="preserve">. </w:t>
      </w:r>
    </w:p>
    <w:p w14:paraId="2A046446" w14:textId="77777777" w:rsidR="00FB7411" w:rsidRPr="00E00A8A" w:rsidRDefault="007E3C83" w:rsidP="0031305C">
      <w:pPr>
        <w:rPr>
          <w:sz w:val="24"/>
          <w:szCs w:val="24"/>
        </w:rPr>
      </w:pPr>
      <w:r>
        <w:rPr>
          <w:sz w:val="24"/>
          <w:szCs w:val="24"/>
        </w:rPr>
        <w:t xml:space="preserve">“An image is worth 16×16 words: Transformers for image recognition at scale” [5] combines CNNs and </w:t>
      </w:r>
      <w:proofErr w:type="spellStart"/>
      <w:r>
        <w:rPr>
          <w:sz w:val="24"/>
          <w:szCs w:val="24"/>
        </w:rPr>
        <w:t>ViT</w:t>
      </w:r>
      <w:proofErr w:type="spellEnd"/>
      <w:r>
        <w:rPr>
          <w:sz w:val="24"/>
          <w:szCs w:val="24"/>
        </w:rPr>
        <w:t xml:space="preserve"> on high-resolution impeller images in a test environment and shows near-ceiling accuracy; however, it reports </w:t>
      </w:r>
      <w:proofErr w:type="spellStart"/>
      <w:r>
        <w:rPr>
          <w:sz w:val="24"/>
          <w:szCs w:val="24"/>
        </w:rPr>
        <w:t>ViT</w:t>
      </w:r>
      <w:proofErr w:type="spellEnd"/>
      <w:r>
        <w:rPr>
          <w:sz w:val="24"/>
          <w:szCs w:val="24"/>
        </w:rPr>
        <w:t xml:space="preserve"> results on training and test splits without efficiency measures or a reduced-data evaluation.</w:t>
      </w:r>
    </w:p>
    <w:p w14:paraId="05878E5A" w14:textId="77777777" w:rsidR="0031305C" w:rsidRPr="00E00A8A" w:rsidRDefault="0031305C" w:rsidP="0031305C">
      <w:pPr>
        <w:rPr>
          <w:sz w:val="24"/>
          <w:szCs w:val="24"/>
        </w:rPr>
      </w:pPr>
    </w:p>
    <w:p w14:paraId="3C6CB9A9" w14:textId="77777777" w:rsidR="00FB7411" w:rsidRPr="00E00A8A" w:rsidRDefault="00000000" w:rsidP="00FB7411">
      <w:pPr>
        <w:rPr>
          <w:i/>
          <w:iCs/>
          <w:sz w:val="24"/>
          <w:szCs w:val="24"/>
        </w:rPr>
      </w:pPr>
      <w:r>
        <w:rPr>
          <w:i/>
          <w:iCs/>
          <w:sz w:val="24"/>
          <w:szCs w:val="24"/>
        </w:rPr>
        <w:t xml:space="preserve">Three gaps motivate the experiments: </w:t>
      </w:r>
    </w:p>
    <w:p w14:paraId="321B4D41" w14:textId="77777777" w:rsidR="00FB7411" w:rsidRPr="00E00A8A" w:rsidRDefault="00000000" w:rsidP="00FB7411">
      <w:pPr>
        <w:pStyle w:val="ListParagraph"/>
        <w:numPr>
          <w:ilvl w:val="0"/>
          <w:numId w:val="11"/>
        </w:numPr>
        <w:rPr>
          <w:sz w:val="24"/>
          <w:szCs w:val="24"/>
        </w:rPr>
      </w:pPr>
      <w:r>
        <w:rPr>
          <w:sz w:val="24"/>
          <w:szCs w:val="24"/>
        </w:rPr>
        <w:t xml:space="preserve">no controlled study of how performance changes as labelled training data decreases for both </w:t>
      </w:r>
      <w:proofErr w:type="spellStart"/>
      <w:r>
        <w:rPr>
          <w:sz w:val="24"/>
          <w:szCs w:val="24"/>
        </w:rPr>
        <w:t>ViT</w:t>
      </w:r>
      <w:proofErr w:type="spellEnd"/>
      <w:r>
        <w:rPr>
          <w:sz w:val="24"/>
          <w:szCs w:val="24"/>
        </w:rPr>
        <w:t xml:space="preserve"> and CNN on casting photographs</w:t>
      </w:r>
    </w:p>
    <w:p w14:paraId="5C6F8DAE" w14:textId="77777777" w:rsidR="00FB7411" w:rsidRPr="00E00A8A" w:rsidRDefault="00000000" w:rsidP="00FB7411">
      <w:pPr>
        <w:pStyle w:val="ListParagraph"/>
        <w:numPr>
          <w:ilvl w:val="0"/>
          <w:numId w:val="11"/>
        </w:numPr>
        <w:rPr>
          <w:sz w:val="24"/>
          <w:szCs w:val="24"/>
        </w:rPr>
      </w:pPr>
      <w:r>
        <w:rPr>
          <w:sz w:val="24"/>
          <w:szCs w:val="24"/>
        </w:rPr>
        <w:t xml:space="preserve">no like-for-like comparison of </w:t>
      </w:r>
      <w:proofErr w:type="spellStart"/>
      <w:r>
        <w:rPr>
          <w:sz w:val="24"/>
          <w:szCs w:val="24"/>
        </w:rPr>
        <w:t>ViT</w:t>
      </w:r>
      <w:proofErr w:type="spellEnd"/>
      <w:r>
        <w:rPr>
          <w:sz w:val="24"/>
          <w:szCs w:val="24"/>
        </w:rPr>
        <w:t xml:space="preserve"> and </w:t>
      </w:r>
      <w:proofErr w:type="spellStart"/>
      <w:r>
        <w:rPr>
          <w:sz w:val="24"/>
          <w:szCs w:val="24"/>
        </w:rPr>
        <w:t>ResNet</w:t>
      </w:r>
      <w:proofErr w:type="spellEnd"/>
      <w:r>
        <w:rPr>
          <w:sz w:val="24"/>
          <w:szCs w:val="24"/>
        </w:rPr>
        <w:t xml:space="preserve"> on this modality</w:t>
      </w:r>
    </w:p>
    <w:p w14:paraId="61714DFF" w14:textId="38E0C2E8" w:rsidR="00E00A8A" w:rsidRPr="00A772C1" w:rsidRDefault="00A772C1" w:rsidP="00A772C1">
      <w:pPr>
        <w:pStyle w:val="ListParagraph"/>
        <w:numPr>
          <w:ilvl w:val="0"/>
          <w:numId w:val="11"/>
        </w:numPr>
        <w:rPr>
          <w:sz w:val="24"/>
          <w:szCs w:val="24"/>
        </w:rPr>
      </w:pPr>
      <w:r w:rsidRPr="00A772C1">
        <w:rPr>
          <w:sz w:val="24"/>
          <w:szCs w:val="24"/>
        </w:rPr>
        <w:t>results of defect detection performance and their computational cost are rarely reported together</w:t>
      </w:r>
      <w:r>
        <w:rPr>
          <w:sz w:val="24"/>
          <w:szCs w:val="24"/>
        </w:rPr>
        <w:t>.</w:t>
      </w:r>
    </w:p>
    <w:p w14:paraId="52CA165D" w14:textId="77777777" w:rsidR="00FB7411" w:rsidRPr="00B023F9" w:rsidRDefault="00FB7411" w:rsidP="00FB7411"/>
    <w:tbl>
      <w:tblPr>
        <w:tblStyle w:val="TableGrid"/>
        <w:tblW w:w="9464" w:type="dxa"/>
        <w:tblLook w:val="04A0" w:firstRow="1" w:lastRow="0" w:firstColumn="1" w:lastColumn="0" w:noHBand="0" w:noVBand="1"/>
      </w:tblPr>
      <w:tblGrid>
        <w:gridCol w:w="2880"/>
        <w:gridCol w:w="2880"/>
        <w:gridCol w:w="3704"/>
      </w:tblGrid>
      <w:tr w:rsidR="00491DB6" w:rsidRPr="00B023F9" w14:paraId="5166D4C4" w14:textId="77777777" w:rsidTr="0031305C">
        <w:tc>
          <w:tcPr>
            <w:tcW w:w="2880" w:type="dxa"/>
          </w:tcPr>
          <w:p w14:paraId="2DC8C8C0" w14:textId="77777777" w:rsidR="00491DB6" w:rsidRPr="00B023F9" w:rsidRDefault="00000000">
            <w:pPr>
              <w:rPr>
                <w:b/>
                <w:bCs/>
                <w:sz w:val="18"/>
                <w:szCs w:val="18"/>
              </w:rPr>
            </w:pPr>
            <w:r w:rsidRPr="00B023F9">
              <w:rPr>
                <w:b/>
                <w:bCs/>
                <w:sz w:val="18"/>
                <w:szCs w:val="18"/>
              </w:rPr>
              <w:t>Study</w:t>
            </w:r>
          </w:p>
        </w:tc>
        <w:tc>
          <w:tcPr>
            <w:tcW w:w="2880" w:type="dxa"/>
          </w:tcPr>
          <w:p w14:paraId="0ACA34DC" w14:textId="77777777" w:rsidR="00491DB6" w:rsidRPr="00B023F9" w:rsidRDefault="00000000">
            <w:pPr>
              <w:rPr>
                <w:b/>
                <w:bCs/>
                <w:sz w:val="18"/>
                <w:szCs w:val="18"/>
              </w:rPr>
            </w:pPr>
            <w:r w:rsidRPr="00B023F9">
              <w:rPr>
                <w:b/>
                <w:bCs/>
                <w:sz w:val="18"/>
                <w:szCs w:val="18"/>
              </w:rPr>
              <w:t>Focus</w:t>
            </w:r>
          </w:p>
        </w:tc>
        <w:tc>
          <w:tcPr>
            <w:tcW w:w="3704" w:type="dxa"/>
          </w:tcPr>
          <w:p w14:paraId="0A5A9DDD" w14:textId="77777777" w:rsidR="00491DB6" w:rsidRPr="00B023F9" w:rsidRDefault="00000000">
            <w:pPr>
              <w:rPr>
                <w:b/>
                <w:bCs/>
                <w:sz w:val="18"/>
                <w:szCs w:val="18"/>
              </w:rPr>
            </w:pPr>
            <w:r w:rsidRPr="00B023F9">
              <w:rPr>
                <w:b/>
                <w:bCs/>
                <w:sz w:val="18"/>
                <w:szCs w:val="18"/>
              </w:rPr>
              <w:t>Gap for this project</w:t>
            </w:r>
          </w:p>
        </w:tc>
      </w:tr>
      <w:tr w:rsidR="00491DB6" w:rsidRPr="00B023F9" w14:paraId="66F0EF3F" w14:textId="77777777" w:rsidTr="0031305C">
        <w:tc>
          <w:tcPr>
            <w:tcW w:w="2880" w:type="dxa"/>
          </w:tcPr>
          <w:p w14:paraId="70FD46DB" w14:textId="77777777" w:rsidR="00491DB6" w:rsidRPr="00B023F9" w:rsidRDefault="00BA0988">
            <w:pPr>
              <w:rPr>
                <w:sz w:val="18"/>
                <w:szCs w:val="18"/>
              </w:rPr>
            </w:pPr>
            <w:r w:rsidRPr="00B023F9">
              <w:rPr>
                <w:sz w:val="18"/>
                <w:szCs w:val="18"/>
              </w:rPr>
              <w:t>A survey of deep learning for industrial visual anomaly detection. [1]</w:t>
            </w:r>
          </w:p>
        </w:tc>
        <w:tc>
          <w:tcPr>
            <w:tcW w:w="2880" w:type="dxa"/>
          </w:tcPr>
          <w:p w14:paraId="3F942FBA" w14:textId="77777777" w:rsidR="00491DB6" w:rsidRPr="00B023F9" w:rsidRDefault="00000000">
            <w:pPr>
              <w:rPr>
                <w:sz w:val="18"/>
                <w:szCs w:val="18"/>
              </w:rPr>
            </w:pPr>
            <w:r w:rsidRPr="00B023F9">
              <w:rPr>
                <w:sz w:val="18"/>
                <w:szCs w:val="18"/>
              </w:rPr>
              <w:t>Industrial anomaly detection survey</w:t>
            </w:r>
          </w:p>
        </w:tc>
        <w:tc>
          <w:tcPr>
            <w:tcW w:w="3704" w:type="dxa"/>
          </w:tcPr>
          <w:p w14:paraId="32F7C943" w14:textId="77777777" w:rsidR="00491DB6" w:rsidRPr="00B023F9" w:rsidRDefault="00000000">
            <w:pPr>
              <w:rPr>
                <w:sz w:val="18"/>
                <w:szCs w:val="18"/>
              </w:rPr>
            </w:pPr>
            <w:r w:rsidRPr="00B023F9">
              <w:rPr>
                <w:sz w:val="18"/>
                <w:szCs w:val="18"/>
              </w:rPr>
              <w:t xml:space="preserve">No reduced-label </w:t>
            </w:r>
            <w:proofErr w:type="spellStart"/>
            <w:r w:rsidRPr="00B023F9">
              <w:rPr>
                <w:sz w:val="18"/>
                <w:szCs w:val="18"/>
              </w:rPr>
              <w:t>ViT</w:t>
            </w:r>
            <w:proofErr w:type="spellEnd"/>
            <w:r w:rsidRPr="00B023F9">
              <w:rPr>
                <w:sz w:val="18"/>
                <w:szCs w:val="18"/>
              </w:rPr>
              <w:t>/CNN protocol</w:t>
            </w:r>
          </w:p>
        </w:tc>
      </w:tr>
      <w:tr w:rsidR="00491DB6" w:rsidRPr="00B023F9" w14:paraId="3E785424" w14:textId="77777777" w:rsidTr="0031305C">
        <w:tc>
          <w:tcPr>
            <w:tcW w:w="2880" w:type="dxa"/>
          </w:tcPr>
          <w:p w14:paraId="441730E8" w14:textId="77777777" w:rsidR="00491DB6" w:rsidRPr="00B023F9" w:rsidRDefault="00BA0988">
            <w:pPr>
              <w:rPr>
                <w:sz w:val="18"/>
                <w:szCs w:val="18"/>
              </w:rPr>
            </w:pPr>
            <w:r w:rsidRPr="00B023F9">
              <w:rPr>
                <w:sz w:val="18"/>
                <w:szCs w:val="18"/>
              </w:rPr>
              <w:t>A survey on industrial image anomaly detection: Methods, benchmarks and rethinks. [2]</w:t>
            </w:r>
          </w:p>
        </w:tc>
        <w:tc>
          <w:tcPr>
            <w:tcW w:w="2880" w:type="dxa"/>
          </w:tcPr>
          <w:p w14:paraId="48BC1922" w14:textId="77777777" w:rsidR="00491DB6" w:rsidRPr="00B023F9" w:rsidRDefault="00000000">
            <w:pPr>
              <w:rPr>
                <w:sz w:val="18"/>
                <w:szCs w:val="18"/>
              </w:rPr>
            </w:pPr>
            <w:r w:rsidRPr="00B023F9">
              <w:rPr>
                <w:sz w:val="18"/>
                <w:szCs w:val="18"/>
              </w:rPr>
              <w:t>Methods and benchmarks survey</w:t>
            </w:r>
          </w:p>
        </w:tc>
        <w:tc>
          <w:tcPr>
            <w:tcW w:w="3704" w:type="dxa"/>
          </w:tcPr>
          <w:p w14:paraId="731D19EB" w14:textId="77777777" w:rsidR="00491DB6" w:rsidRPr="00B023F9" w:rsidRDefault="00000000">
            <w:pPr>
              <w:rPr>
                <w:sz w:val="18"/>
                <w:szCs w:val="18"/>
              </w:rPr>
            </w:pPr>
            <w:r w:rsidRPr="00B023F9">
              <w:rPr>
                <w:sz w:val="18"/>
                <w:szCs w:val="18"/>
              </w:rPr>
              <w:t xml:space="preserve">No casting-photo </w:t>
            </w:r>
            <w:proofErr w:type="spellStart"/>
            <w:r w:rsidRPr="00B023F9">
              <w:rPr>
                <w:sz w:val="18"/>
                <w:szCs w:val="18"/>
              </w:rPr>
              <w:t>ViT</w:t>
            </w:r>
            <w:proofErr w:type="spellEnd"/>
            <w:r w:rsidRPr="00B023F9">
              <w:rPr>
                <w:sz w:val="18"/>
                <w:szCs w:val="18"/>
              </w:rPr>
              <w:t xml:space="preserve"> vs CNN</w:t>
            </w:r>
          </w:p>
        </w:tc>
      </w:tr>
      <w:tr w:rsidR="00491DB6" w:rsidRPr="00B023F9" w14:paraId="48AEEFFA" w14:textId="77777777" w:rsidTr="0031305C">
        <w:tc>
          <w:tcPr>
            <w:tcW w:w="2880" w:type="dxa"/>
          </w:tcPr>
          <w:p w14:paraId="2940C804" w14:textId="77777777" w:rsidR="00491DB6" w:rsidRPr="00B023F9" w:rsidRDefault="00BA0988">
            <w:pPr>
              <w:rPr>
                <w:sz w:val="18"/>
                <w:szCs w:val="18"/>
              </w:rPr>
            </w:pPr>
            <w:r w:rsidRPr="00B023F9">
              <w:rPr>
                <w:sz w:val="18"/>
                <w:szCs w:val="18"/>
              </w:rPr>
              <w:t>Beyond local receptive fields: Vision transformers for real-time surface defect detection in FDM. [3]</w:t>
            </w:r>
          </w:p>
        </w:tc>
        <w:tc>
          <w:tcPr>
            <w:tcW w:w="2880" w:type="dxa"/>
          </w:tcPr>
          <w:p w14:paraId="3545FA40" w14:textId="77777777" w:rsidR="00491DB6" w:rsidRPr="00B023F9" w:rsidRDefault="00000000">
            <w:pPr>
              <w:rPr>
                <w:sz w:val="18"/>
                <w:szCs w:val="18"/>
              </w:rPr>
            </w:pPr>
            <w:proofErr w:type="spellStart"/>
            <w:r w:rsidRPr="00B023F9">
              <w:rPr>
                <w:sz w:val="18"/>
                <w:szCs w:val="18"/>
              </w:rPr>
              <w:t>ViT</w:t>
            </w:r>
            <w:proofErr w:type="spellEnd"/>
            <w:r w:rsidRPr="00B023F9">
              <w:rPr>
                <w:sz w:val="18"/>
                <w:szCs w:val="18"/>
              </w:rPr>
              <w:t xml:space="preserve"> on FDM depth maps</w:t>
            </w:r>
          </w:p>
        </w:tc>
        <w:tc>
          <w:tcPr>
            <w:tcW w:w="3704" w:type="dxa"/>
          </w:tcPr>
          <w:p w14:paraId="589E36F3" w14:textId="77777777" w:rsidR="00491DB6" w:rsidRPr="00B023F9" w:rsidRDefault="00000000">
            <w:pPr>
              <w:rPr>
                <w:sz w:val="18"/>
                <w:szCs w:val="18"/>
              </w:rPr>
            </w:pPr>
            <w:r w:rsidRPr="00B023F9">
              <w:rPr>
                <w:sz w:val="18"/>
                <w:szCs w:val="18"/>
              </w:rPr>
              <w:t>Different modality; no CNN control</w:t>
            </w:r>
          </w:p>
        </w:tc>
      </w:tr>
      <w:tr w:rsidR="00491DB6" w:rsidRPr="00B023F9" w14:paraId="41165E45" w14:textId="77777777" w:rsidTr="0031305C">
        <w:tc>
          <w:tcPr>
            <w:tcW w:w="2880" w:type="dxa"/>
          </w:tcPr>
          <w:p w14:paraId="7A3932A4" w14:textId="77777777" w:rsidR="00491DB6" w:rsidRPr="00B023F9" w:rsidRDefault="00BA0988">
            <w:pPr>
              <w:rPr>
                <w:sz w:val="18"/>
                <w:szCs w:val="18"/>
              </w:rPr>
            </w:pPr>
            <w:r w:rsidRPr="00B023F9">
              <w:rPr>
                <w:sz w:val="18"/>
                <w:szCs w:val="18"/>
              </w:rPr>
              <w:t>SDA-</w:t>
            </w:r>
            <w:proofErr w:type="spellStart"/>
            <w:r w:rsidRPr="00B023F9">
              <w:rPr>
                <w:sz w:val="18"/>
                <w:szCs w:val="18"/>
              </w:rPr>
              <w:t>PVTDet</w:t>
            </w:r>
            <w:proofErr w:type="spellEnd"/>
            <w:r w:rsidRPr="00B023F9">
              <w:rPr>
                <w:sz w:val="18"/>
                <w:szCs w:val="18"/>
              </w:rPr>
              <w:t>: A spatial-cross dual attention pyramid vision transformer detector for casting defect detection in radiography images. [4]</w:t>
            </w:r>
          </w:p>
        </w:tc>
        <w:tc>
          <w:tcPr>
            <w:tcW w:w="2880" w:type="dxa"/>
          </w:tcPr>
          <w:p w14:paraId="7F58C233" w14:textId="77777777" w:rsidR="00491DB6" w:rsidRPr="00B023F9" w:rsidRDefault="00000000">
            <w:pPr>
              <w:rPr>
                <w:sz w:val="18"/>
                <w:szCs w:val="18"/>
              </w:rPr>
            </w:pPr>
            <w:r w:rsidRPr="00B023F9">
              <w:rPr>
                <w:sz w:val="18"/>
                <w:szCs w:val="18"/>
              </w:rPr>
              <w:t>Radiography casting detection</w:t>
            </w:r>
          </w:p>
        </w:tc>
        <w:tc>
          <w:tcPr>
            <w:tcW w:w="3704" w:type="dxa"/>
          </w:tcPr>
          <w:p w14:paraId="0B1F0BDA" w14:textId="6637967D" w:rsidR="00491DB6" w:rsidRPr="00B023F9" w:rsidRDefault="00351583">
            <w:pPr>
              <w:rPr>
                <w:sz w:val="18"/>
                <w:szCs w:val="18"/>
              </w:rPr>
            </w:pPr>
            <w:r w:rsidRPr="00B023F9">
              <w:rPr>
                <w:sz w:val="18"/>
                <w:szCs w:val="18"/>
              </w:rPr>
              <w:t>Localization, not photo classification</w:t>
            </w:r>
          </w:p>
        </w:tc>
      </w:tr>
      <w:tr w:rsidR="00491DB6" w:rsidRPr="00B023F9" w14:paraId="23CDB713" w14:textId="77777777" w:rsidTr="0031305C">
        <w:tc>
          <w:tcPr>
            <w:tcW w:w="2880" w:type="dxa"/>
          </w:tcPr>
          <w:p w14:paraId="122B6020" w14:textId="77777777" w:rsidR="00491DB6" w:rsidRPr="00B023F9" w:rsidRDefault="00BA0988">
            <w:pPr>
              <w:rPr>
                <w:sz w:val="18"/>
                <w:szCs w:val="18"/>
              </w:rPr>
            </w:pPr>
            <w:r w:rsidRPr="00B023F9">
              <w:rPr>
                <w:sz w:val="18"/>
                <w:szCs w:val="18"/>
              </w:rPr>
              <w:t>An image is worth 16×16 words: Transformers for image recognition at scale. [5]</w:t>
            </w:r>
          </w:p>
        </w:tc>
        <w:tc>
          <w:tcPr>
            <w:tcW w:w="2880" w:type="dxa"/>
          </w:tcPr>
          <w:p w14:paraId="2513640C" w14:textId="77777777" w:rsidR="00491DB6" w:rsidRPr="00B023F9" w:rsidRDefault="00000000">
            <w:pPr>
              <w:rPr>
                <w:sz w:val="18"/>
                <w:szCs w:val="18"/>
              </w:rPr>
            </w:pPr>
            <w:r w:rsidRPr="00B023F9">
              <w:rPr>
                <w:sz w:val="18"/>
                <w:szCs w:val="18"/>
              </w:rPr>
              <w:t>Smart casting impeller CNN/</w:t>
            </w:r>
            <w:proofErr w:type="spellStart"/>
            <w:r w:rsidRPr="00B023F9">
              <w:rPr>
                <w:sz w:val="18"/>
                <w:szCs w:val="18"/>
              </w:rPr>
              <w:t>ViT</w:t>
            </w:r>
            <w:proofErr w:type="spellEnd"/>
          </w:p>
        </w:tc>
        <w:tc>
          <w:tcPr>
            <w:tcW w:w="3704" w:type="dxa"/>
          </w:tcPr>
          <w:p w14:paraId="73F1F194" w14:textId="77777777" w:rsidR="00491DB6" w:rsidRPr="00B023F9" w:rsidRDefault="00000000">
            <w:pPr>
              <w:rPr>
                <w:sz w:val="18"/>
                <w:szCs w:val="18"/>
              </w:rPr>
            </w:pPr>
            <w:r w:rsidRPr="00B023F9">
              <w:rPr>
                <w:sz w:val="18"/>
                <w:szCs w:val="18"/>
              </w:rPr>
              <w:t>No data-efficiency or cost table</w:t>
            </w:r>
          </w:p>
        </w:tc>
      </w:tr>
    </w:tbl>
    <w:p w14:paraId="32D2C3A2" w14:textId="77777777" w:rsidR="00B023F9" w:rsidRDefault="00B023F9"/>
    <w:p w14:paraId="4622CF26" w14:textId="77777777" w:rsidR="00A67913" w:rsidRDefault="00A67913" w:rsidP="00A67913">
      <w:pPr>
        <w:pStyle w:val="Heading2"/>
        <w:numPr>
          <w:ilvl w:val="0"/>
          <w:numId w:val="10"/>
        </w:numPr>
        <w:rPr>
          <w:rFonts w:asciiTheme="majorBidi" w:hAnsiTheme="majorBidi"/>
          <w:sz w:val="40"/>
          <w:szCs w:val="40"/>
        </w:rPr>
      </w:pPr>
      <w:r>
        <w:rPr>
          <w:rFonts w:asciiTheme="majorBidi" w:hAnsiTheme="majorBidi"/>
          <w:sz w:val="40"/>
          <w:szCs w:val="40"/>
        </w:rPr>
        <w:t>METHODOLOGY</w:t>
      </w:r>
    </w:p>
    <w:p w14:paraId="4071C1CA" w14:textId="77777777" w:rsidR="004A5D8F" w:rsidRPr="004A5D8F" w:rsidRDefault="004A5D8F" w:rsidP="004A5D8F"/>
    <w:p w14:paraId="67244C2E" w14:textId="77777777" w:rsidR="00443FB0" w:rsidRPr="00443FB0" w:rsidRDefault="00000000" w:rsidP="00443FB0">
      <w:pPr>
        <w:pStyle w:val="Heading2"/>
        <w:numPr>
          <w:ilvl w:val="1"/>
          <w:numId w:val="10"/>
        </w:numPr>
        <w:rPr>
          <w:sz w:val="32"/>
          <w:szCs w:val="32"/>
        </w:rPr>
      </w:pPr>
      <w:r>
        <w:rPr>
          <w:sz w:val="32"/>
          <w:szCs w:val="32"/>
        </w:rPr>
        <w:t>Research design</w:t>
      </w:r>
    </w:p>
    <w:p w14:paraId="5DDB0556" w14:textId="6C0DE27A" w:rsidR="004A5D8F" w:rsidRPr="00B023F9" w:rsidRDefault="00D82BD4" w:rsidP="00B023F9">
      <w:r w:rsidRPr="00D82BD4">
        <w:t>The study is a quantitative, controlled comparative experiment on supervised binary image classification. Fine-tune the two pretrained models in the same way on training samples of varying sizes, while keeping the validation and test sets fixed throughout the experiment. The independent variables are the architecture (</w:t>
      </w:r>
      <w:proofErr w:type="spellStart"/>
      <w:r w:rsidRPr="00D82BD4">
        <w:t>ViT</w:t>
      </w:r>
      <w:proofErr w:type="spellEnd"/>
      <w:r w:rsidRPr="00D82BD4">
        <w:t>-B/16 versus ResNet-18) and the size of the training set, which is set at 25%, 50% or 100% of the training pool used in the implementation. The dependent variables are defect recall and macro-F1 on the held-out test set; the secondary variables are accuracy, precision, confusion matrix values, training time, latency and the size of the resulting models</w:t>
      </w:r>
      <w:r w:rsidR="002F6A69" w:rsidRPr="00B023F9">
        <w:t>.</w:t>
      </w:r>
    </w:p>
    <w:p w14:paraId="3668AC0E" w14:textId="77777777" w:rsidR="00BA51F2" w:rsidRPr="00BA51F2" w:rsidRDefault="00000000" w:rsidP="00BA51F2">
      <w:pPr>
        <w:pStyle w:val="Heading2"/>
        <w:numPr>
          <w:ilvl w:val="1"/>
          <w:numId w:val="10"/>
        </w:numPr>
        <w:rPr>
          <w:sz w:val="32"/>
          <w:szCs w:val="32"/>
        </w:rPr>
      </w:pPr>
      <w:r>
        <w:rPr>
          <w:sz w:val="32"/>
          <w:szCs w:val="32"/>
        </w:rPr>
        <w:t xml:space="preserve">Workflow </w:t>
      </w:r>
    </w:p>
    <w:p w14:paraId="689D5991" w14:textId="77777777" w:rsidR="00BA51F2" w:rsidRDefault="00BA51F2" w:rsidP="00BA51F2">
      <w:pPr>
        <w:jc w:val="center"/>
      </w:pPr>
      <w:r>
        <w:rPr>
          <w:noProof/>
        </w:rPr>
        <w:drawing>
          <wp:inline distT="0" distB="0" distL="0" distR="0" wp14:anchorId="59C96663" wp14:editId="66FB509D">
            <wp:extent cx="4892040" cy="830580"/>
            <wp:effectExtent l="0" t="0" r="3810" b="7620"/>
            <wp:docPr id="1171478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78358" name=""/>
                    <pic:cNvPicPr/>
                  </pic:nvPicPr>
                  <pic:blipFill>
                    <a:blip r:embed="rId8"/>
                    <a:stretch>
                      <a:fillRect/>
                    </a:stretch>
                  </pic:blipFill>
                  <pic:spPr>
                    <a:xfrm>
                      <a:off x="0" y="0"/>
                      <a:ext cx="4892482" cy="830655"/>
                    </a:xfrm>
                    <a:prstGeom prst="rect">
                      <a:avLst/>
                    </a:prstGeom>
                  </pic:spPr>
                </pic:pic>
              </a:graphicData>
            </a:graphic>
          </wp:inline>
        </w:drawing>
      </w:r>
    </w:p>
    <w:p w14:paraId="778210A0" w14:textId="77777777" w:rsidR="00891CEE" w:rsidRPr="00E33514" w:rsidRDefault="00000000">
      <w:pPr>
        <w:jc w:val="center"/>
        <w:rPr>
          <w:b/>
          <w:bCs/>
        </w:rPr>
      </w:pPr>
      <w:r w:rsidRPr="00E33514">
        <w:rPr>
          <w:b/>
          <w:bCs/>
          <w:i/>
          <w:sz w:val="20"/>
        </w:rPr>
        <w:t>Figure 1. End-to-end experimental workflow.</w:t>
      </w:r>
    </w:p>
    <w:p w14:paraId="3D52E696" w14:textId="110581FB" w:rsidR="00B023F9" w:rsidRDefault="00D82BD4" w:rsidP="00B023F9">
      <w:r w:rsidRPr="00D82BD4">
        <w:t xml:space="preserve">For the explainability part, Grad-CAM is used to obtain the pixels of an image that are most influential for the predictions of </w:t>
      </w:r>
      <w:proofErr w:type="spellStart"/>
      <w:r w:rsidRPr="00D82BD4">
        <w:t>ResNet</w:t>
      </w:r>
      <w:proofErr w:type="spellEnd"/>
      <w:r w:rsidRPr="00D82BD4">
        <w:t xml:space="preserve">. In addition, attention maps are computed on the Vision Transformer to visualize which parts of the images get more attention during the classification. </w:t>
      </w:r>
      <w:r w:rsidR="004A5D8F">
        <w:t>[10]</w:t>
      </w:r>
    </w:p>
    <w:p w14:paraId="3D4B4471" w14:textId="77777777" w:rsidR="00491DB6" w:rsidRDefault="00BA51F2" w:rsidP="00BA51F2">
      <w:pPr>
        <w:pStyle w:val="Heading1"/>
        <w:numPr>
          <w:ilvl w:val="0"/>
          <w:numId w:val="10"/>
        </w:numPr>
        <w:rPr>
          <w:rFonts w:asciiTheme="majorBidi" w:hAnsiTheme="majorBidi"/>
          <w:sz w:val="40"/>
          <w:szCs w:val="40"/>
        </w:rPr>
      </w:pPr>
      <w:r>
        <w:rPr>
          <w:rFonts w:asciiTheme="majorBidi" w:hAnsiTheme="majorBidi"/>
          <w:sz w:val="40"/>
          <w:szCs w:val="40"/>
        </w:rPr>
        <w:lastRenderedPageBreak/>
        <w:t>DATA SELECTION</w:t>
      </w:r>
    </w:p>
    <w:p w14:paraId="0B8D7507" w14:textId="77777777" w:rsidR="00A246B1" w:rsidRPr="00A246B1" w:rsidRDefault="00A246B1" w:rsidP="00A246B1">
      <w:pPr>
        <w:rPr>
          <w:lang w:val="en-AE"/>
        </w:rPr>
      </w:pPr>
    </w:p>
    <w:p w14:paraId="0AC409A4" w14:textId="63CF4563" w:rsidR="00E33514" w:rsidRDefault="00752D3A" w:rsidP="00E33514">
      <w:r w:rsidRPr="00752D3A">
        <w:t xml:space="preserve">The Casting Product Image Data for Quality Inspection dataset (Kaggle; Pilot </w:t>
      </w:r>
      <w:proofErr w:type="spellStart"/>
      <w:r w:rsidRPr="00752D3A">
        <w:t>Technocast</w:t>
      </w:r>
      <w:proofErr w:type="spellEnd"/>
      <w:r w:rsidRPr="00752D3A">
        <w:t xml:space="preserve"> Ltd., CC BY-SA 4.0) contains the top-view images of cast submersible pump impellers that have either defective or acceptable. During the implementation we use the Kaggle pre-split augmented layout (</w:t>
      </w:r>
      <w:proofErr w:type="spellStart"/>
      <w:r w:rsidRPr="00752D3A">
        <w:t>castingdata</w:t>
      </w:r>
      <w:proofErr w:type="spellEnd"/>
      <w:r w:rsidRPr="00752D3A">
        <w:t xml:space="preserve">/train and test with </w:t>
      </w:r>
      <w:proofErr w:type="spellStart"/>
      <w:r w:rsidRPr="00752D3A">
        <w:t>okfront</w:t>
      </w:r>
      <w:proofErr w:type="spellEnd"/>
      <w:r w:rsidRPr="00752D3A">
        <w:t xml:space="preserve"> and </w:t>
      </w:r>
      <w:proofErr w:type="spellStart"/>
      <w:r w:rsidRPr="00752D3A">
        <w:t>deffront</w:t>
      </w:r>
      <w:proofErr w:type="spellEnd"/>
      <w:r w:rsidRPr="00752D3A">
        <w:t xml:space="preserve"> directories) to ensure a test set consistent with other benchmarks. </w:t>
      </w:r>
      <w:r w:rsidR="00F0658C" w:rsidRPr="00F0658C">
        <w:t xml:space="preserve">Grouping by filename is used to reduce the risk of data leakage across the training and validation sets with augmented copies from the same original capture. </w:t>
      </w:r>
      <w:r w:rsidR="00A246B1">
        <w:t>[6]</w:t>
      </w:r>
    </w:p>
    <w:p w14:paraId="20C21F2A" w14:textId="21A5C587" w:rsidR="00E33514" w:rsidRDefault="00E33514" w:rsidP="00A246B1">
      <w:r w:rsidRPr="00E33514">
        <w:rPr>
          <w:noProof/>
        </w:rPr>
        <w:drawing>
          <wp:anchor distT="0" distB="0" distL="114300" distR="114300" simplePos="0" relativeHeight="251628544" behindDoc="0" locked="0" layoutInCell="1" allowOverlap="1" wp14:anchorId="76C9D60B" wp14:editId="67C41D95">
            <wp:simplePos x="0" y="0"/>
            <wp:positionH relativeFrom="column">
              <wp:posOffset>3436620</wp:posOffset>
            </wp:positionH>
            <wp:positionV relativeFrom="paragraph">
              <wp:posOffset>6350</wp:posOffset>
            </wp:positionV>
            <wp:extent cx="1615440" cy="1554480"/>
            <wp:effectExtent l="0" t="0" r="3810" b="7620"/>
            <wp:wrapNone/>
            <wp:docPr id="5" name="Image 0" descr="Acceptable imp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0" descr="Acceptable impeller"/>
                    <pic:cNvPicPr>
                      <a:picLocks noChangeAspect="1"/>
                    </pic:cNvPicPr>
                  </pic:nvPicPr>
                  <pic:blipFill>
                    <a:blip r:embed="rId9"/>
                    <a:stretch>
                      <a:fillRect/>
                    </a:stretch>
                  </pic:blipFill>
                  <pic:spPr>
                    <a:xfrm>
                      <a:off x="0" y="0"/>
                      <a:ext cx="1615440" cy="1554480"/>
                    </a:xfrm>
                    <a:prstGeom prst="rect">
                      <a:avLst/>
                    </a:prstGeom>
                  </pic:spPr>
                </pic:pic>
              </a:graphicData>
            </a:graphic>
            <wp14:sizeRelH relativeFrom="margin">
              <wp14:pctWidth>0</wp14:pctWidth>
            </wp14:sizeRelH>
          </wp:anchor>
        </w:drawing>
      </w:r>
      <w:r w:rsidRPr="00E33514">
        <w:rPr>
          <w:noProof/>
        </w:rPr>
        <w:drawing>
          <wp:anchor distT="0" distB="0" distL="114300" distR="114300" simplePos="0" relativeHeight="251661312" behindDoc="0" locked="0" layoutInCell="1" allowOverlap="1" wp14:anchorId="0EF1B9B9" wp14:editId="2692CCB1">
            <wp:simplePos x="0" y="0"/>
            <wp:positionH relativeFrom="column">
              <wp:posOffset>393700</wp:posOffset>
            </wp:positionH>
            <wp:positionV relativeFrom="paragraph">
              <wp:posOffset>4445</wp:posOffset>
            </wp:positionV>
            <wp:extent cx="1554480" cy="1554480"/>
            <wp:effectExtent l="0" t="0" r="7620" b="7620"/>
            <wp:wrapNone/>
            <wp:docPr id="6" name="Image 1" descr="Defective imp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1" descr="Defective impeller"/>
                    <pic:cNvPicPr>
                      <a:picLocks noChangeAspect="1"/>
                    </pic:cNvPicPr>
                  </pic:nvPicPr>
                  <pic:blipFill>
                    <a:blip r:embed="rId10"/>
                    <a:stretch>
                      <a:fillRect/>
                    </a:stretch>
                  </pic:blipFill>
                  <pic:spPr>
                    <a:xfrm>
                      <a:off x="0" y="0"/>
                      <a:ext cx="1554480" cy="1554480"/>
                    </a:xfrm>
                    <a:prstGeom prst="rect">
                      <a:avLst/>
                    </a:prstGeom>
                  </pic:spPr>
                </pic:pic>
              </a:graphicData>
            </a:graphic>
          </wp:anchor>
        </w:drawing>
      </w:r>
    </w:p>
    <w:p w14:paraId="7C8C8209" w14:textId="602E8B6B" w:rsidR="00E33514" w:rsidRDefault="00E33514" w:rsidP="00A246B1"/>
    <w:p w14:paraId="13506C4C" w14:textId="4AF78F70" w:rsidR="00E33514" w:rsidRDefault="00E33514" w:rsidP="00A246B1"/>
    <w:p w14:paraId="22D67348" w14:textId="522CB90B" w:rsidR="00E33514" w:rsidRDefault="00E33514" w:rsidP="00A246B1"/>
    <w:p w14:paraId="6A3DA41D" w14:textId="5EF0E826" w:rsidR="00E33514" w:rsidRDefault="00E33514" w:rsidP="00E33514"/>
    <w:p w14:paraId="6F71FF8D" w14:textId="6F979F5C" w:rsidR="00E33514" w:rsidRPr="00E33514" w:rsidRDefault="00E33514" w:rsidP="00E33514">
      <w:pPr>
        <w:jc w:val="center"/>
        <w:rPr>
          <w:b/>
          <w:bCs/>
          <w:i/>
          <w:sz w:val="20"/>
        </w:rPr>
      </w:pPr>
      <w:r w:rsidRPr="00E33514">
        <w:rPr>
          <w:b/>
          <w:bCs/>
          <w:i/>
          <w:sz w:val="20"/>
        </w:rPr>
        <w:t>Figure 2. acceptable image(</w:t>
      </w:r>
      <w:proofErr w:type="spellStart"/>
      <w:r w:rsidRPr="00E33514">
        <w:rPr>
          <w:b/>
          <w:bCs/>
          <w:i/>
          <w:sz w:val="20"/>
        </w:rPr>
        <w:t>okfront</w:t>
      </w:r>
      <w:proofErr w:type="spellEnd"/>
      <w:r w:rsidRPr="00E33514">
        <w:rPr>
          <w:b/>
          <w:bCs/>
          <w:i/>
          <w:sz w:val="20"/>
        </w:rPr>
        <w:t>).                                            Figure 3. Defective image(</w:t>
      </w:r>
      <w:proofErr w:type="spellStart"/>
      <w:r w:rsidRPr="00E33514">
        <w:rPr>
          <w:b/>
          <w:bCs/>
          <w:i/>
          <w:sz w:val="20"/>
        </w:rPr>
        <w:t>deffront</w:t>
      </w:r>
      <w:proofErr w:type="spellEnd"/>
      <w:r w:rsidRPr="00E33514">
        <w:rPr>
          <w:b/>
          <w:bCs/>
          <w:i/>
          <w:sz w:val="20"/>
        </w:rPr>
        <w:t>).</w:t>
      </w:r>
    </w:p>
    <w:p w14:paraId="30E670E1" w14:textId="1E7D0D0D" w:rsidR="00752D3A" w:rsidRDefault="00752D3A" w:rsidP="00A246B1">
      <w:pPr>
        <w:rPr>
          <w:sz w:val="24"/>
          <w:szCs w:val="24"/>
        </w:rPr>
      </w:pPr>
      <w:r w:rsidRPr="00752D3A">
        <w:rPr>
          <w:sz w:val="24"/>
          <w:szCs w:val="24"/>
        </w:rPr>
        <w:t xml:space="preserve">After loading, the pipeline detected the layout </w:t>
      </w:r>
      <w:r w:rsidR="00F0658C">
        <w:rPr>
          <w:sz w:val="24"/>
          <w:szCs w:val="24"/>
        </w:rPr>
        <w:t>of the data split</w:t>
      </w:r>
      <w:r w:rsidRPr="00752D3A">
        <w:rPr>
          <w:sz w:val="24"/>
          <w:szCs w:val="24"/>
        </w:rPr>
        <w:t xml:space="preserve"> with 5,638 images in the training pool, 995 validation images and 715 test images. The test split of the data contains 262 acceptable and 453 defective images, while the training pool has 2,444 acceptable and 3,194 defective images. As shown in the output (Figure </w:t>
      </w:r>
      <w:r w:rsidR="00E33514">
        <w:rPr>
          <w:sz w:val="24"/>
          <w:szCs w:val="24"/>
        </w:rPr>
        <w:t>4</w:t>
      </w:r>
      <w:r w:rsidRPr="00752D3A">
        <w:rPr>
          <w:sz w:val="24"/>
          <w:szCs w:val="24"/>
        </w:rPr>
        <w:t xml:space="preserve">.), it indicates that the labels correspond to the type of decision an inspector would have to take and lighting conditions are </w:t>
      </w:r>
      <w:r w:rsidR="00F0658C" w:rsidRPr="00752D3A">
        <w:rPr>
          <w:sz w:val="24"/>
          <w:szCs w:val="24"/>
        </w:rPr>
        <w:t>like</w:t>
      </w:r>
      <w:r w:rsidRPr="00752D3A">
        <w:rPr>
          <w:sz w:val="24"/>
          <w:szCs w:val="24"/>
        </w:rPr>
        <w:t xml:space="preserve"> those in many factory vision cells.</w:t>
      </w:r>
    </w:p>
    <w:p w14:paraId="329EAB18" w14:textId="115F2F27" w:rsidR="00E00A8A" w:rsidRPr="00A246B1" w:rsidRDefault="00F0658C" w:rsidP="00E33514">
      <w:pPr>
        <w:rPr>
          <w:sz w:val="24"/>
          <w:szCs w:val="24"/>
        </w:rPr>
      </w:pPr>
      <w:r w:rsidRPr="00F0658C">
        <w:rPr>
          <w:sz w:val="24"/>
          <w:szCs w:val="24"/>
        </w:rPr>
        <w:t>The dataset has some limitations i.e., only one product geometry and material color, with lighting conditions that may not be representative of other foundries without retraining.</w:t>
      </w:r>
    </w:p>
    <w:p w14:paraId="0C1692E9" w14:textId="77777777" w:rsidR="00491DB6" w:rsidRDefault="00000000" w:rsidP="00902DE9">
      <w:pPr>
        <w:jc w:val="center"/>
      </w:pPr>
      <w:r>
        <w:rPr>
          <w:noProof/>
        </w:rPr>
        <w:drawing>
          <wp:inline distT="0" distB="0" distL="0" distR="0" wp14:anchorId="1AF4D1E5" wp14:editId="108D2207">
            <wp:extent cx="2414905" cy="14859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1"/>
                    <a:srcRect l="10187" r="7009"/>
                    <a:stretch>
                      <a:fillRect/>
                    </a:stretch>
                  </pic:blipFill>
                  <pic:spPr bwMode="auto">
                    <a:xfrm>
                      <a:off x="0" y="0"/>
                      <a:ext cx="2436138" cy="1498965"/>
                    </a:xfrm>
                    <a:prstGeom prst="rect">
                      <a:avLst/>
                    </a:prstGeom>
                    <a:ln>
                      <a:noFill/>
                    </a:ln>
                    <a:extLst>
                      <a:ext uri="{53640926-AAD7-44D8-BBD7-CCE9431645EC}">
                        <a14:shadowObscured xmlns:a14="http://schemas.microsoft.com/office/drawing/2010/main"/>
                      </a:ext>
                    </a:extLst>
                  </pic:spPr>
                </pic:pic>
              </a:graphicData>
            </a:graphic>
          </wp:inline>
        </w:drawing>
      </w:r>
    </w:p>
    <w:p w14:paraId="66A677C2" w14:textId="58341304" w:rsidR="00B023F9" w:rsidRPr="00E33514" w:rsidRDefault="00000000" w:rsidP="00E33514">
      <w:pPr>
        <w:jc w:val="center"/>
        <w:rPr>
          <w:b/>
          <w:bCs/>
          <w:i/>
          <w:sz w:val="20"/>
        </w:rPr>
      </w:pPr>
      <w:r w:rsidRPr="00E33514">
        <w:rPr>
          <w:b/>
          <w:bCs/>
          <w:i/>
          <w:sz w:val="20"/>
        </w:rPr>
        <w:t xml:space="preserve">Figure </w:t>
      </w:r>
      <w:r w:rsidR="00E33514" w:rsidRPr="00E33514">
        <w:rPr>
          <w:b/>
          <w:bCs/>
          <w:i/>
          <w:sz w:val="20"/>
        </w:rPr>
        <w:t>4</w:t>
      </w:r>
      <w:r w:rsidRPr="00E33514">
        <w:rPr>
          <w:b/>
          <w:bCs/>
          <w:i/>
          <w:sz w:val="20"/>
        </w:rPr>
        <w:t>. Class distribution by split.</w:t>
      </w:r>
    </w:p>
    <w:p w14:paraId="444F67D4" w14:textId="77777777" w:rsidR="00491DB6" w:rsidRPr="00A246B1" w:rsidRDefault="00000000" w:rsidP="00A246B1">
      <w:pPr>
        <w:pStyle w:val="Heading1"/>
        <w:numPr>
          <w:ilvl w:val="0"/>
          <w:numId w:val="10"/>
        </w:numPr>
        <w:rPr>
          <w:rFonts w:asciiTheme="majorBidi" w:hAnsiTheme="majorBidi"/>
          <w:sz w:val="40"/>
          <w:szCs w:val="40"/>
        </w:rPr>
      </w:pPr>
      <w:r>
        <w:rPr>
          <w:rFonts w:asciiTheme="majorBidi" w:hAnsiTheme="majorBidi"/>
          <w:sz w:val="40"/>
          <w:szCs w:val="40"/>
        </w:rPr>
        <w:lastRenderedPageBreak/>
        <w:t>PRE-PROCESSING STRATEGY</w:t>
      </w:r>
    </w:p>
    <w:p w14:paraId="354EFFAA" w14:textId="77777777" w:rsidR="00A246B1" w:rsidRPr="00A246B1" w:rsidRDefault="00A246B1" w:rsidP="00A246B1">
      <w:pPr>
        <w:pStyle w:val="ListParagraph"/>
      </w:pPr>
    </w:p>
    <w:p w14:paraId="4B1FC686" w14:textId="35388726" w:rsidR="006A7833" w:rsidRPr="006A7833" w:rsidRDefault="006A7833" w:rsidP="006A7833">
      <w:pPr>
        <w:rPr>
          <w:sz w:val="24"/>
          <w:szCs w:val="24"/>
          <w:lang w:val="en-AE"/>
        </w:rPr>
      </w:pPr>
      <w:r w:rsidRPr="006A7833">
        <w:rPr>
          <w:sz w:val="24"/>
          <w:szCs w:val="24"/>
          <w:lang w:val="en-AE"/>
        </w:rPr>
        <w:t xml:space="preserve">All available images were evaluated for integrity using Pillow library and only the casting files in </w:t>
      </w:r>
      <w:proofErr w:type="spellStart"/>
      <w:r w:rsidRPr="006A7833">
        <w:rPr>
          <w:sz w:val="24"/>
          <w:szCs w:val="24"/>
          <w:lang w:val="en-AE"/>
        </w:rPr>
        <w:t>okfront</w:t>
      </w:r>
      <w:proofErr w:type="spellEnd"/>
      <w:r w:rsidRPr="006A7833">
        <w:rPr>
          <w:sz w:val="24"/>
          <w:szCs w:val="24"/>
          <w:lang w:val="en-AE"/>
        </w:rPr>
        <w:t xml:space="preserve"> and </w:t>
      </w:r>
      <w:proofErr w:type="spellStart"/>
      <w:r w:rsidRPr="006A7833">
        <w:rPr>
          <w:sz w:val="24"/>
          <w:szCs w:val="24"/>
          <w:lang w:val="en-AE"/>
        </w:rPr>
        <w:t>deffront</w:t>
      </w:r>
      <w:proofErr w:type="spellEnd"/>
      <w:r w:rsidRPr="006A7833">
        <w:rPr>
          <w:sz w:val="24"/>
          <w:szCs w:val="24"/>
          <w:lang w:val="en-AE"/>
        </w:rPr>
        <w:t xml:space="preserve"> were kept. All images were resized to 224×224, and grayscale images were converted to three-channel RGB to match the ImageNet-pretrained backbones; normalisation used the ImageNet mean and standard deviation. Random horizontal flip and ±10° rotation augmentation </w:t>
      </w:r>
      <w:r w:rsidR="00FA2CEA" w:rsidRPr="006A7833">
        <w:rPr>
          <w:sz w:val="24"/>
          <w:szCs w:val="24"/>
          <w:lang w:val="en-AE"/>
        </w:rPr>
        <w:t>was</w:t>
      </w:r>
      <w:r w:rsidRPr="006A7833">
        <w:rPr>
          <w:sz w:val="24"/>
          <w:szCs w:val="24"/>
          <w:lang w:val="en-AE"/>
        </w:rPr>
        <w:t xml:space="preserve"> applied to the training stream only, while the validation and test streams used deterministic resizing and normalisation.</w:t>
      </w:r>
    </w:p>
    <w:p w14:paraId="1726B7B2" w14:textId="07C786BF" w:rsidR="00491DB6" w:rsidRPr="00A246B1" w:rsidRDefault="006A7833" w:rsidP="006A7833">
      <w:pPr>
        <w:rPr>
          <w:sz w:val="24"/>
          <w:szCs w:val="24"/>
          <w:lang w:val="en-AE"/>
        </w:rPr>
      </w:pPr>
      <w:r w:rsidRPr="006A7833">
        <w:rPr>
          <w:sz w:val="24"/>
          <w:szCs w:val="24"/>
          <w:lang w:val="en-AE"/>
        </w:rPr>
        <w:t>The training pool was split into a validation set containing 15% of the pool stratified by class and the remaining samples were for training. The data-efficiency experiments used stratified sub-samples (25%, 50% and 100%) of the training pool with a fixed random seed of 42 and the same fixed validation and test set for all six runs. In some edge cases, groupwise stratification was probably reduced to simple random sampling for the number of groups</w:t>
      </w:r>
      <w:r w:rsidR="00A246B1">
        <w:t>.</w:t>
      </w:r>
    </w:p>
    <w:p w14:paraId="4361E94D" w14:textId="77777777" w:rsidR="00491DB6" w:rsidRDefault="002764FB" w:rsidP="002764FB">
      <w:pPr>
        <w:pStyle w:val="Heading1"/>
        <w:numPr>
          <w:ilvl w:val="0"/>
          <w:numId w:val="10"/>
        </w:numPr>
        <w:rPr>
          <w:rFonts w:asciiTheme="majorBidi" w:hAnsiTheme="majorBidi"/>
          <w:sz w:val="36"/>
          <w:szCs w:val="36"/>
        </w:rPr>
      </w:pPr>
      <w:r>
        <w:rPr>
          <w:rFonts w:asciiTheme="majorBidi" w:hAnsiTheme="majorBidi"/>
          <w:sz w:val="36"/>
          <w:szCs w:val="36"/>
        </w:rPr>
        <w:t>MODEL SELECTION AND CONFIGURATION</w:t>
      </w:r>
    </w:p>
    <w:p w14:paraId="1E400D4F" w14:textId="77777777" w:rsidR="002764FB" w:rsidRPr="002764FB" w:rsidRDefault="002764FB" w:rsidP="002764FB"/>
    <w:p w14:paraId="1A4B5D7A" w14:textId="064504AD" w:rsidR="008952B0" w:rsidRPr="008952B0" w:rsidRDefault="00C50003" w:rsidP="008952B0">
      <w:pPr>
        <w:rPr>
          <w:sz w:val="24"/>
          <w:szCs w:val="24"/>
          <w:lang w:val="en-AE"/>
        </w:rPr>
      </w:pPr>
      <w:r w:rsidRPr="00C50003">
        <w:t xml:space="preserve">The main model is a </w:t>
      </w:r>
      <w:proofErr w:type="spellStart"/>
      <w:r w:rsidRPr="00C50003">
        <w:t>ViT</w:t>
      </w:r>
      <w:proofErr w:type="spellEnd"/>
      <w:r w:rsidRPr="00C50003">
        <w:t xml:space="preserve">-B/16 (google/vit-base-patch16-224-in21k), which is </w:t>
      </w:r>
      <w:r w:rsidR="00E33514" w:rsidRPr="00C50003">
        <w:t>available</w:t>
      </w:r>
      <w:r w:rsidRPr="00C50003">
        <w:t xml:space="preserve"> through the Hugging Face Transformers resource with a modified classification head to perform the binary task. The comparator is a ResNet-18, used via the </w:t>
      </w:r>
      <w:proofErr w:type="spellStart"/>
      <w:r w:rsidRPr="00C50003">
        <w:t>torchvision</w:t>
      </w:r>
      <w:proofErr w:type="spellEnd"/>
      <w:r w:rsidRPr="00C50003">
        <w:t xml:space="preserve"> library (ImageNet-1K weights) with a modified final fully connected layer for binary classification.</w:t>
      </w:r>
      <w:r w:rsidR="00E33514">
        <w:t xml:space="preserve"> </w:t>
      </w:r>
      <w:proofErr w:type="spellStart"/>
      <w:r w:rsidRPr="00C50003">
        <w:t>ViT</w:t>
      </w:r>
      <w:proofErr w:type="spellEnd"/>
      <w:r w:rsidRPr="00C50003">
        <w:t xml:space="preserve"> is used here because, according to surface defect studies, its self-attention feature helps pull together information from all over the image, which is important for spotting subtle defects.  ResNet-18 was chosen as a small, shallow and widely used CNN baseline that has fewer parameters and potentially faster inference than </w:t>
      </w:r>
      <w:proofErr w:type="spellStart"/>
      <w:r w:rsidRPr="00C50003">
        <w:t>ViT</w:t>
      </w:r>
      <w:proofErr w:type="spellEnd"/>
      <w:r w:rsidRPr="00C50003">
        <w:t xml:space="preserve">-B/16 (typically 43 MB versus 330 MB in deployment). </w:t>
      </w:r>
      <w:r w:rsidR="008952B0">
        <w:t>[7] [9]</w:t>
      </w:r>
    </w:p>
    <w:p w14:paraId="63AE70C5" w14:textId="21871BB8" w:rsidR="00B023F9" w:rsidRDefault="00C50003">
      <w:pPr>
        <w:rPr>
          <w:sz w:val="24"/>
          <w:szCs w:val="24"/>
        </w:rPr>
      </w:pPr>
      <w:r w:rsidRPr="00C50003">
        <w:rPr>
          <w:sz w:val="24"/>
          <w:szCs w:val="24"/>
        </w:rPr>
        <w:t>Configuration (configs/</w:t>
      </w:r>
      <w:proofErr w:type="spellStart"/>
      <w:r w:rsidRPr="00C50003">
        <w:rPr>
          <w:sz w:val="24"/>
          <w:szCs w:val="24"/>
        </w:rPr>
        <w:t>default.yaml</w:t>
      </w:r>
      <w:proofErr w:type="spellEnd"/>
      <w:r w:rsidRPr="00C50003">
        <w:rPr>
          <w:sz w:val="24"/>
          <w:szCs w:val="24"/>
        </w:rPr>
        <w:t xml:space="preserve">): </w:t>
      </w:r>
      <w:proofErr w:type="spellStart"/>
      <w:r w:rsidRPr="00C50003">
        <w:rPr>
          <w:sz w:val="24"/>
          <w:szCs w:val="24"/>
        </w:rPr>
        <w:t>ViT</w:t>
      </w:r>
      <w:proofErr w:type="spellEnd"/>
      <w:r w:rsidRPr="00C50003">
        <w:rPr>
          <w:sz w:val="24"/>
          <w:szCs w:val="24"/>
        </w:rPr>
        <w:t xml:space="preserve"> learning rate 2×10⁻⁵ and weight decay 0.01; </w:t>
      </w:r>
      <w:proofErr w:type="spellStart"/>
      <w:r w:rsidRPr="00C50003">
        <w:rPr>
          <w:sz w:val="24"/>
          <w:szCs w:val="24"/>
        </w:rPr>
        <w:t>ResNet</w:t>
      </w:r>
      <w:proofErr w:type="spellEnd"/>
      <w:r w:rsidRPr="00C50003">
        <w:rPr>
          <w:sz w:val="24"/>
          <w:szCs w:val="24"/>
        </w:rPr>
        <w:t xml:space="preserve"> learning rate 1×10⁻⁴ and weight decay 1×10⁻⁴; batch size 32; cross-entropy loss; and early stopping on validation macro-F1 with a patience of 5 and a maximum of 30 epochs. The code modules </w:t>
      </w:r>
      <w:proofErr w:type="spellStart"/>
      <w:r w:rsidRPr="00C50003">
        <w:rPr>
          <w:sz w:val="24"/>
          <w:szCs w:val="24"/>
        </w:rPr>
        <w:t>src</w:t>
      </w:r>
      <w:proofErr w:type="spellEnd"/>
      <w:r w:rsidRPr="00C50003">
        <w:rPr>
          <w:sz w:val="24"/>
          <w:szCs w:val="24"/>
        </w:rPr>
        <w:t>/train_vit.py, src/train_resnet.py and src/data.py implement the pipeline.</w:t>
      </w:r>
    </w:p>
    <w:p w14:paraId="2DE4B123" w14:textId="77777777" w:rsidR="00C50003" w:rsidRPr="008952B0" w:rsidRDefault="00C50003">
      <w:pPr>
        <w:rPr>
          <w:sz w:val="24"/>
          <w:szCs w:val="24"/>
        </w:rPr>
      </w:pPr>
    </w:p>
    <w:p w14:paraId="3DA2B3D4" w14:textId="77777777" w:rsidR="00491DB6" w:rsidRDefault="008952B0" w:rsidP="008952B0">
      <w:pPr>
        <w:pStyle w:val="Heading1"/>
        <w:numPr>
          <w:ilvl w:val="0"/>
          <w:numId w:val="10"/>
        </w:numPr>
        <w:rPr>
          <w:rFonts w:asciiTheme="majorBidi" w:hAnsiTheme="majorBidi"/>
          <w:sz w:val="40"/>
          <w:szCs w:val="40"/>
        </w:rPr>
      </w:pPr>
      <w:r>
        <w:rPr>
          <w:rFonts w:asciiTheme="majorBidi" w:hAnsiTheme="majorBidi"/>
          <w:sz w:val="40"/>
          <w:szCs w:val="40"/>
        </w:rPr>
        <w:lastRenderedPageBreak/>
        <w:t>TRAINING AND FINE-TUNING PROCESS</w:t>
      </w:r>
    </w:p>
    <w:p w14:paraId="25D9AAA7" w14:textId="77777777" w:rsidR="008952B0" w:rsidRPr="008952B0" w:rsidRDefault="008952B0" w:rsidP="008952B0"/>
    <w:p w14:paraId="1EF03F75" w14:textId="77777777" w:rsidR="00115450" w:rsidRDefault="00115450" w:rsidP="00115450">
      <w:r>
        <w:t xml:space="preserve">The fine-tuning part was performed on Google </w:t>
      </w:r>
      <w:proofErr w:type="spellStart"/>
      <w:r>
        <w:t>Colab</w:t>
      </w:r>
      <w:proofErr w:type="spellEnd"/>
      <w:r>
        <w:t xml:space="preserve">, using a T4 GPU runtime. The repository was cloned from GitHub and dependencies were installed from requirements.txt. The casting data (castings_data.zip) was uploaded and extracted to data/raw/. Verification of the splits using Notebook 01 and the complete 2×3 experimental design was implemented in Notebook 02: Res Net-18 and </w:t>
      </w:r>
      <w:proofErr w:type="spellStart"/>
      <w:r>
        <w:t>ViT</w:t>
      </w:r>
      <w:proofErr w:type="spellEnd"/>
      <w:r>
        <w:t xml:space="preserve">-B/16 models were fine-tuned on </w:t>
      </w:r>
      <w:proofErr w:type="spellStart"/>
      <w:r>
        <w:t>train_fraction</w:t>
      </w:r>
      <w:proofErr w:type="spellEnd"/>
      <w:r>
        <w:t xml:space="preserve"> levels of 1.0, 0.5, and 0.25 (seed 42). The best checkpoint for each run (highest validation macro-F1) was stored in results/checkpoints/. Metrics were logged to results/comparison_table.csv after each run.</w:t>
      </w:r>
    </w:p>
    <w:p w14:paraId="31F09655" w14:textId="75C41204" w:rsidR="00D21E19" w:rsidRPr="00D21E19" w:rsidRDefault="00115450" w:rsidP="00D21E19">
      <w:r>
        <w:t xml:space="preserve">Due to time constraints, only for partial hyperparameters allowed searching which prevented arbitrary </w:t>
      </w:r>
      <w:r w:rsidR="00E33514">
        <w:t>optimization</w:t>
      </w:r>
      <w:r>
        <w:t xml:space="preserve"> and ensured fair evaluation of models. Early stopping was used when validation macro-f1 was not improving which avoided overfitting</w:t>
      </w:r>
      <w:r w:rsidR="00CB6115">
        <w:t>.</w:t>
      </w:r>
    </w:p>
    <w:p w14:paraId="67959DDA" w14:textId="77777777" w:rsidR="00491DB6" w:rsidRDefault="00CB6115" w:rsidP="00CB6115">
      <w:pPr>
        <w:pStyle w:val="Heading1"/>
        <w:numPr>
          <w:ilvl w:val="0"/>
          <w:numId w:val="10"/>
        </w:numPr>
        <w:rPr>
          <w:rFonts w:asciiTheme="majorBidi" w:hAnsiTheme="majorBidi"/>
          <w:sz w:val="40"/>
          <w:szCs w:val="40"/>
        </w:rPr>
      </w:pPr>
      <w:r>
        <w:rPr>
          <w:rFonts w:asciiTheme="majorBidi" w:hAnsiTheme="majorBidi"/>
          <w:sz w:val="40"/>
          <w:szCs w:val="40"/>
        </w:rPr>
        <w:t>EVALUATION METRICS AND RESULTS</w:t>
      </w:r>
    </w:p>
    <w:p w14:paraId="71D5AB1B" w14:textId="77777777" w:rsidR="00CB6115" w:rsidRPr="00CB6115" w:rsidRDefault="00CB6115" w:rsidP="00CB6115"/>
    <w:p w14:paraId="7BFE9792" w14:textId="1A570D00" w:rsidR="00C06087" w:rsidRPr="00C06087" w:rsidRDefault="00C06087" w:rsidP="00C06087">
      <w:r w:rsidRPr="00C06087">
        <w:t>Metrics consist of accuracy, macro-F1 score, defect class precision/recall, confusion matrix entries, training time, mean inference latency and model size. The main operational metric is likely to be the defect recall, as false negatives could lead to a defect impeller going further through the process.</w:t>
      </w:r>
    </w:p>
    <w:p w14:paraId="636A5830" w14:textId="396E899C" w:rsidR="00CB6115" w:rsidRDefault="00137EDF" w:rsidP="00C06087">
      <w:r>
        <w:t>The table below</w:t>
      </w:r>
      <w:r w:rsidR="00C06087" w:rsidRPr="00C06087">
        <w:t xml:space="preserve"> shows all 6 completed training runs completed that has two architectures with 3 training fractions. Accuracy and macro-F1 scores are given in percentage values with two decimal places, training time in wall-clock seconds on a </w:t>
      </w:r>
      <w:proofErr w:type="spellStart"/>
      <w:r w:rsidR="00C06087" w:rsidRPr="00C06087">
        <w:t>Colab</w:t>
      </w:r>
      <w:proofErr w:type="spellEnd"/>
      <w:r w:rsidR="00C06087" w:rsidRPr="00C06087">
        <w:t xml:space="preserve"> GPU, and latency in mean milliseconds per test image on the GPU.</w:t>
      </w:r>
    </w:p>
    <w:p w14:paraId="520C1282" w14:textId="77777777" w:rsidR="00C06087" w:rsidRPr="00C06087" w:rsidRDefault="00C06087" w:rsidP="00C06087">
      <w:pPr>
        <w:rPr>
          <w:sz w:val="2"/>
          <w:szCs w:val="2"/>
        </w:rPr>
      </w:pPr>
    </w:p>
    <w:tbl>
      <w:tblPr>
        <w:tblStyle w:val="TableGrid"/>
        <w:tblW w:w="0" w:type="auto"/>
        <w:jc w:val="center"/>
        <w:tblLook w:val="04A0" w:firstRow="1" w:lastRow="0" w:firstColumn="1" w:lastColumn="0" w:noHBand="0" w:noVBand="1"/>
      </w:tblPr>
      <w:tblGrid>
        <w:gridCol w:w="960"/>
        <w:gridCol w:w="960"/>
        <w:gridCol w:w="1035"/>
        <w:gridCol w:w="960"/>
        <w:gridCol w:w="960"/>
        <w:gridCol w:w="960"/>
        <w:gridCol w:w="960"/>
        <w:gridCol w:w="960"/>
        <w:gridCol w:w="960"/>
      </w:tblGrid>
      <w:tr w:rsidR="00491DB6" w14:paraId="0DF500AF" w14:textId="77777777" w:rsidTr="00D21E19">
        <w:trPr>
          <w:jc w:val="center"/>
        </w:trPr>
        <w:tc>
          <w:tcPr>
            <w:tcW w:w="960" w:type="dxa"/>
          </w:tcPr>
          <w:p w14:paraId="01C62200" w14:textId="77777777" w:rsidR="00491DB6" w:rsidRPr="00CB6115" w:rsidRDefault="00000000">
            <w:pPr>
              <w:rPr>
                <w:b/>
                <w:bCs/>
              </w:rPr>
            </w:pPr>
            <w:r>
              <w:rPr>
                <w:b/>
                <w:bCs/>
              </w:rPr>
              <w:t>Model</w:t>
            </w:r>
          </w:p>
        </w:tc>
        <w:tc>
          <w:tcPr>
            <w:tcW w:w="960" w:type="dxa"/>
          </w:tcPr>
          <w:p w14:paraId="29131771" w14:textId="77777777" w:rsidR="00491DB6" w:rsidRPr="00CB6115" w:rsidRDefault="00000000">
            <w:pPr>
              <w:rPr>
                <w:b/>
                <w:bCs/>
              </w:rPr>
            </w:pPr>
            <w:r>
              <w:rPr>
                <w:b/>
                <w:bCs/>
              </w:rPr>
              <w:t>Train %</w:t>
            </w:r>
          </w:p>
        </w:tc>
        <w:tc>
          <w:tcPr>
            <w:tcW w:w="1035" w:type="dxa"/>
          </w:tcPr>
          <w:p w14:paraId="5C7721CB" w14:textId="77777777" w:rsidR="00491DB6" w:rsidRPr="00CB6115" w:rsidRDefault="00000000">
            <w:pPr>
              <w:rPr>
                <w:b/>
                <w:bCs/>
              </w:rPr>
            </w:pPr>
            <w:r>
              <w:rPr>
                <w:b/>
                <w:bCs/>
              </w:rPr>
              <w:t>Accuracy</w:t>
            </w:r>
          </w:p>
        </w:tc>
        <w:tc>
          <w:tcPr>
            <w:tcW w:w="960" w:type="dxa"/>
          </w:tcPr>
          <w:p w14:paraId="61584E1F" w14:textId="77777777" w:rsidR="00491DB6" w:rsidRPr="00CB6115" w:rsidRDefault="00000000">
            <w:pPr>
              <w:rPr>
                <w:b/>
                <w:bCs/>
              </w:rPr>
            </w:pPr>
            <w:r>
              <w:rPr>
                <w:b/>
                <w:bCs/>
              </w:rPr>
              <w:t>Macro-F1</w:t>
            </w:r>
          </w:p>
        </w:tc>
        <w:tc>
          <w:tcPr>
            <w:tcW w:w="960" w:type="dxa"/>
          </w:tcPr>
          <w:p w14:paraId="13B9F240" w14:textId="77777777" w:rsidR="00491DB6" w:rsidRPr="00CB6115" w:rsidRDefault="00000000">
            <w:pPr>
              <w:rPr>
                <w:b/>
                <w:bCs/>
              </w:rPr>
            </w:pPr>
            <w:r>
              <w:rPr>
                <w:b/>
                <w:bCs/>
              </w:rPr>
              <w:t>Defect P</w:t>
            </w:r>
          </w:p>
        </w:tc>
        <w:tc>
          <w:tcPr>
            <w:tcW w:w="960" w:type="dxa"/>
          </w:tcPr>
          <w:p w14:paraId="5F8F45CF" w14:textId="77777777" w:rsidR="00491DB6" w:rsidRPr="00CB6115" w:rsidRDefault="00000000">
            <w:pPr>
              <w:rPr>
                <w:b/>
                <w:bCs/>
              </w:rPr>
            </w:pPr>
            <w:r>
              <w:rPr>
                <w:b/>
                <w:bCs/>
              </w:rPr>
              <w:t>Defect R</w:t>
            </w:r>
          </w:p>
        </w:tc>
        <w:tc>
          <w:tcPr>
            <w:tcW w:w="960" w:type="dxa"/>
          </w:tcPr>
          <w:p w14:paraId="1675F7C2" w14:textId="77777777" w:rsidR="00491DB6" w:rsidRPr="00CB6115" w:rsidRDefault="00000000">
            <w:pPr>
              <w:rPr>
                <w:b/>
                <w:bCs/>
              </w:rPr>
            </w:pPr>
            <w:r>
              <w:rPr>
                <w:b/>
                <w:bCs/>
              </w:rPr>
              <w:t>Train (s)</w:t>
            </w:r>
          </w:p>
        </w:tc>
        <w:tc>
          <w:tcPr>
            <w:tcW w:w="960" w:type="dxa"/>
          </w:tcPr>
          <w:p w14:paraId="46AE93FC" w14:textId="77777777" w:rsidR="00491DB6" w:rsidRPr="00CB6115" w:rsidRDefault="00000000">
            <w:pPr>
              <w:rPr>
                <w:b/>
                <w:bCs/>
              </w:rPr>
            </w:pPr>
            <w:r>
              <w:rPr>
                <w:b/>
                <w:bCs/>
              </w:rPr>
              <w:t>Latency (</w:t>
            </w:r>
            <w:proofErr w:type="spellStart"/>
            <w:r>
              <w:rPr>
                <w:b/>
                <w:bCs/>
              </w:rPr>
              <w:t>ms</w:t>
            </w:r>
            <w:proofErr w:type="spellEnd"/>
            <w:r>
              <w:rPr>
                <w:b/>
                <w:bCs/>
              </w:rPr>
              <w:t>)</w:t>
            </w:r>
          </w:p>
        </w:tc>
        <w:tc>
          <w:tcPr>
            <w:tcW w:w="960" w:type="dxa"/>
          </w:tcPr>
          <w:p w14:paraId="32700177" w14:textId="77777777" w:rsidR="00491DB6" w:rsidRPr="00CB6115" w:rsidRDefault="00000000">
            <w:pPr>
              <w:rPr>
                <w:b/>
                <w:bCs/>
              </w:rPr>
            </w:pPr>
            <w:r>
              <w:rPr>
                <w:b/>
                <w:bCs/>
              </w:rPr>
              <w:t>Size (MB)</w:t>
            </w:r>
          </w:p>
        </w:tc>
      </w:tr>
      <w:tr w:rsidR="00AE313F" w14:paraId="72D05B27" w14:textId="77777777">
        <w:trPr>
          <w:jc w:val="center"/>
        </w:trPr>
        <w:tc>
          <w:tcPr>
            <w:tcW w:w="960" w:type="dxa"/>
          </w:tcPr>
          <w:p w14:paraId="0B27F3DF" w14:textId="77777777" w:rsidR="00AE313F" w:rsidRDefault="00000000">
            <w:r>
              <w:t>ResNet-18</w:t>
            </w:r>
          </w:p>
        </w:tc>
        <w:tc>
          <w:tcPr>
            <w:tcW w:w="960" w:type="dxa"/>
          </w:tcPr>
          <w:p w14:paraId="16C371A1" w14:textId="77777777" w:rsidR="00AE313F" w:rsidRDefault="00000000">
            <w:r>
              <w:t>100</w:t>
            </w:r>
          </w:p>
        </w:tc>
        <w:tc>
          <w:tcPr>
            <w:tcW w:w="1035" w:type="dxa"/>
          </w:tcPr>
          <w:p w14:paraId="62EAE921" w14:textId="77777777" w:rsidR="00AE313F" w:rsidRDefault="00000000">
            <w:r>
              <w:t>99.72</w:t>
            </w:r>
          </w:p>
        </w:tc>
        <w:tc>
          <w:tcPr>
            <w:tcW w:w="960" w:type="dxa"/>
          </w:tcPr>
          <w:p w14:paraId="68FE874E" w14:textId="77777777" w:rsidR="00AE313F" w:rsidRDefault="00000000">
            <w:r>
              <w:t>99.70</w:t>
            </w:r>
          </w:p>
        </w:tc>
        <w:tc>
          <w:tcPr>
            <w:tcW w:w="960" w:type="dxa"/>
          </w:tcPr>
          <w:p w14:paraId="07999FE5" w14:textId="77777777" w:rsidR="00AE313F" w:rsidRDefault="00000000">
            <w:r>
              <w:t>100.0</w:t>
            </w:r>
          </w:p>
        </w:tc>
        <w:tc>
          <w:tcPr>
            <w:tcW w:w="960" w:type="dxa"/>
          </w:tcPr>
          <w:p w14:paraId="2B97BE87" w14:textId="77777777" w:rsidR="00AE313F" w:rsidRDefault="00000000">
            <w:r>
              <w:t>99.56</w:t>
            </w:r>
          </w:p>
        </w:tc>
        <w:tc>
          <w:tcPr>
            <w:tcW w:w="960" w:type="dxa"/>
          </w:tcPr>
          <w:p w14:paraId="77750C91" w14:textId="77777777" w:rsidR="00AE313F" w:rsidRDefault="00000000">
            <w:r>
              <w:t>213</w:t>
            </w:r>
          </w:p>
        </w:tc>
        <w:tc>
          <w:tcPr>
            <w:tcW w:w="960" w:type="dxa"/>
          </w:tcPr>
          <w:p w14:paraId="60701A79" w14:textId="77777777" w:rsidR="00AE313F" w:rsidRDefault="00000000">
            <w:r>
              <w:t>0.94</w:t>
            </w:r>
          </w:p>
        </w:tc>
        <w:tc>
          <w:tcPr>
            <w:tcW w:w="960" w:type="dxa"/>
          </w:tcPr>
          <w:p w14:paraId="47B48147" w14:textId="77777777" w:rsidR="00AE313F" w:rsidRDefault="00000000">
            <w:r>
              <w:t>42.7</w:t>
            </w:r>
          </w:p>
        </w:tc>
      </w:tr>
      <w:tr w:rsidR="00AE313F" w14:paraId="03149220" w14:textId="77777777">
        <w:trPr>
          <w:jc w:val="center"/>
        </w:trPr>
        <w:tc>
          <w:tcPr>
            <w:tcW w:w="960" w:type="dxa"/>
          </w:tcPr>
          <w:p w14:paraId="3E45E99E" w14:textId="77777777" w:rsidR="00AE313F" w:rsidRDefault="00000000">
            <w:r>
              <w:t>ResNet-18</w:t>
            </w:r>
          </w:p>
        </w:tc>
        <w:tc>
          <w:tcPr>
            <w:tcW w:w="960" w:type="dxa"/>
          </w:tcPr>
          <w:p w14:paraId="1B203562" w14:textId="77777777" w:rsidR="00AE313F" w:rsidRDefault="00000000">
            <w:r>
              <w:t>50</w:t>
            </w:r>
          </w:p>
        </w:tc>
        <w:tc>
          <w:tcPr>
            <w:tcW w:w="1035" w:type="dxa"/>
          </w:tcPr>
          <w:p w14:paraId="3DACA20E" w14:textId="77777777" w:rsidR="00AE313F" w:rsidRDefault="00000000">
            <w:r>
              <w:t>99.58</w:t>
            </w:r>
          </w:p>
        </w:tc>
        <w:tc>
          <w:tcPr>
            <w:tcW w:w="960" w:type="dxa"/>
          </w:tcPr>
          <w:p w14:paraId="22D1C86E" w14:textId="77777777" w:rsidR="00AE313F" w:rsidRDefault="00000000">
            <w:r>
              <w:t>99.55</w:t>
            </w:r>
          </w:p>
        </w:tc>
        <w:tc>
          <w:tcPr>
            <w:tcW w:w="960" w:type="dxa"/>
          </w:tcPr>
          <w:p w14:paraId="6502F987" w14:textId="77777777" w:rsidR="00AE313F" w:rsidRDefault="00000000">
            <w:r>
              <w:t>100.0</w:t>
            </w:r>
          </w:p>
        </w:tc>
        <w:tc>
          <w:tcPr>
            <w:tcW w:w="960" w:type="dxa"/>
          </w:tcPr>
          <w:p w14:paraId="3E2B9A84" w14:textId="77777777" w:rsidR="00AE313F" w:rsidRDefault="00000000">
            <w:r>
              <w:t>99.34</w:t>
            </w:r>
          </w:p>
        </w:tc>
        <w:tc>
          <w:tcPr>
            <w:tcW w:w="960" w:type="dxa"/>
          </w:tcPr>
          <w:p w14:paraId="29D39811" w14:textId="77777777" w:rsidR="00AE313F" w:rsidRDefault="00000000">
            <w:r>
              <w:t>108</w:t>
            </w:r>
          </w:p>
        </w:tc>
        <w:tc>
          <w:tcPr>
            <w:tcW w:w="960" w:type="dxa"/>
          </w:tcPr>
          <w:p w14:paraId="357D7D0C" w14:textId="77777777" w:rsidR="00AE313F" w:rsidRDefault="00000000">
            <w:r>
              <w:t>0.94</w:t>
            </w:r>
          </w:p>
        </w:tc>
        <w:tc>
          <w:tcPr>
            <w:tcW w:w="960" w:type="dxa"/>
          </w:tcPr>
          <w:p w14:paraId="2A330A08" w14:textId="77777777" w:rsidR="00AE313F" w:rsidRDefault="00000000">
            <w:r>
              <w:t>42.7</w:t>
            </w:r>
          </w:p>
        </w:tc>
      </w:tr>
      <w:tr w:rsidR="00AE313F" w14:paraId="1193D33A" w14:textId="77777777">
        <w:trPr>
          <w:jc w:val="center"/>
        </w:trPr>
        <w:tc>
          <w:tcPr>
            <w:tcW w:w="960" w:type="dxa"/>
          </w:tcPr>
          <w:p w14:paraId="47369876" w14:textId="77777777" w:rsidR="00AE313F" w:rsidRDefault="00000000">
            <w:r>
              <w:t>ResNet-18</w:t>
            </w:r>
          </w:p>
        </w:tc>
        <w:tc>
          <w:tcPr>
            <w:tcW w:w="960" w:type="dxa"/>
          </w:tcPr>
          <w:p w14:paraId="1483C19C" w14:textId="77777777" w:rsidR="00AE313F" w:rsidRDefault="00000000">
            <w:r>
              <w:t>25</w:t>
            </w:r>
          </w:p>
        </w:tc>
        <w:tc>
          <w:tcPr>
            <w:tcW w:w="1035" w:type="dxa"/>
          </w:tcPr>
          <w:p w14:paraId="1DA746E1" w14:textId="77777777" w:rsidR="00AE313F" w:rsidRDefault="00000000">
            <w:r>
              <w:t>99.72</w:t>
            </w:r>
          </w:p>
        </w:tc>
        <w:tc>
          <w:tcPr>
            <w:tcW w:w="960" w:type="dxa"/>
          </w:tcPr>
          <w:p w14:paraId="3556EAF9" w14:textId="77777777" w:rsidR="00AE313F" w:rsidRDefault="00000000">
            <w:r>
              <w:t>99.70</w:t>
            </w:r>
          </w:p>
        </w:tc>
        <w:tc>
          <w:tcPr>
            <w:tcW w:w="960" w:type="dxa"/>
          </w:tcPr>
          <w:p w14:paraId="62812600" w14:textId="77777777" w:rsidR="00AE313F" w:rsidRDefault="00000000">
            <w:r>
              <w:t>100.0</w:t>
            </w:r>
          </w:p>
        </w:tc>
        <w:tc>
          <w:tcPr>
            <w:tcW w:w="960" w:type="dxa"/>
          </w:tcPr>
          <w:p w14:paraId="0F9BBC26" w14:textId="77777777" w:rsidR="00AE313F" w:rsidRDefault="00000000">
            <w:r>
              <w:t>99.56</w:t>
            </w:r>
          </w:p>
        </w:tc>
        <w:tc>
          <w:tcPr>
            <w:tcW w:w="960" w:type="dxa"/>
          </w:tcPr>
          <w:p w14:paraId="648DB1BA" w14:textId="77777777" w:rsidR="00AE313F" w:rsidRDefault="00000000">
            <w:r>
              <w:t>118</w:t>
            </w:r>
          </w:p>
        </w:tc>
        <w:tc>
          <w:tcPr>
            <w:tcW w:w="960" w:type="dxa"/>
          </w:tcPr>
          <w:p w14:paraId="2AE8280E" w14:textId="77777777" w:rsidR="00AE313F" w:rsidRDefault="00000000">
            <w:r>
              <w:t>0.93</w:t>
            </w:r>
          </w:p>
        </w:tc>
        <w:tc>
          <w:tcPr>
            <w:tcW w:w="960" w:type="dxa"/>
          </w:tcPr>
          <w:p w14:paraId="275561C0" w14:textId="77777777" w:rsidR="00AE313F" w:rsidRDefault="00000000">
            <w:r>
              <w:t>42.7</w:t>
            </w:r>
          </w:p>
        </w:tc>
      </w:tr>
      <w:tr w:rsidR="00AE313F" w14:paraId="76BCA70F" w14:textId="77777777">
        <w:trPr>
          <w:jc w:val="center"/>
        </w:trPr>
        <w:tc>
          <w:tcPr>
            <w:tcW w:w="960" w:type="dxa"/>
          </w:tcPr>
          <w:p w14:paraId="6F1B0EB1" w14:textId="77777777" w:rsidR="00AE313F" w:rsidRDefault="00000000">
            <w:proofErr w:type="spellStart"/>
            <w:r>
              <w:t>ViT</w:t>
            </w:r>
            <w:proofErr w:type="spellEnd"/>
            <w:r>
              <w:t>-B/16</w:t>
            </w:r>
          </w:p>
        </w:tc>
        <w:tc>
          <w:tcPr>
            <w:tcW w:w="960" w:type="dxa"/>
          </w:tcPr>
          <w:p w14:paraId="7C0F8619" w14:textId="77777777" w:rsidR="00AE313F" w:rsidRDefault="00000000">
            <w:r>
              <w:t>100</w:t>
            </w:r>
          </w:p>
        </w:tc>
        <w:tc>
          <w:tcPr>
            <w:tcW w:w="1035" w:type="dxa"/>
          </w:tcPr>
          <w:p w14:paraId="7A985933" w14:textId="77777777" w:rsidR="00AE313F" w:rsidRDefault="00000000">
            <w:r>
              <w:t>99.72</w:t>
            </w:r>
          </w:p>
        </w:tc>
        <w:tc>
          <w:tcPr>
            <w:tcW w:w="960" w:type="dxa"/>
          </w:tcPr>
          <w:p w14:paraId="41A2FDED" w14:textId="77777777" w:rsidR="00AE313F" w:rsidRDefault="00000000">
            <w:r>
              <w:t>99.70</w:t>
            </w:r>
          </w:p>
        </w:tc>
        <w:tc>
          <w:tcPr>
            <w:tcW w:w="960" w:type="dxa"/>
          </w:tcPr>
          <w:p w14:paraId="24F44571" w14:textId="77777777" w:rsidR="00AE313F" w:rsidRDefault="00000000">
            <w:r>
              <w:t>99.78</w:t>
            </w:r>
          </w:p>
        </w:tc>
        <w:tc>
          <w:tcPr>
            <w:tcW w:w="960" w:type="dxa"/>
          </w:tcPr>
          <w:p w14:paraId="4A18B972" w14:textId="77777777" w:rsidR="00AE313F" w:rsidRDefault="00000000">
            <w:r>
              <w:t>99.78</w:t>
            </w:r>
          </w:p>
        </w:tc>
        <w:tc>
          <w:tcPr>
            <w:tcW w:w="960" w:type="dxa"/>
          </w:tcPr>
          <w:p w14:paraId="318F2980" w14:textId="77777777" w:rsidR="00AE313F" w:rsidRDefault="00000000">
            <w:r>
              <w:t>1781</w:t>
            </w:r>
          </w:p>
        </w:tc>
        <w:tc>
          <w:tcPr>
            <w:tcW w:w="960" w:type="dxa"/>
          </w:tcPr>
          <w:p w14:paraId="5C37DA3B" w14:textId="77777777" w:rsidR="00AE313F" w:rsidRDefault="00000000">
            <w:r>
              <w:t>12.30</w:t>
            </w:r>
          </w:p>
        </w:tc>
        <w:tc>
          <w:tcPr>
            <w:tcW w:w="960" w:type="dxa"/>
          </w:tcPr>
          <w:p w14:paraId="65BBF541" w14:textId="77777777" w:rsidR="00AE313F" w:rsidRDefault="00000000">
            <w:r>
              <w:t>327.3</w:t>
            </w:r>
          </w:p>
        </w:tc>
      </w:tr>
      <w:tr w:rsidR="00AE313F" w14:paraId="7A0DA068" w14:textId="77777777">
        <w:trPr>
          <w:jc w:val="center"/>
        </w:trPr>
        <w:tc>
          <w:tcPr>
            <w:tcW w:w="960" w:type="dxa"/>
          </w:tcPr>
          <w:p w14:paraId="3E61F298" w14:textId="77777777" w:rsidR="00AE313F" w:rsidRDefault="00000000">
            <w:proofErr w:type="spellStart"/>
            <w:r>
              <w:t>ViT</w:t>
            </w:r>
            <w:proofErr w:type="spellEnd"/>
            <w:r>
              <w:t>-B/16</w:t>
            </w:r>
          </w:p>
        </w:tc>
        <w:tc>
          <w:tcPr>
            <w:tcW w:w="960" w:type="dxa"/>
          </w:tcPr>
          <w:p w14:paraId="4EA48CB5" w14:textId="77777777" w:rsidR="00AE313F" w:rsidRDefault="00000000">
            <w:r>
              <w:t>50</w:t>
            </w:r>
          </w:p>
        </w:tc>
        <w:tc>
          <w:tcPr>
            <w:tcW w:w="1035" w:type="dxa"/>
          </w:tcPr>
          <w:p w14:paraId="19B6CD47" w14:textId="77777777" w:rsidR="00AE313F" w:rsidRDefault="00000000">
            <w:r>
              <w:t>99.44</w:t>
            </w:r>
          </w:p>
        </w:tc>
        <w:tc>
          <w:tcPr>
            <w:tcW w:w="960" w:type="dxa"/>
          </w:tcPr>
          <w:p w14:paraId="14EDE840" w14:textId="77777777" w:rsidR="00AE313F" w:rsidRDefault="00000000">
            <w:r>
              <w:t>99.40</w:t>
            </w:r>
          </w:p>
        </w:tc>
        <w:tc>
          <w:tcPr>
            <w:tcW w:w="960" w:type="dxa"/>
          </w:tcPr>
          <w:p w14:paraId="05F38F5C" w14:textId="77777777" w:rsidR="00AE313F" w:rsidRDefault="00000000">
            <w:r>
              <w:t>99.56</w:t>
            </w:r>
          </w:p>
        </w:tc>
        <w:tc>
          <w:tcPr>
            <w:tcW w:w="960" w:type="dxa"/>
          </w:tcPr>
          <w:p w14:paraId="6BCF610F" w14:textId="77777777" w:rsidR="00AE313F" w:rsidRDefault="00000000">
            <w:r>
              <w:t>99.56</w:t>
            </w:r>
          </w:p>
        </w:tc>
        <w:tc>
          <w:tcPr>
            <w:tcW w:w="960" w:type="dxa"/>
          </w:tcPr>
          <w:p w14:paraId="0DCB75D6" w14:textId="77777777" w:rsidR="00AE313F" w:rsidRDefault="00000000">
            <w:r>
              <w:t>1534</w:t>
            </w:r>
          </w:p>
        </w:tc>
        <w:tc>
          <w:tcPr>
            <w:tcW w:w="960" w:type="dxa"/>
          </w:tcPr>
          <w:p w14:paraId="5174501C" w14:textId="77777777" w:rsidR="00AE313F" w:rsidRDefault="00000000">
            <w:r>
              <w:t>12.27</w:t>
            </w:r>
          </w:p>
        </w:tc>
        <w:tc>
          <w:tcPr>
            <w:tcW w:w="960" w:type="dxa"/>
          </w:tcPr>
          <w:p w14:paraId="763212F1" w14:textId="77777777" w:rsidR="00AE313F" w:rsidRDefault="00000000">
            <w:r>
              <w:t>327.3</w:t>
            </w:r>
          </w:p>
        </w:tc>
      </w:tr>
      <w:tr w:rsidR="00AE313F" w14:paraId="74C9389D" w14:textId="77777777">
        <w:trPr>
          <w:jc w:val="center"/>
        </w:trPr>
        <w:tc>
          <w:tcPr>
            <w:tcW w:w="960" w:type="dxa"/>
          </w:tcPr>
          <w:p w14:paraId="77CFB588" w14:textId="77777777" w:rsidR="00AE313F" w:rsidRDefault="00000000">
            <w:proofErr w:type="spellStart"/>
            <w:r>
              <w:t>ViT</w:t>
            </w:r>
            <w:proofErr w:type="spellEnd"/>
            <w:r>
              <w:t>-B/16</w:t>
            </w:r>
          </w:p>
        </w:tc>
        <w:tc>
          <w:tcPr>
            <w:tcW w:w="960" w:type="dxa"/>
          </w:tcPr>
          <w:p w14:paraId="76741711" w14:textId="77777777" w:rsidR="00AE313F" w:rsidRDefault="00000000">
            <w:r>
              <w:t>25</w:t>
            </w:r>
          </w:p>
        </w:tc>
        <w:tc>
          <w:tcPr>
            <w:tcW w:w="1035" w:type="dxa"/>
          </w:tcPr>
          <w:p w14:paraId="5EA5E055" w14:textId="77777777" w:rsidR="00AE313F" w:rsidRDefault="00000000">
            <w:r>
              <w:t>99.44</w:t>
            </w:r>
          </w:p>
        </w:tc>
        <w:tc>
          <w:tcPr>
            <w:tcW w:w="960" w:type="dxa"/>
          </w:tcPr>
          <w:p w14:paraId="1C9C1225" w14:textId="77777777" w:rsidR="00AE313F" w:rsidRDefault="00000000">
            <w:r>
              <w:t>99.40</w:t>
            </w:r>
          </w:p>
        </w:tc>
        <w:tc>
          <w:tcPr>
            <w:tcW w:w="960" w:type="dxa"/>
          </w:tcPr>
          <w:p w14:paraId="2A70D32F" w14:textId="77777777" w:rsidR="00AE313F" w:rsidRDefault="00000000">
            <w:r>
              <w:t>99.78</w:t>
            </w:r>
          </w:p>
        </w:tc>
        <w:tc>
          <w:tcPr>
            <w:tcW w:w="960" w:type="dxa"/>
          </w:tcPr>
          <w:p w14:paraId="45627F53" w14:textId="77777777" w:rsidR="00AE313F" w:rsidRDefault="00000000">
            <w:r>
              <w:t>99.34</w:t>
            </w:r>
          </w:p>
        </w:tc>
        <w:tc>
          <w:tcPr>
            <w:tcW w:w="960" w:type="dxa"/>
          </w:tcPr>
          <w:p w14:paraId="6EBB7767" w14:textId="77777777" w:rsidR="00AE313F" w:rsidRDefault="00000000">
            <w:r>
              <w:t>534</w:t>
            </w:r>
          </w:p>
        </w:tc>
        <w:tc>
          <w:tcPr>
            <w:tcW w:w="960" w:type="dxa"/>
          </w:tcPr>
          <w:p w14:paraId="28E0ABF9" w14:textId="77777777" w:rsidR="00AE313F" w:rsidRDefault="00000000">
            <w:r>
              <w:t>12.41</w:t>
            </w:r>
          </w:p>
        </w:tc>
        <w:tc>
          <w:tcPr>
            <w:tcW w:w="960" w:type="dxa"/>
          </w:tcPr>
          <w:p w14:paraId="4E32252E" w14:textId="77777777" w:rsidR="00AE313F" w:rsidRDefault="00000000">
            <w:r>
              <w:t>327.3</w:t>
            </w:r>
          </w:p>
        </w:tc>
      </w:tr>
    </w:tbl>
    <w:p w14:paraId="3054230D" w14:textId="77777777" w:rsidR="00D21E19" w:rsidRDefault="00D21E19" w:rsidP="00D21E19">
      <w:pPr>
        <w:jc w:val="center"/>
      </w:pPr>
      <w:r w:rsidRPr="00D21E19">
        <w:rPr>
          <w:noProof/>
        </w:rPr>
        <w:lastRenderedPageBreak/>
        <w:drawing>
          <wp:inline distT="0" distB="0" distL="0" distR="0" wp14:anchorId="156D1901" wp14:editId="5D8E892A">
            <wp:extent cx="5486400" cy="1136650"/>
            <wp:effectExtent l="0" t="0" r="0" b="6350"/>
            <wp:docPr id="108509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95190" name=""/>
                    <pic:cNvPicPr/>
                  </pic:nvPicPr>
                  <pic:blipFill>
                    <a:blip r:embed="rId12"/>
                    <a:stretch>
                      <a:fillRect/>
                    </a:stretch>
                  </pic:blipFill>
                  <pic:spPr>
                    <a:xfrm>
                      <a:off x="0" y="0"/>
                      <a:ext cx="5486400" cy="1136650"/>
                    </a:xfrm>
                    <a:prstGeom prst="rect">
                      <a:avLst/>
                    </a:prstGeom>
                  </pic:spPr>
                </pic:pic>
              </a:graphicData>
            </a:graphic>
          </wp:inline>
        </w:drawing>
      </w:r>
    </w:p>
    <w:p w14:paraId="301EED9B" w14:textId="4D6171D0" w:rsidR="00D21E19" w:rsidRDefault="00D21E19" w:rsidP="00D21E19">
      <w:pPr>
        <w:jc w:val="center"/>
        <w:rPr>
          <w:b/>
          <w:bCs/>
          <w:i/>
          <w:sz w:val="20"/>
        </w:rPr>
      </w:pPr>
      <w:r w:rsidRPr="00E33514">
        <w:rPr>
          <w:b/>
          <w:bCs/>
          <w:i/>
          <w:sz w:val="20"/>
        </w:rPr>
        <w:t xml:space="preserve">Figure </w:t>
      </w:r>
      <w:r>
        <w:rPr>
          <w:b/>
          <w:bCs/>
          <w:i/>
          <w:sz w:val="20"/>
        </w:rPr>
        <w:t>5</w:t>
      </w:r>
      <w:r w:rsidRPr="00E33514">
        <w:rPr>
          <w:b/>
          <w:bCs/>
          <w:i/>
          <w:sz w:val="20"/>
        </w:rPr>
        <w:t xml:space="preserve">. </w:t>
      </w:r>
      <w:r>
        <w:rPr>
          <w:b/>
          <w:bCs/>
          <w:i/>
          <w:sz w:val="20"/>
        </w:rPr>
        <w:t>Accuracy vs training fraction chart.</w:t>
      </w:r>
    </w:p>
    <w:p w14:paraId="6B08FFC5" w14:textId="77777777" w:rsidR="00FA2CEA" w:rsidRPr="00E33514" w:rsidRDefault="00FA2CEA" w:rsidP="00D21E19">
      <w:pPr>
        <w:jc w:val="center"/>
        <w:rPr>
          <w:b/>
          <w:bCs/>
        </w:rPr>
      </w:pPr>
    </w:p>
    <w:p w14:paraId="4E01A4DF" w14:textId="77777777" w:rsidR="00D21E19" w:rsidRDefault="00D21E19" w:rsidP="00D21E19">
      <w:pPr>
        <w:jc w:val="center"/>
      </w:pPr>
    </w:p>
    <w:p w14:paraId="668DD63E" w14:textId="59BFDB7D" w:rsidR="00491DB6" w:rsidRDefault="00D21E19" w:rsidP="00D21E19">
      <w:pPr>
        <w:jc w:val="center"/>
      </w:pPr>
      <w:r w:rsidRPr="00D21E19">
        <w:rPr>
          <w:noProof/>
        </w:rPr>
        <w:drawing>
          <wp:inline distT="0" distB="0" distL="0" distR="0" wp14:anchorId="2DFA69DB" wp14:editId="2F833367">
            <wp:extent cx="5486400" cy="1147445"/>
            <wp:effectExtent l="0" t="0" r="0" b="0"/>
            <wp:docPr id="87246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1728" name=""/>
                    <pic:cNvPicPr/>
                  </pic:nvPicPr>
                  <pic:blipFill>
                    <a:blip r:embed="rId13"/>
                    <a:stretch>
                      <a:fillRect/>
                    </a:stretch>
                  </pic:blipFill>
                  <pic:spPr>
                    <a:xfrm>
                      <a:off x="0" y="0"/>
                      <a:ext cx="5486400" cy="1147445"/>
                    </a:xfrm>
                    <a:prstGeom prst="rect">
                      <a:avLst/>
                    </a:prstGeom>
                  </pic:spPr>
                </pic:pic>
              </a:graphicData>
            </a:graphic>
          </wp:inline>
        </w:drawing>
      </w:r>
    </w:p>
    <w:p w14:paraId="7D553A24" w14:textId="21211643" w:rsidR="00D21E19" w:rsidRPr="00E33514" w:rsidRDefault="00D21E19" w:rsidP="00D21E19">
      <w:pPr>
        <w:jc w:val="center"/>
        <w:rPr>
          <w:b/>
          <w:bCs/>
        </w:rPr>
      </w:pPr>
      <w:r w:rsidRPr="00E33514">
        <w:rPr>
          <w:b/>
          <w:bCs/>
          <w:i/>
          <w:sz w:val="20"/>
        </w:rPr>
        <w:t xml:space="preserve">Figure </w:t>
      </w:r>
      <w:r>
        <w:rPr>
          <w:b/>
          <w:bCs/>
          <w:i/>
          <w:sz w:val="20"/>
        </w:rPr>
        <w:t>6</w:t>
      </w:r>
      <w:r w:rsidRPr="00E33514">
        <w:rPr>
          <w:b/>
          <w:bCs/>
          <w:i/>
          <w:sz w:val="20"/>
        </w:rPr>
        <w:t xml:space="preserve">. </w:t>
      </w:r>
      <w:r>
        <w:rPr>
          <w:b/>
          <w:bCs/>
          <w:i/>
          <w:sz w:val="20"/>
        </w:rPr>
        <w:t>Defect recall(production-critical) chart</w:t>
      </w:r>
      <w:r w:rsidRPr="00E33514">
        <w:rPr>
          <w:b/>
          <w:bCs/>
          <w:i/>
          <w:sz w:val="20"/>
        </w:rPr>
        <w:t>.</w:t>
      </w:r>
    </w:p>
    <w:p w14:paraId="2611361A" w14:textId="77777777" w:rsidR="00D21E19" w:rsidRDefault="00D21E19" w:rsidP="00D21E19">
      <w:pPr>
        <w:jc w:val="center"/>
      </w:pPr>
    </w:p>
    <w:p w14:paraId="23FCBDB0" w14:textId="77777777" w:rsidR="000B1AB9" w:rsidRDefault="000B1AB9" w:rsidP="000B1AB9">
      <w:r>
        <w:t xml:space="preserve">The held-out test set across all runs was unchanged with 715 images. The false negatives (missed defects) were 1-3 per run. The number of false positives was 0-2. Res Net trained on 100% of the training data was 0 false positives, 2 false negatives (262 TN, 0 FP, 2 FN, 451 TP). </w:t>
      </w:r>
      <w:proofErr w:type="spellStart"/>
      <w:r>
        <w:t>ViT</w:t>
      </w:r>
      <w:proofErr w:type="spellEnd"/>
      <w:r>
        <w:t xml:space="preserve"> trained on 25% of the training data had the greatest number of false negatives in this grid (261 TN, 1 FP, 3 FN, 450 TP). These counts motivate reporting defective recall along with accuracy.</w:t>
      </w:r>
    </w:p>
    <w:p w14:paraId="1500766D" w14:textId="6B49DAE2" w:rsidR="00491DB6" w:rsidRDefault="000B1AB9" w:rsidP="000B1AB9">
      <w:pPr>
        <w:rPr>
          <w:sz w:val="24"/>
          <w:szCs w:val="24"/>
        </w:rPr>
      </w:pPr>
      <w:r>
        <w:t xml:space="preserve">Test performance of both architectures at 100% labels was close to the observed ceiling, with the </w:t>
      </w:r>
      <w:proofErr w:type="spellStart"/>
      <w:r>
        <w:t>ViT</w:t>
      </w:r>
      <w:proofErr w:type="spellEnd"/>
      <w:r>
        <w:t xml:space="preserve"> having slightly more defect recall (+1 false positive for </w:t>
      </w:r>
      <w:proofErr w:type="spellStart"/>
      <w:r>
        <w:t>ViT</w:t>
      </w:r>
      <w:proofErr w:type="spellEnd"/>
      <w:r>
        <w:t xml:space="preserve"> compared to 0 for </w:t>
      </w:r>
      <w:proofErr w:type="spellStart"/>
      <w:r>
        <w:t>ResNet</w:t>
      </w:r>
      <w:proofErr w:type="spellEnd"/>
      <w:r>
        <w:t xml:space="preserve">). As the data is decreased to half or less, it is likely that the </w:t>
      </w:r>
      <w:proofErr w:type="spellStart"/>
      <w:r>
        <w:t>ResNet</w:t>
      </w:r>
      <w:proofErr w:type="spellEnd"/>
      <w:r>
        <w:t xml:space="preserve"> will perform better than the </w:t>
      </w:r>
      <w:proofErr w:type="spellStart"/>
      <w:r>
        <w:t>ViT</w:t>
      </w:r>
      <w:proofErr w:type="spellEnd"/>
      <w:r>
        <w:t xml:space="preserve"> in accuracy and macro-F1 for the two training pool sizes 50% and 25% as shown in studies. It was shown that the accuracy in </w:t>
      </w:r>
      <w:proofErr w:type="spellStart"/>
      <w:r w:rsidR="00FA2CEA">
        <w:t>ResNet</w:t>
      </w:r>
      <w:proofErr w:type="spellEnd"/>
      <w:r>
        <w:t xml:space="preserve"> was higher, 99.72% vs 99.44%. Training time for </w:t>
      </w:r>
      <w:proofErr w:type="spellStart"/>
      <w:r>
        <w:t>ViT</w:t>
      </w:r>
      <w:proofErr w:type="spellEnd"/>
      <w:r>
        <w:t xml:space="preserve"> ranged from 534s to 1,781s (compared to 108s–213s for </w:t>
      </w:r>
      <w:proofErr w:type="spellStart"/>
      <w:r>
        <w:t>ResNet</w:t>
      </w:r>
      <w:proofErr w:type="spellEnd"/>
      <w:r>
        <w:t xml:space="preserve">) and the inference latency was approximately 12ms for </w:t>
      </w:r>
      <w:proofErr w:type="spellStart"/>
      <w:r>
        <w:t>ViT</w:t>
      </w:r>
      <w:proofErr w:type="spellEnd"/>
      <w:r>
        <w:t xml:space="preserve">, less than 1ms for </w:t>
      </w:r>
      <w:proofErr w:type="spellStart"/>
      <w:r>
        <w:t>ResNet</w:t>
      </w:r>
      <w:proofErr w:type="spellEnd"/>
      <w:r>
        <w:t>, which suggests there may be an important cost-benefit tradeoff when deploying the two models.</w:t>
      </w:r>
    </w:p>
    <w:p w14:paraId="5F199C30" w14:textId="77777777" w:rsidR="00B023F9" w:rsidRPr="00B023F9" w:rsidRDefault="00B023F9" w:rsidP="00B023F9">
      <w:pPr>
        <w:rPr>
          <w:sz w:val="24"/>
          <w:szCs w:val="24"/>
        </w:rPr>
      </w:pPr>
    </w:p>
    <w:p w14:paraId="226C9594" w14:textId="77777777" w:rsidR="00491DB6" w:rsidRDefault="00491DB6" w:rsidP="00CB6115">
      <w:pPr>
        <w:jc w:val="center"/>
      </w:pPr>
    </w:p>
    <w:p w14:paraId="3AB301CB" w14:textId="77777777" w:rsidR="00491DB6" w:rsidRDefault="00000000" w:rsidP="00CB6115">
      <w:pPr>
        <w:jc w:val="center"/>
      </w:pPr>
      <w:r>
        <w:rPr>
          <w:noProof/>
        </w:rPr>
        <w:lastRenderedPageBreak/>
        <w:drawing>
          <wp:inline distT="0" distB="0" distL="0" distR="0" wp14:anchorId="3DDE91EA" wp14:editId="61DCD3BC">
            <wp:extent cx="4899660" cy="2179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901034" cy="2179931"/>
                    </a:xfrm>
                    <a:prstGeom prst="rect">
                      <a:avLst/>
                    </a:prstGeom>
                  </pic:spPr>
                </pic:pic>
              </a:graphicData>
            </a:graphic>
          </wp:inline>
        </w:drawing>
      </w:r>
    </w:p>
    <w:p w14:paraId="4A23120D" w14:textId="7A7A1702" w:rsidR="00B023F9" w:rsidRPr="00D21E19" w:rsidRDefault="00000000" w:rsidP="00D21E19">
      <w:pPr>
        <w:jc w:val="center"/>
        <w:rPr>
          <w:b/>
          <w:bCs/>
        </w:rPr>
      </w:pPr>
      <w:r w:rsidRPr="00E33514">
        <w:rPr>
          <w:b/>
          <w:bCs/>
          <w:i/>
          <w:sz w:val="20"/>
        </w:rPr>
        <w:t xml:space="preserve">Figure </w:t>
      </w:r>
      <w:r w:rsidR="00D21E19">
        <w:rPr>
          <w:b/>
          <w:bCs/>
          <w:i/>
          <w:sz w:val="20"/>
        </w:rPr>
        <w:t>7</w:t>
      </w:r>
      <w:r w:rsidRPr="00E33514">
        <w:rPr>
          <w:b/>
          <w:bCs/>
          <w:i/>
          <w:sz w:val="20"/>
        </w:rPr>
        <w:t xml:space="preserve">. </w:t>
      </w:r>
      <w:proofErr w:type="spellStart"/>
      <w:r w:rsidRPr="00E33514">
        <w:rPr>
          <w:b/>
          <w:bCs/>
          <w:i/>
          <w:sz w:val="20"/>
        </w:rPr>
        <w:t>Streamlit</w:t>
      </w:r>
      <w:proofErr w:type="spellEnd"/>
      <w:r w:rsidRPr="00E33514">
        <w:rPr>
          <w:b/>
          <w:bCs/>
          <w:i/>
          <w:sz w:val="20"/>
        </w:rPr>
        <w:t xml:space="preserve"> live demo (defect classification and Grad-CAM).</w:t>
      </w:r>
    </w:p>
    <w:p w14:paraId="2AA61817" w14:textId="77777777" w:rsidR="00B023F9" w:rsidRDefault="00B023F9"/>
    <w:p w14:paraId="191B2951" w14:textId="77777777" w:rsidR="00D21E19" w:rsidRDefault="00D21E19"/>
    <w:p w14:paraId="02BCD59A" w14:textId="77777777" w:rsidR="00491DB6" w:rsidRDefault="00FE18D6" w:rsidP="00FE18D6">
      <w:pPr>
        <w:pStyle w:val="Heading1"/>
        <w:numPr>
          <w:ilvl w:val="0"/>
          <w:numId w:val="10"/>
        </w:numPr>
        <w:rPr>
          <w:rFonts w:asciiTheme="majorBidi" w:hAnsiTheme="majorBidi"/>
          <w:sz w:val="36"/>
          <w:szCs w:val="36"/>
        </w:rPr>
      </w:pPr>
      <w:r>
        <w:rPr>
          <w:rFonts w:asciiTheme="majorBidi" w:hAnsiTheme="majorBidi"/>
          <w:sz w:val="36"/>
          <w:szCs w:val="36"/>
        </w:rPr>
        <w:t>ANALYSIS OF PERFORMANCE AND POTENTIAL BIASES</w:t>
      </w:r>
    </w:p>
    <w:p w14:paraId="215B177D" w14:textId="77777777" w:rsidR="00FE18D6" w:rsidRPr="00FE18D6" w:rsidRDefault="00FE18D6" w:rsidP="00FE18D6"/>
    <w:p w14:paraId="1C12E6CA" w14:textId="5885B791" w:rsidR="00222915" w:rsidRDefault="00222915" w:rsidP="00B023F9">
      <w:r w:rsidRPr="00222915">
        <w:t xml:space="preserve">High test results across all 6 runs (multiple seeds, train and test) show that both Image Net-pretrained Res Net-18 and </w:t>
      </w:r>
      <w:proofErr w:type="spellStart"/>
      <w:r w:rsidRPr="00222915">
        <w:t>ViT</w:t>
      </w:r>
      <w:proofErr w:type="spellEnd"/>
      <w:r w:rsidRPr="00222915">
        <w:t xml:space="preserve">-B/16 will successfully generalize to top-view casting textures on the Kaggle test split. While Although </w:t>
      </w:r>
      <w:proofErr w:type="spellStart"/>
      <w:r w:rsidRPr="00222915">
        <w:t>ResNet</w:t>
      </w:r>
      <w:proofErr w:type="spellEnd"/>
      <w:r w:rsidRPr="00222915">
        <w:t xml:space="preserve"> balances accuracy and efficiency at lower label fractions, biases and validity threats remain. Class imbalance in the training </w:t>
      </w:r>
      <w:r w:rsidR="00FA2CEA" w:rsidRPr="00222915">
        <w:t>set</w:t>
      </w:r>
      <w:r w:rsidRPr="00222915">
        <w:t xml:space="preserve"> may bias accuracy measurements with respect to macro-F1, so both metrics are reported. While group-wise splitting reduces data leakage, it cannot eliminate it in some cases where naming conventions are inconsistent.  The near- ceiling performance also resemble Smart Casting, comparable data and photographic tasks, suggests that the photographic task may in fact be much less difficult than casting defect detection in low-resolution radiography and the findings may not therefore generalize to X-ray inspection without additional training. Only seed 42 was used and average multi-seed would yield more robust generalization claims.</w:t>
      </w:r>
    </w:p>
    <w:p w14:paraId="2FA1102F" w14:textId="13492EA0" w:rsidR="002251D2" w:rsidRDefault="00D46130" w:rsidP="00B023F9">
      <w:r w:rsidRPr="00D46130">
        <w:t xml:space="preserve">False negatives of 1 to 3 per run can be of higher risk errors in manufacturing as subtle faults can be confused with surface variations. False positives of 0 to 2 per run will have lower costs but will still lead to rework. Grad-CAM has visualized which areas are highlighted in the defective examples of </w:t>
      </w:r>
      <w:proofErr w:type="spellStart"/>
      <w:r w:rsidRPr="00D46130">
        <w:t>ResNet</w:t>
      </w:r>
      <w:proofErr w:type="spellEnd"/>
      <w:r w:rsidRPr="00D46130">
        <w:t xml:space="preserve"> that are located close to the rim and blade. </w:t>
      </w:r>
      <w:r w:rsidRPr="00B023F9">
        <w:t>[10]</w:t>
      </w:r>
    </w:p>
    <w:p w14:paraId="5B022B37" w14:textId="77777777" w:rsidR="00D21E19" w:rsidRDefault="00D21E19" w:rsidP="00B023F9"/>
    <w:p w14:paraId="36760AAD" w14:textId="77777777" w:rsidR="00D21E19" w:rsidRPr="00B023F9" w:rsidRDefault="00D21E19" w:rsidP="00B023F9"/>
    <w:p w14:paraId="50F69DE9" w14:textId="77777777" w:rsidR="00491DB6" w:rsidRDefault="00017F4F" w:rsidP="00017F4F">
      <w:pPr>
        <w:pStyle w:val="Heading1"/>
        <w:numPr>
          <w:ilvl w:val="0"/>
          <w:numId w:val="10"/>
        </w:numPr>
        <w:rPr>
          <w:rFonts w:asciiTheme="majorBidi" w:hAnsiTheme="majorBidi"/>
          <w:sz w:val="34"/>
          <w:szCs w:val="34"/>
        </w:rPr>
      </w:pPr>
      <w:r>
        <w:rPr>
          <w:rFonts w:asciiTheme="majorBidi" w:hAnsiTheme="majorBidi"/>
          <w:sz w:val="34"/>
          <w:szCs w:val="34"/>
        </w:rPr>
        <w:lastRenderedPageBreak/>
        <w:t>ETHICAL AND SOCIETAL IMPLICATIONS</w:t>
      </w:r>
    </w:p>
    <w:p w14:paraId="2014CE63" w14:textId="77777777" w:rsidR="00AD5AD1" w:rsidRPr="00AD5AD1" w:rsidRDefault="00AD5AD1" w:rsidP="00AD5AD1"/>
    <w:p w14:paraId="25C72639" w14:textId="77777777" w:rsidR="00BE3D5A" w:rsidRDefault="00244063" w:rsidP="00244063">
      <w:pPr>
        <w:rPr>
          <w:lang w:val="en-AE"/>
        </w:rPr>
      </w:pPr>
      <w:r w:rsidRPr="00244063">
        <w:rPr>
          <w:lang w:val="en-AE"/>
        </w:rPr>
        <w:t>The dataset images are real production images and the Kaggle licence requires credit and research-only usage according to the publisher's rules. An automated inspection system without the support of human operators could cause physical harm if a model trained on one production lighting condition is used on another production line resulting in false positives that lead to wasted labour and resources or false negatives where defective parts reach the customer. This risk can be prevented by incorporating human inspector audits and thresholds based on validation defect recall.</w:t>
      </w:r>
      <w:r>
        <w:rPr>
          <w:lang w:val="en-AE"/>
        </w:rPr>
        <w:t xml:space="preserve"> </w:t>
      </w:r>
    </w:p>
    <w:p w14:paraId="5498CF91" w14:textId="6C9185CE" w:rsidR="00244063" w:rsidRDefault="00244063" w:rsidP="00244063">
      <w:pPr>
        <w:rPr>
          <w:lang w:val="en-AE"/>
        </w:rPr>
      </w:pPr>
      <w:r w:rsidRPr="00244063">
        <w:rPr>
          <w:lang w:val="en-AE"/>
        </w:rPr>
        <w:t>Moreover, even with high overall accuracies, the need for human review on safety-critical reject decisions especially when false negatives occur is very important</w:t>
      </w:r>
      <w:r>
        <w:rPr>
          <w:lang w:val="en-AE"/>
        </w:rPr>
        <w:t>.</w:t>
      </w:r>
    </w:p>
    <w:p w14:paraId="0D070D5D" w14:textId="52E32539" w:rsidR="005E7A99" w:rsidRDefault="00BE3D5A" w:rsidP="00244063">
      <w:r w:rsidRPr="00BE3D5A">
        <w:t xml:space="preserve">In the UAE, Operation 300bn would promote the development of manufacturing and technology. Studies show that data-efficient deep learning </w:t>
      </w:r>
      <w:r w:rsidR="0033227E" w:rsidRPr="00BE3D5A">
        <w:t>enables</w:t>
      </w:r>
      <w:r w:rsidRPr="00BE3D5A">
        <w:t xml:space="preserve"> small and medium scale vision-based quality control, with less labelled data, resulting in improved productivity and less waste.  The impact for society in the UAE remains untested but likely relies upon public sharing of information on failure modes, GPU training energy usage and a simplification of access to </w:t>
      </w:r>
      <w:proofErr w:type="spellStart"/>
      <w:r w:rsidRPr="00BE3D5A">
        <w:t>Colab</w:t>
      </w:r>
      <w:proofErr w:type="spellEnd"/>
      <w:r w:rsidRPr="00BE3D5A">
        <w:t xml:space="preserve"> and </w:t>
      </w:r>
      <w:r w:rsidR="0033227E" w:rsidRPr="00BE3D5A">
        <w:t>open-source</w:t>
      </w:r>
      <w:r w:rsidRPr="00BE3D5A">
        <w:t xml:space="preserve"> code. </w:t>
      </w:r>
      <w:r w:rsidRPr="00B023F9">
        <w:t>[8]</w:t>
      </w:r>
    </w:p>
    <w:p w14:paraId="24E8BD73" w14:textId="77777777" w:rsidR="00D21E19" w:rsidRPr="00B023F9" w:rsidRDefault="00D21E19" w:rsidP="00244063"/>
    <w:p w14:paraId="629863AD" w14:textId="77777777" w:rsidR="00491DB6" w:rsidRDefault="00441C1B" w:rsidP="00441C1B">
      <w:pPr>
        <w:pStyle w:val="Heading1"/>
        <w:numPr>
          <w:ilvl w:val="0"/>
          <w:numId w:val="10"/>
        </w:numPr>
        <w:rPr>
          <w:rFonts w:asciiTheme="majorBidi" w:hAnsiTheme="majorBidi"/>
          <w:sz w:val="40"/>
          <w:szCs w:val="40"/>
        </w:rPr>
      </w:pPr>
      <w:r>
        <w:rPr>
          <w:rFonts w:asciiTheme="majorBidi" w:hAnsiTheme="majorBidi"/>
          <w:sz w:val="40"/>
          <w:szCs w:val="40"/>
        </w:rPr>
        <w:t>CONCLUSION</w:t>
      </w:r>
    </w:p>
    <w:p w14:paraId="0B34DB36" w14:textId="77777777" w:rsidR="00441C1B" w:rsidRPr="00441C1B" w:rsidRDefault="00441C1B" w:rsidP="00441C1B"/>
    <w:p w14:paraId="05CA67A9" w14:textId="65E3AF8B" w:rsidR="00491DB6" w:rsidRDefault="0033227E" w:rsidP="00EE7FC5">
      <w:pPr>
        <w:rPr>
          <w:sz w:val="24"/>
          <w:szCs w:val="24"/>
          <w:lang w:val="en-AE"/>
        </w:rPr>
      </w:pPr>
      <w:r w:rsidRPr="0033227E">
        <w:t xml:space="preserve">This project has compared </w:t>
      </w:r>
      <w:proofErr w:type="spellStart"/>
      <w:r w:rsidRPr="0033227E">
        <w:t>ViT</w:t>
      </w:r>
      <w:proofErr w:type="spellEnd"/>
      <w:r w:rsidRPr="0033227E">
        <w:t xml:space="preserve">-B/16 and ResNet-18 on casting defect classifiers using a six-run data-efficient protocol. Both models achieved strong test discrimination on the Kaggle split; ResNet-18 is the practical recommendation when label budget or edge hardware is constrained, because it matched or exceeded </w:t>
      </w:r>
      <w:proofErr w:type="spellStart"/>
      <w:r w:rsidRPr="0033227E">
        <w:t>ViT</w:t>
      </w:r>
      <w:proofErr w:type="spellEnd"/>
      <w:r w:rsidRPr="0033227E">
        <w:t xml:space="preserve"> on accuracy and macro-F1 at 50% and 25% training data with far lower training time, model size and inference latency. </w:t>
      </w:r>
      <w:proofErr w:type="spellStart"/>
      <w:r w:rsidRPr="0033227E">
        <w:t>ViT</w:t>
      </w:r>
      <w:proofErr w:type="spellEnd"/>
      <w:r w:rsidRPr="0033227E">
        <w:t xml:space="preserve"> is possible with full labelled training data and GPU resources. Multi-seed averaging and visualizing </w:t>
      </w:r>
      <w:proofErr w:type="spellStart"/>
      <w:r w:rsidR="00E33514" w:rsidRPr="0033227E">
        <w:t>ViT</w:t>
      </w:r>
      <w:proofErr w:type="spellEnd"/>
      <w:r w:rsidRPr="0033227E">
        <w:t xml:space="preserve"> attention are not strengths of this work rather they are an extension to this project</w:t>
      </w:r>
      <w:r w:rsidR="00EE7FC5">
        <w:t>.</w:t>
      </w:r>
    </w:p>
    <w:p w14:paraId="6DE9DFED" w14:textId="77777777" w:rsidR="00ED2A6D" w:rsidRDefault="00ED2A6D" w:rsidP="00EE7FC5">
      <w:pPr>
        <w:rPr>
          <w:sz w:val="24"/>
          <w:szCs w:val="24"/>
          <w:lang w:val="en-AE"/>
        </w:rPr>
      </w:pPr>
    </w:p>
    <w:p w14:paraId="002C4097" w14:textId="77777777" w:rsidR="00D21E19" w:rsidRDefault="00D21E19" w:rsidP="00EE7FC5">
      <w:pPr>
        <w:rPr>
          <w:sz w:val="24"/>
          <w:szCs w:val="24"/>
          <w:lang w:val="en-AE"/>
        </w:rPr>
      </w:pPr>
    </w:p>
    <w:p w14:paraId="43C70E28" w14:textId="77777777" w:rsidR="00D21E19" w:rsidRDefault="00D21E19" w:rsidP="00EE7FC5">
      <w:pPr>
        <w:rPr>
          <w:sz w:val="24"/>
          <w:szCs w:val="24"/>
          <w:lang w:val="en-AE"/>
        </w:rPr>
      </w:pPr>
    </w:p>
    <w:p w14:paraId="59FA1753" w14:textId="77777777" w:rsidR="00D21E19" w:rsidRPr="00EE7FC5" w:rsidRDefault="00D21E19" w:rsidP="00EE7FC5">
      <w:pPr>
        <w:rPr>
          <w:sz w:val="24"/>
          <w:szCs w:val="24"/>
          <w:lang w:val="en-AE"/>
        </w:rPr>
      </w:pPr>
    </w:p>
    <w:p w14:paraId="404072C5" w14:textId="77777777" w:rsidR="00491DB6" w:rsidRDefault="00EE7FC5">
      <w:pPr>
        <w:pStyle w:val="Heading1"/>
        <w:rPr>
          <w:rFonts w:asciiTheme="majorBidi" w:hAnsiTheme="majorBidi"/>
          <w:sz w:val="40"/>
          <w:szCs w:val="40"/>
        </w:rPr>
      </w:pPr>
      <w:r>
        <w:rPr>
          <w:rFonts w:asciiTheme="majorBidi" w:hAnsiTheme="majorBidi"/>
          <w:sz w:val="40"/>
          <w:szCs w:val="40"/>
        </w:rPr>
        <w:lastRenderedPageBreak/>
        <w:t>REFERENCES</w:t>
      </w:r>
    </w:p>
    <w:p w14:paraId="037FCA29" w14:textId="77777777" w:rsidR="00ED2A6D" w:rsidRPr="00ED2A6D" w:rsidRDefault="00ED2A6D" w:rsidP="00ED2A6D"/>
    <w:p w14:paraId="587B2B29" w14:textId="77777777" w:rsidR="00891CEE" w:rsidRDefault="00000000">
      <w:pPr>
        <w:pStyle w:val="ListBullet"/>
      </w:pPr>
      <w:r>
        <w:t xml:space="preserve">[1] Z. Li et al., “A survey of deep learning for industrial visual anomaly detection,” </w:t>
      </w:r>
      <w:proofErr w:type="spellStart"/>
      <w:r>
        <w:t>Artif</w:t>
      </w:r>
      <w:proofErr w:type="spellEnd"/>
      <w:r>
        <w:t>. Intell. Rev., 2025.</w:t>
      </w:r>
    </w:p>
    <w:p w14:paraId="08339A71" w14:textId="77777777" w:rsidR="00891CEE" w:rsidRDefault="00000000">
      <w:pPr>
        <w:pStyle w:val="ListBullet"/>
      </w:pPr>
      <w:r>
        <w:t>[2] Y. Mao et al., “A survey on industrial image anomaly detection,” Measurement, 2025.</w:t>
      </w:r>
    </w:p>
    <w:p w14:paraId="3EB88CA9" w14:textId="77777777" w:rsidR="00891CEE" w:rsidRDefault="00000000">
      <w:pPr>
        <w:pStyle w:val="ListBullet"/>
      </w:pPr>
      <w:r>
        <w:t xml:space="preserve">[3] M. S. Islam et al., “Beyond local receptive fields: </w:t>
      </w:r>
      <w:proofErr w:type="spellStart"/>
      <w:r>
        <w:t>ViT</w:t>
      </w:r>
      <w:proofErr w:type="spellEnd"/>
      <w:r>
        <w:t xml:space="preserve"> for real-time surface defect detection in FDM,” Int. J. Adv. Manuf. Technol., 2026.</w:t>
      </w:r>
    </w:p>
    <w:p w14:paraId="48F8FE4B" w14:textId="77777777" w:rsidR="00891CEE" w:rsidRDefault="00000000">
      <w:pPr>
        <w:pStyle w:val="ListBullet"/>
      </w:pPr>
      <w:r>
        <w:t>[4] S. Wang et al., “SDA-</w:t>
      </w:r>
      <w:proofErr w:type="spellStart"/>
      <w:r>
        <w:t>PVTDet</w:t>
      </w:r>
      <w:proofErr w:type="spellEnd"/>
      <w:r>
        <w:t>: A spatial-cross dual attention pyramid vision transformer detector for casting defect detection in radiography images,” Expert Syst. Appl., 2025.</w:t>
      </w:r>
    </w:p>
    <w:p w14:paraId="1340675A" w14:textId="77777777" w:rsidR="00891CEE" w:rsidRDefault="00000000">
      <w:pPr>
        <w:pStyle w:val="ListBullet"/>
      </w:pPr>
      <w:r>
        <w:t xml:space="preserve">[5] A. </w:t>
      </w:r>
      <w:proofErr w:type="spellStart"/>
      <w:r>
        <w:t>Dosovitskiy</w:t>
      </w:r>
      <w:proofErr w:type="spellEnd"/>
      <w:r>
        <w:t xml:space="preserve"> et al., “An image is worth 16×16 words: Transformers for image recognition at scale,” ICLR, 2021.</w:t>
      </w:r>
    </w:p>
    <w:p w14:paraId="28C9B4F3" w14:textId="77777777" w:rsidR="003322BA" w:rsidRDefault="00000000">
      <w:pPr>
        <w:pStyle w:val="ListBullet"/>
      </w:pPr>
      <w:r>
        <w:t>[6] R. Dabhi, "Casting product image data for quality inspection," Kaggle, 2020. [Online]. Available: https://www.kaggle.com/datasets/ravirajsinh45/real-life-industrial-dataset-of-casting-product</w:t>
      </w:r>
    </w:p>
    <w:p w14:paraId="5D2F8C2B" w14:textId="77777777" w:rsidR="003322BA" w:rsidRDefault="00000000">
      <w:pPr>
        <w:pStyle w:val="ListBullet"/>
      </w:pPr>
      <w:r>
        <w:t>[7] Google, "vit-base-patch16-224-in21k," Hugging Face Model Hub. [Online]. Available: https://huggingface.co/google/vit-base-patch16-224-in21k</w:t>
      </w:r>
    </w:p>
    <w:p w14:paraId="042128D0" w14:textId="77777777" w:rsidR="003322BA" w:rsidRDefault="00000000">
      <w:pPr>
        <w:pStyle w:val="ListBullet"/>
      </w:pPr>
      <w:r>
        <w:t>[8] UAE Ministry of Industry and Advanced Technology, "Operation 300bn," strategy overview. [Online]. Available: https://moiat.gov.ae/en/about-us/strategies-and-policies/operation-300bn</w:t>
      </w:r>
    </w:p>
    <w:p w14:paraId="07276937" w14:textId="77777777" w:rsidR="003322BA" w:rsidRDefault="00000000">
      <w:pPr>
        <w:pStyle w:val="ListBullet"/>
      </w:pPr>
      <w:r>
        <w:t>[9] K. He, X. Zhang, S. Ren, and J. Sun, "Deep residual learning for image recognition," in Proc. IEEE CVPR, 2016, pp. 770-778.</w:t>
      </w:r>
    </w:p>
    <w:p w14:paraId="0DFC188F" w14:textId="77777777" w:rsidR="003322BA" w:rsidRDefault="00000000">
      <w:pPr>
        <w:pStyle w:val="ListBullet"/>
      </w:pPr>
      <w:r>
        <w:t>[10] R. R. Selvaraju et al., "Grad-CAM: Visual explanations from deep networks via gradient-based localization," in Proc. IEEE ICCV, 2017, pp. 618-626.</w:t>
      </w:r>
    </w:p>
    <w:p w14:paraId="1B46D48F" w14:textId="77777777" w:rsidR="00491DB6" w:rsidRDefault="00EE7FC5">
      <w:pPr>
        <w:pStyle w:val="Heading1"/>
        <w:rPr>
          <w:rFonts w:asciiTheme="majorBidi" w:hAnsiTheme="majorBidi"/>
          <w:sz w:val="40"/>
          <w:szCs w:val="40"/>
        </w:rPr>
      </w:pPr>
      <w:r>
        <w:rPr>
          <w:rFonts w:asciiTheme="majorBidi" w:hAnsiTheme="majorBidi"/>
          <w:sz w:val="40"/>
          <w:szCs w:val="40"/>
        </w:rPr>
        <w:t>APPENDIX – REPRODUCIBILITY</w:t>
      </w:r>
    </w:p>
    <w:p w14:paraId="075524AE" w14:textId="77777777" w:rsidR="00EE7FC5" w:rsidRPr="00EE7FC5" w:rsidRDefault="00EE7FC5" w:rsidP="00EE7FC5"/>
    <w:p w14:paraId="686CD990" w14:textId="4619B7CB" w:rsidR="00491DB6" w:rsidRPr="00EE7FC5" w:rsidRDefault="00000000">
      <w:pPr>
        <w:rPr>
          <w:sz w:val="24"/>
          <w:szCs w:val="24"/>
        </w:rPr>
      </w:pPr>
      <w:r>
        <w:rPr>
          <w:sz w:val="24"/>
          <w:szCs w:val="24"/>
        </w:rPr>
        <w:t xml:space="preserve">GitHub: </w:t>
      </w:r>
      <w:hyperlink r:id="rId15" w:history="1">
        <w:r w:rsidR="00491DB6" w:rsidRPr="00B023F9">
          <w:rPr>
            <w:rStyle w:val="Hyperlink"/>
            <w:sz w:val="24"/>
            <w:szCs w:val="24"/>
          </w:rPr>
          <w:t>https://github.com/anshikareddy403/casting-defect-vit-resnet</w:t>
        </w:r>
      </w:hyperlink>
    </w:p>
    <w:p w14:paraId="32E3458D" w14:textId="330F25BC" w:rsidR="00491DB6" w:rsidRPr="00EE7FC5" w:rsidRDefault="00000000">
      <w:pPr>
        <w:rPr>
          <w:sz w:val="24"/>
          <w:szCs w:val="24"/>
        </w:rPr>
      </w:pPr>
      <w:proofErr w:type="spellStart"/>
      <w:r>
        <w:rPr>
          <w:sz w:val="24"/>
          <w:szCs w:val="24"/>
        </w:rPr>
        <w:t>Colab</w:t>
      </w:r>
      <w:proofErr w:type="spellEnd"/>
      <w:r>
        <w:rPr>
          <w:sz w:val="24"/>
          <w:szCs w:val="24"/>
        </w:rPr>
        <w:t xml:space="preserve"> (exploration): </w:t>
      </w:r>
      <w:hyperlink r:id="rId16" w:history="1">
        <w:r w:rsidR="00491DB6" w:rsidRPr="00B023F9">
          <w:rPr>
            <w:rStyle w:val="Hyperlink"/>
            <w:sz w:val="24"/>
            <w:szCs w:val="24"/>
          </w:rPr>
          <w:t>https://colab.research.google.com/drive/1UGV0AZLiIIN8kVjs-PR0WFwIY7OscfoV</w:t>
        </w:r>
      </w:hyperlink>
    </w:p>
    <w:p w14:paraId="53EFFCB3" w14:textId="3CF06391" w:rsidR="00491DB6" w:rsidRPr="00EE7FC5" w:rsidRDefault="00000000">
      <w:pPr>
        <w:rPr>
          <w:sz w:val="24"/>
          <w:szCs w:val="24"/>
        </w:rPr>
      </w:pPr>
      <w:proofErr w:type="spellStart"/>
      <w:r>
        <w:rPr>
          <w:sz w:val="24"/>
          <w:szCs w:val="24"/>
        </w:rPr>
        <w:t>Colab</w:t>
      </w:r>
      <w:proofErr w:type="spellEnd"/>
      <w:r>
        <w:rPr>
          <w:sz w:val="24"/>
          <w:szCs w:val="24"/>
        </w:rPr>
        <w:t xml:space="preserve"> (training): </w:t>
      </w:r>
      <w:hyperlink r:id="rId17" w:anchor="scrollTo=ca3eb5c6" w:history="1">
        <w:r w:rsidR="00491DB6" w:rsidRPr="00B023F9">
          <w:rPr>
            <w:rStyle w:val="Hyperlink"/>
            <w:sz w:val="24"/>
            <w:szCs w:val="24"/>
          </w:rPr>
          <w:t>https://colab.research.google.com/drive/15-bcnV1w_C04jfmXnnquxq2K7vFhh7dy</w:t>
        </w:r>
      </w:hyperlink>
    </w:p>
    <w:p w14:paraId="38BE4DFF" w14:textId="77777777" w:rsidR="00491DB6" w:rsidRPr="00EE7FC5" w:rsidRDefault="00000000">
      <w:pPr>
        <w:rPr>
          <w:sz w:val="24"/>
          <w:szCs w:val="24"/>
        </w:rPr>
      </w:pPr>
      <w:proofErr w:type="spellStart"/>
      <w:r>
        <w:rPr>
          <w:sz w:val="24"/>
          <w:szCs w:val="24"/>
        </w:rPr>
        <w:t>Streamlit</w:t>
      </w:r>
      <w:proofErr w:type="spellEnd"/>
      <w:r>
        <w:rPr>
          <w:sz w:val="24"/>
          <w:szCs w:val="24"/>
        </w:rPr>
        <w:t xml:space="preserve">: </w:t>
      </w:r>
      <w:proofErr w:type="spellStart"/>
      <w:r>
        <w:rPr>
          <w:sz w:val="24"/>
          <w:szCs w:val="24"/>
        </w:rPr>
        <w:t>streamlit</w:t>
      </w:r>
      <w:proofErr w:type="spellEnd"/>
      <w:r>
        <w:rPr>
          <w:sz w:val="24"/>
          <w:szCs w:val="24"/>
        </w:rPr>
        <w:t xml:space="preserve"> run streamlit_app.py (local demo).</w:t>
      </w:r>
    </w:p>
    <w:p w14:paraId="77C309D9" w14:textId="523F4450" w:rsidR="00491DB6" w:rsidRPr="00EE7FC5" w:rsidRDefault="00000000">
      <w:pPr>
        <w:rPr>
          <w:sz w:val="24"/>
          <w:szCs w:val="24"/>
        </w:rPr>
      </w:pPr>
      <w:r>
        <w:t xml:space="preserve">Metrics: results/comparison_table.csv (six runs). Example checkpoints: </w:t>
      </w:r>
      <w:r w:rsidR="00B023F9">
        <w:t xml:space="preserve">                   </w:t>
      </w:r>
      <w:r>
        <w:t>results/checkpoints/resnet_frac0.25_seed42/best.pt and results/checkpoints/vit_frac1.0_seed42/best.pt.</w:t>
      </w:r>
    </w:p>
    <w:sectPr w:rsidR="00491DB6" w:rsidRPr="00EE7FC5"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7D118" w14:textId="77777777" w:rsidR="00B7014A" w:rsidRDefault="00B7014A">
      <w:pPr>
        <w:spacing w:after="0" w:line="240" w:lineRule="auto"/>
      </w:pPr>
      <w:r>
        <w:separator/>
      </w:r>
    </w:p>
  </w:endnote>
  <w:endnote w:type="continuationSeparator" w:id="0">
    <w:p w14:paraId="47ADB846" w14:textId="77777777" w:rsidR="00B7014A" w:rsidRDefault="00B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81F03" w14:textId="77777777" w:rsidR="00891CEE"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7D65F" w14:textId="77777777" w:rsidR="00B7014A" w:rsidRDefault="00B7014A">
      <w:pPr>
        <w:spacing w:after="0" w:line="240" w:lineRule="auto"/>
      </w:pPr>
      <w:r>
        <w:separator/>
      </w:r>
    </w:p>
  </w:footnote>
  <w:footnote w:type="continuationSeparator" w:id="0">
    <w:p w14:paraId="2881BA02" w14:textId="77777777" w:rsidR="00B7014A" w:rsidRDefault="00B70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3CD38EA"/>
    <w:multiLevelType w:val="multilevel"/>
    <w:tmpl w:val="EDD47300"/>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56C621FE"/>
    <w:multiLevelType w:val="multilevel"/>
    <w:tmpl w:val="EDD47300"/>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592A5F57"/>
    <w:multiLevelType w:val="multilevel"/>
    <w:tmpl w:val="7CB0109E"/>
    <w:lvl w:ilvl="0">
      <w:start w:val="1"/>
      <w:numFmt w:val="decimal"/>
      <w:lvlText w:val="%1."/>
      <w:lvlJc w:val="left"/>
      <w:pPr>
        <w:ind w:left="720" w:hanging="360"/>
      </w:pPr>
      <w:rPr>
        <w:rFonts w:ascii="Calibri" w:eastAsiaTheme="minorEastAsia" w:hAnsi="Calibri" w:cstheme="minorBidi"/>
      </w:rPr>
    </w:lvl>
    <w:lvl w:ilvl="1">
      <w:start w:val="2"/>
      <w:numFmt w:val="decimal"/>
      <w:isLgl/>
      <w:lvlText w:val="%1.%2"/>
      <w:lvlJc w:val="left"/>
      <w:pPr>
        <w:ind w:left="144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12" w15:restartNumberingAfterBreak="0">
    <w:nsid w:val="5AC629FC"/>
    <w:multiLevelType w:val="hybridMultilevel"/>
    <w:tmpl w:val="C0BA3BE2"/>
    <w:lvl w:ilvl="0" w:tplc="4CF832DC">
      <w:start w:val="1"/>
      <w:numFmt w:val="decimal"/>
      <w:lvlText w:val="%1."/>
      <w:lvlJc w:val="left"/>
      <w:pPr>
        <w:ind w:left="720" w:hanging="360"/>
      </w:pPr>
      <w:rPr>
        <w:rFonts w:ascii="Calibri" w:eastAsiaTheme="minorEastAsia" w:hAnsi="Calibri" w:cstheme="minorBidi"/>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3" w15:restartNumberingAfterBreak="0">
    <w:nsid w:val="5F8F2DF1"/>
    <w:multiLevelType w:val="hybridMultilevel"/>
    <w:tmpl w:val="814CB5D4"/>
    <w:lvl w:ilvl="0" w:tplc="4CF832DC">
      <w:start w:val="1"/>
      <w:numFmt w:val="decimal"/>
      <w:lvlText w:val="%1."/>
      <w:lvlJc w:val="left"/>
      <w:pPr>
        <w:ind w:left="720" w:hanging="360"/>
      </w:pPr>
      <w:rPr>
        <w:rFonts w:ascii="Calibri" w:eastAsiaTheme="minorEastAsia" w:hAnsi="Calibri" w:cstheme="minorBidi"/>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4" w15:restartNumberingAfterBreak="0">
    <w:nsid w:val="63544E09"/>
    <w:multiLevelType w:val="hybridMultilevel"/>
    <w:tmpl w:val="5E764E6C"/>
    <w:lvl w:ilvl="0" w:tplc="370AE91C">
      <w:start w:val="1"/>
      <w:numFmt w:val="lowerRoman"/>
      <w:lvlText w:val="(%1)"/>
      <w:lvlJc w:val="left"/>
      <w:pPr>
        <w:ind w:left="1080" w:hanging="72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5" w15:restartNumberingAfterBreak="0">
    <w:nsid w:val="7C006F04"/>
    <w:multiLevelType w:val="hybridMultilevel"/>
    <w:tmpl w:val="681EE450"/>
    <w:lvl w:ilvl="0" w:tplc="4CF832DC">
      <w:start w:val="1"/>
      <w:numFmt w:val="decimal"/>
      <w:lvlText w:val="%1."/>
      <w:lvlJc w:val="left"/>
      <w:pPr>
        <w:ind w:left="720" w:hanging="360"/>
      </w:pPr>
      <w:rPr>
        <w:rFonts w:ascii="Calibri" w:eastAsiaTheme="minorEastAsia" w:hAnsi="Calibri" w:cstheme="minorBidi"/>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num w:numId="1" w16cid:durableId="1549141795">
    <w:abstractNumId w:val="8"/>
  </w:num>
  <w:num w:numId="2" w16cid:durableId="1228027749">
    <w:abstractNumId w:val="6"/>
  </w:num>
  <w:num w:numId="3" w16cid:durableId="1171524297">
    <w:abstractNumId w:val="5"/>
  </w:num>
  <w:num w:numId="4" w16cid:durableId="771359013">
    <w:abstractNumId w:val="4"/>
  </w:num>
  <w:num w:numId="5" w16cid:durableId="1524779089">
    <w:abstractNumId w:val="7"/>
  </w:num>
  <w:num w:numId="6" w16cid:durableId="1057897220">
    <w:abstractNumId w:val="3"/>
  </w:num>
  <w:num w:numId="7" w16cid:durableId="1961035636">
    <w:abstractNumId w:val="2"/>
  </w:num>
  <w:num w:numId="8" w16cid:durableId="69738860">
    <w:abstractNumId w:val="1"/>
  </w:num>
  <w:num w:numId="9" w16cid:durableId="44761215">
    <w:abstractNumId w:val="0"/>
  </w:num>
  <w:num w:numId="10" w16cid:durableId="1751153890">
    <w:abstractNumId w:val="9"/>
  </w:num>
  <w:num w:numId="11" w16cid:durableId="166285424">
    <w:abstractNumId w:val="14"/>
  </w:num>
  <w:num w:numId="12" w16cid:durableId="1967809854">
    <w:abstractNumId w:val="10"/>
  </w:num>
  <w:num w:numId="13" w16cid:durableId="1724940024">
    <w:abstractNumId w:val="11"/>
  </w:num>
  <w:num w:numId="14" w16cid:durableId="728184490">
    <w:abstractNumId w:val="12"/>
  </w:num>
  <w:num w:numId="15" w16cid:durableId="1785153066">
    <w:abstractNumId w:val="15"/>
  </w:num>
  <w:num w:numId="16" w16cid:durableId="7766793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BB"/>
    <w:rsid w:val="00017617"/>
    <w:rsid w:val="00017F4F"/>
    <w:rsid w:val="00020A99"/>
    <w:rsid w:val="00034616"/>
    <w:rsid w:val="0006063C"/>
    <w:rsid w:val="000B1AB9"/>
    <w:rsid w:val="00115450"/>
    <w:rsid w:val="00137EDF"/>
    <w:rsid w:val="0015074B"/>
    <w:rsid w:val="001761AF"/>
    <w:rsid w:val="001C6853"/>
    <w:rsid w:val="00222915"/>
    <w:rsid w:val="002251D2"/>
    <w:rsid w:val="00244063"/>
    <w:rsid w:val="002764FB"/>
    <w:rsid w:val="0029639D"/>
    <w:rsid w:val="002B3F95"/>
    <w:rsid w:val="002C6718"/>
    <w:rsid w:val="002D5F60"/>
    <w:rsid w:val="002F6A69"/>
    <w:rsid w:val="0031305C"/>
    <w:rsid w:val="00317E13"/>
    <w:rsid w:val="00325FA5"/>
    <w:rsid w:val="00326F90"/>
    <w:rsid w:val="0033227E"/>
    <w:rsid w:val="003322BA"/>
    <w:rsid w:val="00351583"/>
    <w:rsid w:val="004053A8"/>
    <w:rsid w:val="0043175E"/>
    <w:rsid w:val="004319B8"/>
    <w:rsid w:val="00441C1B"/>
    <w:rsid w:val="00443FB0"/>
    <w:rsid w:val="00491DB6"/>
    <w:rsid w:val="004A5D8F"/>
    <w:rsid w:val="004A7724"/>
    <w:rsid w:val="005A5ED9"/>
    <w:rsid w:val="005E7A99"/>
    <w:rsid w:val="006A7833"/>
    <w:rsid w:val="006C6195"/>
    <w:rsid w:val="006E29BB"/>
    <w:rsid w:val="00752D3A"/>
    <w:rsid w:val="0079302E"/>
    <w:rsid w:val="007E2F6F"/>
    <w:rsid w:val="007E3C83"/>
    <w:rsid w:val="00814DAE"/>
    <w:rsid w:val="00840C7A"/>
    <w:rsid w:val="008901AF"/>
    <w:rsid w:val="00891CEE"/>
    <w:rsid w:val="008952B0"/>
    <w:rsid w:val="008C0F30"/>
    <w:rsid w:val="008D3BB9"/>
    <w:rsid w:val="008E5CF9"/>
    <w:rsid w:val="00902DE9"/>
    <w:rsid w:val="00924B56"/>
    <w:rsid w:val="009D4E5A"/>
    <w:rsid w:val="00A246B1"/>
    <w:rsid w:val="00A67913"/>
    <w:rsid w:val="00A772C1"/>
    <w:rsid w:val="00A97C4A"/>
    <w:rsid w:val="00AA1D8D"/>
    <w:rsid w:val="00AD5AD1"/>
    <w:rsid w:val="00AE313F"/>
    <w:rsid w:val="00B023F9"/>
    <w:rsid w:val="00B47730"/>
    <w:rsid w:val="00B7014A"/>
    <w:rsid w:val="00BA0988"/>
    <w:rsid w:val="00BA51F2"/>
    <w:rsid w:val="00BB30C1"/>
    <w:rsid w:val="00BE3D5A"/>
    <w:rsid w:val="00C01FE9"/>
    <w:rsid w:val="00C06087"/>
    <w:rsid w:val="00C50003"/>
    <w:rsid w:val="00C72021"/>
    <w:rsid w:val="00CB0664"/>
    <w:rsid w:val="00CB6115"/>
    <w:rsid w:val="00CC5551"/>
    <w:rsid w:val="00D04AFF"/>
    <w:rsid w:val="00D168E1"/>
    <w:rsid w:val="00D21E19"/>
    <w:rsid w:val="00D46130"/>
    <w:rsid w:val="00D82BD4"/>
    <w:rsid w:val="00E00A8A"/>
    <w:rsid w:val="00E0333C"/>
    <w:rsid w:val="00E33514"/>
    <w:rsid w:val="00ED2A6D"/>
    <w:rsid w:val="00EE7FC5"/>
    <w:rsid w:val="00F0658C"/>
    <w:rsid w:val="00FA2CEA"/>
    <w:rsid w:val="00FB7411"/>
    <w:rsid w:val="00FC693F"/>
    <w:rsid w:val="00FE18D6"/>
    <w:rsid w:val="00FF3A2C"/>
    <w:rsid w:val="00FF797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153327"/>
  <w14:defaultImageDpi w14:val="300"/>
  <w15:docId w15:val="{DD94498E-4001-45C6-BFAB-3BC289F0E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1E19"/>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3175E"/>
    <w:pPr>
      <w:spacing w:before="100" w:beforeAutospacing="1" w:after="100" w:afterAutospacing="1" w:line="240" w:lineRule="auto"/>
    </w:pPr>
    <w:rPr>
      <w:rFonts w:ascii="Times New Roman" w:eastAsia="Times New Roman" w:hAnsi="Times New Roman" w:cs="Times New Roman"/>
      <w:color w:val="auto"/>
      <w:sz w:val="24"/>
      <w:szCs w:val="24"/>
      <w:lang w:val="en-AE" w:eastAsia="en-AE"/>
    </w:rPr>
  </w:style>
  <w:style w:type="character" w:styleId="Hyperlink">
    <w:name w:val="Hyperlink"/>
    <w:basedOn w:val="DefaultParagraphFont"/>
    <w:uiPriority w:val="99"/>
    <w:unhideWhenUsed/>
    <w:rsid w:val="00B023F9"/>
    <w:rPr>
      <w:color w:val="0000FF" w:themeColor="hyperlink"/>
      <w:u w:val="single"/>
    </w:rPr>
  </w:style>
  <w:style w:type="character" w:styleId="UnresolvedMention">
    <w:name w:val="Unresolved Mention"/>
    <w:basedOn w:val="DefaultParagraphFont"/>
    <w:uiPriority w:val="99"/>
    <w:semiHidden/>
    <w:unhideWhenUsed/>
    <w:rsid w:val="00B023F9"/>
    <w:rPr>
      <w:color w:val="605E5C"/>
      <w:shd w:val="clear" w:color="auto" w:fill="E1DFDD"/>
    </w:rPr>
  </w:style>
  <w:style w:type="character" w:styleId="FollowedHyperlink">
    <w:name w:val="FollowedHyperlink"/>
    <w:basedOn w:val="DefaultParagraphFont"/>
    <w:uiPriority w:val="99"/>
    <w:semiHidden/>
    <w:unhideWhenUsed/>
    <w:rsid w:val="00B023F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olab.research.google.com/drive/1tOby9ojLWLchYPsi7BlQOa0q5clkXFEH" TargetMode="External"/><Relationship Id="rId2" Type="http://schemas.openxmlformats.org/officeDocument/2006/relationships/numbering" Target="numbering.xml"/><Relationship Id="rId16" Type="http://schemas.openxmlformats.org/officeDocument/2006/relationships/hyperlink" Target="https://colab.research.google.com/drive/15-bcnV1w_C04jfmXnnquxq2K7vFhh7d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nshikareddy403/casting-defect-vit-resnet"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1284</TotalTime>
  <Pages>12</Pages>
  <Words>2907</Words>
  <Characters>16571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Anshika Reddy</cp:lastModifiedBy>
  <cp:revision>14</cp:revision>
  <dcterms:created xsi:type="dcterms:W3CDTF">2013-12-23T23:15:00Z</dcterms:created>
  <dcterms:modified xsi:type="dcterms:W3CDTF">2026-10-26T10:37:00Z</dcterms:modified>
  <cp:category/>
</cp:coreProperties>
</file>