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tzkal5ebk7o" w:id="0"/>
      <w:bookmarkEnd w:id="0"/>
      <w:r w:rsidDel="00000000" w:rsidR="00000000" w:rsidRPr="00000000">
        <w:rPr>
          <w:b w:val="1"/>
          <w:bCs w:val="1"/>
          <w:sz w:val="46"/>
          <w:szCs w:val="46"/>
          <w:rtl w:val="0"/>
        </w:rPr>
        <w:t xml:space="preserve">AI-Powered Multilingual Welfare Scheme Assistant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0n88fgu6bne" w:id="1"/>
      <w:bookmarkEnd w:id="1"/>
      <w:r w:rsidDel="00000000" w:rsidR="00000000" w:rsidRPr="00000000">
        <w:rPr>
          <w:b w:val="1"/>
          <w:bCs w:val="1"/>
          <w:sz w:val="34"/>
          <w:szCs w:val="34"/>
          <w:rtl w:val="0"/>
        </w:rPr>
        <w:t xml:space="preserve">System Features and Technical Architecture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rb1mg4vbj8v"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AI-Powered Multilingual Welfare Scheme Assistant is an intelligent conversational platform designed to simplify access to government welfare schemes for citizens across India. The system enables users to discover relevant schemes, assess eligibility, obtain document requirements, and understand application procedures through natural language conversations in multiple Indian languages.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opc6t76danfw" w:id="3"/>
      <w:bookmarkEnd w:id="3"/>
      <w:r w:rsidDel="00000000" w:rsidR="00000000" w:rsidRPr="00000000">
        <w:rPr>
          <w:b w:val="1"/>
          <w:bCs w:val="1"/>
          <w:sz w:val="46"/>
          <w:szCs w:val="46"/>
          <w:rtl w:val="0"/>
        </w:rPr>
        <w:t xml:space="preserve">2. Core Features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dgkq5nrk5dz" w:id="4"/>
      <w:bookmarkEnd w:id="4"/>
      <w:r w:rsidDel="00000000" w:rsidR="00000000" w:rsidRPr="00000000">
        <w:rPr>
          <w:b w:val="1"/>
          <w:bCs w:val="1"/>
          <w:sz w:val="34"/>
          <w:szCs w:val="34"/>
          <w:rtl w:val="0"/>
        </w:rPr>
        <w:t xml:space="preserve">2.1 Multilingual Conversational Interface</w:t>
      </w:r>
    </w:p>
    <w:p w:rsidR="00000000" w:rsidDel="00000000" w:rsidP="00000000" w:rsidRDefault="00000000" w:rsidRPr="00000000" w14:paraId="00000008">
      <w:pPr>
        <w:spacing w:after="240" w:before="240" w:lineRule="auto"/>
        <w:rPr/>
      </w:pPr>
      <w:r w:rsidDel="00000000" w:rsidR="00000000" w:rsidRPr="00000000">
        <w:rPr>
          <w:rtl w:val="0"/>
        </w:rPr>
        <w:t xml:space="preserve">The assistant supports interactions in:</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tl w:val="0"/>
        </w:rPr>
        <w:t xml:space="preserve">Hindi</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Marathi</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Bengali</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Tamil</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000E">
      <w:pPr>
        <w:spacing w:after="240" w:before="240" w:lineRule="auto"/>
        <w:rPr/>
      </w:pPr>
      <w:r w:rsidDel="00000000" w:rsidR="00000000" w:rsidRPr="00000000">
        <w:rPr>
          <w:rtl w:val="0"/>
        </w:rPr>
        <w:t xml:space="preserve">Users can communicate naturally in their preferred language. The system automatically detects language and maintains language continuity throughout the conversation.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i0yhdfhbr06" w:id="5"/>
      <w:bookmarkEnd w:id="5"/>
      <w:r w:rsidDel="00000000" w:rsidR="00000000" w:rsidRPr="00000000">
        <w:rPr>
          <w:b w:val="1"/>
          <w:bCs w:val="1"/>
          <w:color w:val="000000"/>
          <w:sz w:val="26"/>
          <w:szCs w:val="26"/>
          <w:rtl w:val="0"/>
        </w:rPr>
        <w:t xml:space="preserve">Benefits</w:t>
      </w:r>
    </w:p>
    <w:p w:rsidR="00000000" w:rsidDel="00000000" w:rsidP="00000000" w:rsidRDefault="00000000" w:rsidRPr="00000000" w14:paraId="00000010">
      <w:pPr>
        <w:numPr>
          <w:ilvl w:val="0"/>
          <w:numId w:val="24"/>
        </w:numPr>
        <w:spacing w:after="0" w:afterAutospacing="0" w:before="240" w:lineRule="auto"/>
        <w:ind w:left="720" w:hanging="360"/>
      </w:pPr>
      <w:r w:rsidDel="00000000" w:rsidR="00000000" w:rsidRPr="00000000">
        <w:rPr>
          <w:rtl w:val="0"/>
        </w:rPr>
        <w:t xml:space="preserve">Removes language barriers.</w:t>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tl w:val="0"/>
        </w:rPr>
        <w:t xml:space="preserve">Improves accessibility for rural users.</w:t>
      </w:r>
    </w:p>
    <w:p w:rsidR="00000000" w:rsidDel="00000000" w:rsidP="00000000" w:rsidRDefault="00000000" w:rsidRPr="00000000" w14:paraId="00000012">
      <w:pPr>
        <w:numPr>
          <w:ilvl w:val="0"/>
          <w:numId w:val="24"/>
        </w:numPr>
        <w:spacing w:after="240" w:before="0" w:beforeAutospacing="0" w:lineRule="auto"/>
        <w:ind w:left="720" w:hanging="360"/>
      </w:pPr>
      <w:r w:rsidDel="00000000" w:rsidR="00000000" w:rsidRPr="00000000">
        <w:rPr>
          <w:rtl w:val="0"/>
        </w:rPr>
        <w:t xml:space="preserve">Enables natural conversations without technical knowledge.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o2jkq4uirs7" w:id="6"/>
      <w:bookmarkEnd w:id="6"/>
      <w:r w:rsidDel="00000000" w:rsidR="00000000" w:rsidRPr="00000000">
        <w:rPr>
          <w:b w:val="1"/>
          <w:bCs w:val="1"/>
          <w:sz w:val="34"/>
          <w:szCs w:val="34"/>
          <w:rtl w:val="0"/>
        </w:rPr>
        <w:t xml:space="preserve">2.2 Welfare Scheme Discovery</w:t>
      </w:r>
    </w:p>
    <w:p w:rsidR="00000000" w:rsidDel="00000000" w:rsidP="00000000" w:rsidRDefault="00000000" w:rsidRPr="00000000" w14:paraId="00000015">
      <w:pPr>
        <w:spacing w:after="240" w:before="240" w:lineRule="auto"/>
        <w:rPr/>
      </w:pPr>
      <w:r w:rsidDel="00000000" w:rsidR="00000000" w:rsidRPr="00000000">
        <w:rPr>
          <w:rtl w:val="0"/>
        </w:rPr>
        <w:t xml:space="preserve">Users can ask questions such as:</w:t>
      </w:r>
    </w:p>
    <w:p w:rsidR="00000000" w:rsidDel="00000000" w:rsidP="00000000" w:rsidRDefault="00000000" w:rsidRPr="00000000" w14:paraId="00000016">
      <w:pPr>
        <w:numPr>
          <w:ilvl w:val="0"/>
          <w:numId w:val="15"/>
        </w:numPr>
        <w:spacing w:after="0" w:afterAutospacing="0" w:before="240" w:lineRule="auto"/>
        <w:ind w:left="720" w:hanging="360"/>
      </w:pPr>
      <w:r w:rsidDel="00000000" w:rsidR="00000000" w:rsidRPr="00000000">
        <w:rPr>
          <w:rtl w:val="0"/>
        </w:rPr>
        <w:t xml:space="preserve">Which schemes are available for farmers?</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rtl w:val="0"/>
        </w:rPr>
        <w:t xml:space="preserve">What is the NREGA wage in my state?</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What schemes are available for women?</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What benefits can I receive as a labourer?</w:t>
      </w:r>
    </w:p>
    <w:p w:rsidR="00000000" w:rsidDel="00000000" w:rsidP="00000000" w:rsidRDefault="00000000" w:rsidRPr="00000000" w14:paraId="0000001A">
      <w:pPr>
        <w:spacing w:after="240" w:before="240" w:lineRule="auto"/>
        <w:rPr/>
      </w:pPr>
      <w:r w:rsidDel="00000000" w:rsidR="00000000" w:rsidRPr="00000000">
        <w:rPr>
          <w:rtl w:val="0"/>
        </w:rPr>
        <w:t xml:space="preserve">The system retrieves relevant welfare schemes using a hybrid semantic retrieval architecture and generates concise, understandable responses.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q88w7uur9lu" w:id="7"/>
      <w:bookmarkEnd w:id="7"/>
      <w:r w:rsidDel="00000000" w:rsidR="00000000" w:rsidRPr="00000000">
        <w:rPr>
          <w:b w:val="1"/>
          <w:bCs w:val="1"/>
          <w:sz w:val="34"/>
          <w:szCs w:val="34"/>
          <w:rtl w:val="0"/>
        </w:rPr>
        <w:t xml:space="preserve">2.3 Eligibility Assessment Engine</w:t>
      </w:r>
    </w:p>
    <w:p w:rsidR="00000000" w:rsidDel="00000000" w:rsidP="00000000" w:rsidRDefault="00000000" w:rsidRPr="00000000" w14:paraId="0000001D">
      <w:pPr>
        <w:spacing w:after="240" w:before="240" w:lineRule="auto"/>
        <w:rPr/>
      </w:pPr>
      <w:r w:rsidDel="00000000" w:rsidR="00000000" w:rsidRPr="00000000">
        <w:rPr>
          <w:rtl w:val="0"/>
        </w:rPr>
        <w:t xml:space="preserve">The platform includes a guided eligibility assessment workflow.</w:t>
      </w:r>
    </w:p>
    <w:p w:rsidR="00000000" w:rsidDel="00000000" w:rsidP="00000000" w:rsidRDefault="00000000" w:rsidRPr="00000000" w14:paraId="0000001E">
      <w:pPr>
        <w:spacing w:after="240" w:before="240" w:lineRule="auto"/>
        <w:rPr/>
      </w:pPr>
      <w:r w:rsidDel="00000000" w:rsidR="00000000" w:rsidRPr="00000000">
        <w:rPr>
          <w:rtl w:val="0"/>
        </w:rPr>
        <w:t xml:space="preserve">Information collected includes:</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rtl w:val="0"/>
        </w:rPr>
        <w:t xml:space="preserve">Occupation</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Land ownership</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BPL status</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Household information</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27">
      <w:pPr>
        <w:spacing w:after="240" w:before="240" w:lineRule="auto"/>
        <w:rPr/>
      </w:pPr>
      <w:r w:rsidDel="00000000" w:rsidR="00000000" w:rsidRPr="00000000">
        <w:rPr>
          <w:rtl w:val="0"/>
        </w:rPr>
        <w:t xml:space="preserve">Based on the collected information, the assistant identifies welfare schemes for which the user may qualify.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nzsxeyhxtwi" w:id="8"/>
      <w:bookmarkEnd w:id="8"/>
      <w:r w:rsidDel="00000000" w:rsidR="00000000" w:rsidRPr="00000000">
        <w:rPr>
          <w:b w:val="1"/>
          <w:bCs w:val="1"/>
          <w:color w:val="000000"/>
          <w:sz w:val="26"/>
          <w:szCs w:val="26"/>
          <w:rtl w:val="0"/>
        </w:rPr>
        <w:t xml:space="preserve">Benefits</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rtl w:val="0"/>
        </w:rPr>
        <w:t xml:space="preserve">Reduces confusion regarding eligibility criteria.</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Personalizes scheme recommendations.</w:t>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tl w:val="0"/>
        </w:rPr>
        <w:t xml:space="preserve">Simplifies welfare discovery for first-time users.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we3v3ix8t9n6" w:id="9"/>
      <w:bookmarkEnd w:id="9"/>
      <w:r w:rsidDel="00000000" w:rsidR="00000000" w:rsidRPr="00000000">
        <w:rPr>
          <w:b w:val="1"/>
          <w:bCs w:val="1"/>
          <w:sz w:val="34"/>
          <w:szCs w:val="34"/>
          <w:rtl w:val="0"/>
        </w:rPr>
        <w:t xml:space="preserve">2.4 Personalized Document Guidance</w:t>
      </w:r>
    </w:p>
    <w:p w:rsidR="00000000" w:rsidDel="00000000" w:rsidP="00000000" w:rsidRDefault="00000000" w:rsidRPr="00000000" w14:paraId="0000002E">
      <w:pPr>
        <w:spacing w:after="240" w:before="240" w:lineRule="auto"/>
        <w:rPr/>
      </w:pPr>
      <w:r w:rsidDel="00000000" w:rsidR="00000000" w:rsidRPr="00000000">
        <w:rPr>
          <w:rtl w:val="0"/>
        </w:rPr>
        <w:t xml:space="preserve">After identifying eligible schemes, the assistant generates document checklists including:</w:t>
      </w:r>
    </w:p>
    <w:p w:rsidR="00000000" w:rsidDel="00000000" w:rsidP="00000000" w:rsidRDefault="00000000" w:rsidRPr="00000000" w14:paraId="0000002F">
      <w:pPr>
        <w:numPr>
          <w:ilvl w:val="0"/>
          <w:numId w:val="20"/>
        </w:numPr>
        <w:spacing w:after="0" w:afterAutospacing="0" w:before="240" w:lineRule="auto"/>
        <w:ind w:left="720" w:hanging="360"/>
      </w:pPr>
      <w:r w:rsidDel="00000000" w:rsidR="00000000" w:rsidRPr="00000000">
        <w:rPr>
          <w:rtl w:val="0"/>
        </w:rPr>
        <w:t xml:space="preserve">Aadhaar Card</w:t>
      </w:r>
    </w:p>
    <w:p w:rsidR="00000000" w:rsidDel="00000000" w:rsidP="00000000" w:rsidRDefault="00000000" w:rsidRPr="00000000" w14:paraId="00000030">
      <w:pPr>
        <w:numPr>
          <w:ilvl w:val="0"/>
          <w:numId w:val="20"/>
        </w:numPr>
        <w:spacing w:after="0" w:afterAutospacing="0" w:before="0" w:beforeAutospacing="0" w:lineRule="auto"/>
        <w:ind w:left="720" w:hanging="360"/>
      </w:pPr>
      <w:r w:rsidDel="00000000" w:rsidR="00000000" w:rsidRPr="00000000">
        <w:rPr>
          <w:rtl w:val="0"/>
        </w:rPr>
        <w:t xml:space="preserve">Income Certificate</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tl w:val="0"/>
        </w:rPr>
        <w:t xml:space="preserve">Ration Card</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tl w:val="0"/>
        </w:rPr>
        <w:t xml:space="preserve">Land Records</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Bank Account Details</w:t>
      </w:r>
    </w:p>
    <w:p w:rsidR="00000000" w:rsidDel="00000000" w:rsidP="00000000" w:rsidRDefault="00000000" w:rsidRPr="00000000" w14:paraId="00000034">
      <w:pPr>
        <w:numPr>
          <w:ilvl w:val="0"/>
          <w:numId w:val="20"/>
        </w:numPr>
        <w:spacing w:after="240" w:before="0" w:beforeAutospacing="0" w:lineRule="auto"/>
        <w:ind w:left="720" w:hanging="360"/>
      </w:pPr>
      <w:r w:rsidDel="00000000" w:rsidR="00000000" w:rsidRPr="00000000">
        <w:rPr>
          <w:rtl w:val="0"/>
        </w:rPr>
        <w:t xml:space="preserve">Additional scheme-specific documents</w:t>
      </w:r>
    </w:p>
    <w:p w:rsidR="00000000" w:rsidDel="00000000" w:rsidP="00000000" w:rsidRDefault="00000000" w:rsidRPr="00000000" w14:paraId="00000035">
      <w:pPr>
        <w:spacing w:after="240" w:before="240" w:lineRule="auto"/>
        <w:rPr/>
      </w:pPr>
      <w:r w:rsidDel="00000000" w:rsidR="00000000" w:rsidRPr="00000000">
        <w:rPr>
          <w:rtl w:val="0"/>
        </w:rPr>
        <w:t xml:space="preserve">This reduces application errors and improves successful enrollment rates.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4l4yytqykyy" w:id="10"/>
      <w:bookmarkEnd w:id="10"/>
      <w:r w:rsidDel="00000000" w:rsidR="00000000" w:rsidRPr="00000000">
        <w:rPr>
          <w:b w:val="1"/>
          <w:bCs w:val="1"/>
          <w:sz w:val="34"/>
          <w:szCs w:val="34"/>
          <w:rtl w:val="0"/>
        </w:rPr>
        <w:t xml:space="preserve">2.5 Application Assistance</w:t>
      </w:r>
    </w:p>
    <w:p w:rsidR="00000000" w:rsidDel="00000000" w:rsidP="00000000" w:rsidRDefault="00000000" w:rsidRPr="00000000" w14:paraId="00000038">
      <w:pPr>
        <w:spacing w:after="240" w:before="240" w:lineRule="auto"/>
        <w:rPr/>
      </w:pPr>
      <w:r w:rsidDel="00000000" w:rsidR="00000000" w:rsidRPr="00000000">
        <w:rPr>
          <w:rtl w:val="0"/>
        </w:rPr>
        <w:t xml:space="preserve">The platform provides:</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rtl w:val="0"/>
        </w:rPr>
        <w:t xml:space="preserve">Application steps</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Official application links</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Helpline information</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tl w:val="0"/>
        </w:rPr>
        <w:t xml:space="preserve">Submission guidance</w:t>
      </w:r>
    </w:p>
    <w:p w:rsidR="00000000" w:rsidDel="00000000" w:rsidP="00000000" w:rsidRDefault="00000000" w:rsidRPr="00000000" w14:paraId="0000003D">
      <w:pPr>
        <w:spacing w:after="240" w:before="240" w:lineRule="auto"/>
        <w:rPr/>
      </w:pPr>
      <w:r w:rsidDel="00000000" w:rsidR="00000000" w:rsidRPr="00000000">
        <w:rPr>
          <w:rtl w:val="0"/>
        </w:rPr>
        <w:t xml:space="preserve">This enables users to move from information discovery to action.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1dwfvtties0w" w:id="11"/>
      <w:bookmarkEnd w:id="11"/>
      <w:r w:rsidDel="00000000" w:rsidR="00000000" w:rsidRPr="00000000">
        <w:rPr>
          <w:b w:val="1"/>
          <w:bCs w:val="1"/>
          <w:sz w:val="46"/>
          <w:szCs w:val="46"/>
          <w:rtl w:val="0"/>
        </w:rPr>
        <w:t xml:space="preserve">3. Retrieval-Augmented Generation (RAG) Architecture</w:t>
      </w:r>
    </w:p>
    <w:p w:rsidR="00000000" w:rsidDel="00000000" w:rsidP="00000000" w:rsidRDefault="00000000" w:rsidRPr="00000000" w14:paraId="00000040">
      <w:pPr>
        <w:spacing w:after="240" w:before="240" w:lineRule="auto"/>
        <w:rPr/>
      </w:pPr>
      <w:r w:rsidDel="00000000" w:rsidR="00000000" w:rsidRPr="00000000">
        <w:rPr>
          <w:rtl w:val="0"/>
        </w:rPr>
        <w:t xml:space="preserve">The system utilizes a hybrid retrieval architecture combining: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6tfpvcsiujk" w:id="12"/>
      <w:bookmarkEnd w:id="12"/>
      <w:r w:rsidDel="00000000" w:rsidR="00000000" w:rsidRPr="00000000">
        <w:rPr>
          <w:b w:val="1"/>
          <w:bCs w:val="1"/>
          <w:color w:val="000000"/>
          <w:sz w:val="26"/>
          <w:szCs w:val="26"/>
          <w:rtl w:val="0"/>
        </w:rPr>
        <w:t xml:space="preserve">Dense Semantic Search</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rtl w:val="0"/>
        </w:rPr>
        <w:t xml:space="preserve">Multilingual E5-Large embeddings</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FAISS vector database</w:t>
      </w:r>
    </w:p>
    <w:p w:rsidR="00000000" w:rsidDel="00000000" w:rsidP="00000000" w:rsidRDefault="00000000" w:rsidRPr="00000000" w14:paraId="00000044">
      <w:pPr>
        <w:numPr>
          <w:ilvl w:val="0"/>
          <w:numId w:val="17"/>
        </w:numPr>
        <w:spacing w:after="240" w:before="0" w:beforeAutospacing="0" w:lineRule="auto"/>
        <w:ind w:left="720" w:hanging="360"/>
      </w:pPr>
      <w:r w:rsidDel="00000000" w:rsidR="00000000" w:rsidRPr="00000000">
        <w:rPr>
          <w:rtl w:val="0"/>
        </w:rPr>
        <w:t xml:space="preserve">Semantic similarity retrieval</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43bs7i08v22" w:id="13"/>
      <w:bookmarkEnd w:id="13"/>
      <w:r w:rsidDel="00000000" w:rsidR="00000000" w:rsidRPr="00000000">
        <w:rPr>
          <w:b w:val="1"/>
          <w:bCs w:val="1"/>
          <w:color w:val="000000"/>
          <w:sz w:val="26"/>
          <w:szCs w:val="26"/>
          <w:rtl w:val="0"/>
        </w:rPr>
        <w:t xml:space="preserve">Sparse Keyword Retrieval</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BM25 indexing</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Keyword-based matching</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Support for exact government terminology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38h5evnavdb" w:id="14"/>
      <w:bookmarkEnd w:id="14"/>
      <w:r w:rsidDel="00000000" w:rsidR="00000000" w:rsidRPr="00000000">
        <w:rPr>
          <w:b w:val="1"/>
          <w:bCs w:val="1"/>
          <w:color w:val="000000"/>
          <w:sz w:val="26"/>
          <w:szCs w:val="26"/>
          <w:rtl w:val="0"/>
        </w:rPr>
        <w:t xml:space="preserve">Hybrid Fusion</w:t>
      </w:r>
    </w:p>
    <w:p w:rsidR="00000000" w:rsidDel="00000000" w:rsidP="00000000" w:rsidRDefault="00000000" w:rsidRPr="00000000" w14:paraId="0000004A">
      <w:pPr>
        <w:spacing w:after="240" w:before="240" w:lineRule="auto"/>
        <w:rPr/>
      </w:pPr>
      <w:r w:rsidDel="00000000" w:rsidR="00000000" w:rsidRPr="00000000">
        <w:rPr>
          <w:rtl w:val="0"/>
        </w:rPr>
        <w:t xml:space="preserve">Results from both retrieval systems are merged using:</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Reciprocal Rank Fusion (RRF)</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Chunk-weighted ranking</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Confidence-based prioritization</w:t>
      </w:r>
    </w:p>
    <w:p w:rsidR="00000000" w:rsidDel="00000000" w:rsidP="00000000" w:rsidRDefault="00000000" w:rsidRPr="00000000" w14:paraId="0000004E">
      <w:pPr>
        <w:spacing w:after="240" w:before="240" w:lineRule="auto"/>
        <w:rPr/>
      </w:pPr>
      <w:r w:rsidDel="00000000" w:rsidR="00000000" w:rsidRPr="00000000">
        <w:rPr>
          <w:rtl w:val="0"/>
        </w:rPr>
        <w:t xml:space="preserve">This architecture improves retrieval quality across both natural language and keyword-driven queries.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d1onjvbdy5mb" w:id="15"/>
      <w:bookmarkEnd w:id="15"/>
      <w:r w:rsidDel="00000000" w:rsidR="00000000" w:rsidRPr="00000000">
        <w:rPr>
          <w:b w:val="1"/>
          <w:bCs w:val="1"/>
          <w:sz w:val="46"/>
          <w:szCs w:val="46"/>
          <w:rtl w:val="0"/>
        </w:rPr>
        <w:t xml:space="preserve">4. Intelligent Search Routing</w:t>
      </w:r>
    </w:p>
    <w:p w:rsidR="00000000" w:rsidDel="00000000" w:rsidP="00000000" w:rsidRDefault="00000000" w:rsidRPr="00000000" w14:paraId="00000051">
      <w:pPr>
        <w:spacing w:after="240" w:before="240" w:lineRule="auto"/>
        <w:rPr/>
      </w:pPr>
      <w:r w:rsidDel="00000000" w:rsidR="00000000" w:rsidRPr="00000000">
        <w:rPr>
          <w:rtl w:val="0"/>
        </w:rPr>
        <w:t xml:space="preserve">The system incorporates confidence-aware routing.</w:t>
      </w:r>
    </w:p>
    <w:p w:rsidR="00000000" w:rsidDel="00000000" w:rsidP="00000000" w:rsidRDefault="00000000" w:rsidRPr="00000000" w14:paraId="00000052">
      <w:pPr>
        <w:spacing w:after="240" w:before="240" w:lineRule="auto"/>
        <w:rPr/>
      </w:pPr>
      <w:r w:rsidDel="00000000" w:rsidR="00000000" w:rsidRPr="00000000">
        <w:rPr>
          <w:rtl w:val="0"/>
        </w:rPr>
        <w:t xml:space="preserve">The retrieval engine evaluates:</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Top semantic similarity score</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Retrieval consistency</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Ranking spread across retrieved chunks</w:t>
      </w:r>
    </w:p>
    <w:p w:rsidR="00000000" w:rsidDel="00000000" w:rsidP="00000000" w:rsidRDefault="00000000" w:rsidRPr="00000000" w14:paraId="00000056">
      <w:pPr>
        <w:spacing w:after="240" w:before="240" w:lineRule="auto"/>
        <w:rPr/>
      </w:pPr>
      <w:r w:rsidDel="00000000" w:rsidR="00000000" w:rsidRPr="00000000">
        <w:rPr>
          <w:rtl w:val="0"/>
        </w:rPr>
        <w:t xml:space="preserve">Based on confidence thresholds, the system decides whether:</w:t>
      </w:r>
    </w:p>
    <w:p w:rsidR="00000000" w:rsidDel="00000000" w:rsidP="00000000" w:rsidRDefault="00000000" w:rsidRPr="00000000" w14:paraId="00000057">
      <w:pPr>
        <w:numPr>
          <w:ilvl w:val="0"/>
          <w:numId w:val="12"/>
        </w:numPr>
        <w:spacing w:after="0" w:afterAutospacing="0" w:before="240" w:lineRule="auto"/>
        <w:ind w:left="720" w:hanging="360"/>
      </w:pPr>
      <w:r w:rsidDel="00000000" w:rsidR="00000000" w:rsidRPr="00000000">
        <w:rPr>
          <w:rtl w:val="0"/>
        </w:rPr>
        <w:t xml:space="preserve">Internal knowledge base information is sufficient.</w:t>
      </w:r>
    </w:p>
    <w:p w:rsidR="00000000" w:rsidDel="00000000" w:rsidP="00000000" w:rsidRDefault="00000000" w:rsidRPr="00000000" w14:paraId="00000058">
      <w:pPr>
        <w:numPr>
          <w:ilvl w:val="0"/>
          <w:numId w:val="12"/>
        </w:numPr>
        <w:spacing w:after="240" w:before="0" w:beforeAutospacing="0" w:lineRule="auto"/>
        <w:ind w:left="720" w:hanging="360"/>
      </w:pPr>
      <w:r w:rsidDel="00000000" w:rsidR="00000000" w:rsidRPr="00000000">
        <w:rPr>
          <w:rtl w:val="0"/>
        </w:rPr>
        <w:t xml:space="preserve">External web search augmentation is required.</w:t>
      </w:r>
    </w:p>
    <w:p w:rsidR="00000000" w:rsidDel="00000000" w:rsidP="00000000" w:rsidRDefault="00000000" w:rsidRPr="00000000" w14:paraId="00000059">
      <w:pPr>
        <w:spacing w:after="240" w:before="240" w:lineRule="auto"/>
        <w:rPr/>
      </w:pPr>
      <w:r w:rsidDel="00000000" w:rsidR="00000000" w:rsidRPr="00000000">
        <w:rPr>
          <w:rtl w:val="0"/>
        </w:rPr>
        <w:t xml:space="preserve">This approach minimizes unnecessary external searches while maintaining answer quality.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bdii1oert2yv" w:id="16"/>
      <w:bookmarkEnd w:id="16"/>
      <w:r w:rsidDel="00000000" w:rsidR="00000000" w:rsidRPr="00000000">
        <w:rPr>
          <w:b w:val="1"/>
          <w:bCs w:val="1"/>
          <w:sz w:val="46"/>
          <w:szCs w:val="46"/>
          <w:rtl w:val="0"/>
        </w:rPr>
        <w:t xml:space="preserve">5. Exact Caching Layer</w:t>
      </w:r>
    </w:p>
    <w:p w:rsidR="00000000" w:rsidDel="00000000" w:rsidP="00000000" w:rsidRDefault="00000000" w:rsidRPr="00000000" w14:paraId="0000005C">
      <w:pPr>
        <w:spacing w:after="240" w:before="240" w:lineRule="auto"/>
        <w:rPr/>
      </w:pPr>
      <w:r w:rsidDel="00000000" w:rsidR="00000000" w:rsidRPr="00000000">
        <w:rPr>
          <w:rtl w:val="0"/>
        </w:rPr>
        <w:t xml:space="preserve">To reduce latency and API costs, the system implements caching.</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fjf3oxqfhvcb" w:id="17"/>
      <w:bookmarkEnd w:id="17"/>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5E">
      <w:pPr>
        <w:spacing w:after="240" w:before="240" w:lineRule="auto"/>
        <w:rPr/>
      </w:pPr>
      <w:r w:rsidDel="00000000" w:rsidR="00000000" w:rsidRPr="00000000">
        <w:rPr>
          <w:rtl w:val="0"/>
        </w:rPr>
        <w:t xml:space="preserve">Frequently asked questions and previously generated responses are cached.</w:t>
      </w:r>
    </w:p>
    <w:p w:rsidR="00000000" w:rsidDel="00000000" w:rsidP="00000000" w:rsidRDefault="00000000" w:rsidRPr="00000000" w14:paraId="0000005F">
      <w:pPr>
        <w:spacing w:after="240" w:before="240" w:lineRule="auto"/>
        <w:rPr/>
      </w:pPr>
      <w:r w:rsidDel="00000000" w:rsidR="00000000" w:rsidRPr="00000000">
        <w:rPr>
          <w:rtl w:val="0"/>
        </w:rPr>
        <w:t xml:space="preserve">Examples:</w:t>
      </w:r>
    </w:p>
    <w:p w:rsidR="00000000" w:rsidDel="00000000" w:rsidP="00000000" w:rsidRDefault="00000000" w:rsidRPr="00000000" w14:paraId="00000060">
      <w:pPr>
        <w:numPr>
          <w:ilvl w:val="0"/>
          <w:numId w:val="26"/>
        </w:numPr>
        <w:spacing w:after="0" w:afterAutospacing="0" w:before="240" w:lineRule="auto"/>
        <w:ind w:left="720" w:hanging="360"/>
      </w:pPr>
      <w:r w:rsidDel="00000000" w:rsidR="00000000" w:rsidRPr="00000000">
        <w:rPr>
          <w:rtl w:val="0"/>
        </w:rPr>
        <w:t xml:space="preserve">NREGA wage rates</w:t>
      </w:r>
    </w:p>
    <w:p w:rsidR="00000000" w:rsidDel="00000000" w:rsidP="00000000" w:rsidRDefault="00000000" w:rsidRPr="00000000" w14:paraId="00000061">
      <w:pPr>
        <w:numPr>
          <w:ilvl w:val="0"/>
          <w:numId w:val="26"/>
        </w:numPr>
        <w:spacing w:after="0" w:afterAutospacing="0" w:before="0" w:beforeAutospacing="0" w:lineRule="auto"/>
        <w:ind w:left="720" w:hanging="360"/>
      </w:pPr>
      <w:r w:rsidDel="00000000" w:rsidR="00000000" w:rsidRPr="00000000">
        <w:rPr>
          <w:rtl w:val="0"/>
        </w:rPr>
        <w:t xml:space="preserve">PM-KISAN information</w:t>
      </w:r>
    </w:p>
    <w:p w:rsidR="00000000" w:rsidDel="00000000" w:rsidP="00000000" w:rsidRDefault="00000000" w:rsidRPr="00000000" w14:paraId="00000062">
      <w:pPr>
        <w:numPr>
          <w:ilvl w:val="0"/>
          <w:numId w:val="26"/>
        </w:numPr>
        <w:spacing w:after="0" w:afterAutospacing="0" w:before="0" w:beforeAutospacing="0" w:lineRule="auto"/>
        <w:ind w:left="720" w:hanging="360"/>
      </w:pPr>
      <w:r w:rsidDel="00000000" w:rsidR="00000000" w:rsidRPr="00000000">
        <w:rPr>
          <w:rtl w:val="0"/>
        </w:rPr>
        <w:t xml:space="preserve">Pension scheme queries</w:t>
      </w:r>
    </w:p>
    <w:p w:rsidR="00000000" w:rsidDel="00000000" w:rsidP="00000000" w:rsidRDefault="00000000" w:rsidRPr="00000000" w14:paraId="00000063">
      <w:pPr>
        <w:numPr>
          <w:ilvl w:val="0"/>
          <w:numId w:val="26"/>
        </w:numPr>
        <w:spacing w:after="240" w:before="0" w:beforeAutospacing="0" w:lineRule="auto"/>
        <w:ind w:left="720" w:hanging="360"/>
      </w:pPr>
      <w:r w:rsidDel="00000000" w:rsidR="00000000" w:rsidRPr="00000000">
        <w:rPr>
          <w:rtl w:val="0"/>
        </w:rPr>
        <w:t xml:space="preserve">Eligibility explanations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48qn9wqp73th" w:id="18"/>
      <w:bookmarkEnd w:id="18"/>
      <w:r w:rsidDel="00000000" w:rsidR="00000000" w:rsidRPr="00000000">
        <w:rPr>
          <w:b w:val="1"/>
          <w:bCs w:val="1"/>
          <w:color w:val="000000"/>
          <w:sz w:val="26"/>
          <w:szCs w:val="26"/>
          <w:rtl w:val="0"/>
        </w:rPr>
        <w:t xml:space="preserve">Benefits</w:t>
      </w:r>
    </w:p>
    <w:p w:rsidR="00000000" w:rsidDel="00000000" w:rsidP="00000000" w:rsidRDefault="00000000" w:rsidRPr="00000000" w14:paraId="00000065">
      <w:pPr>
        <w:numPr>
          <w:ilvl w:val="0"/>
          <w:numId w:val="25"/>
        </w:numPr>
        <w:spacing w:after="0" w:afterAutospacing="0" w:before="240" w:lineRule="auto"/>
        <w:ind w:left="720" w:hanging="360"/>
      </w:pPr>
      <w:r w:rsidDel="00000000" w:rsidR="00000000" w:rsidRPr="00000000">
        <w:rPr>
          <w:rtl w:val="0"/>
        </w:rPr>
        <w:t xml:space="preserve">Faster response times.</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Reduced LLM inference costs.</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rtl w:val="0"/>
        </w:rPr>
        <w:t xml:space="preserve">Improved scalability under high user loads.</w:t>
      </w:r>
    </w:p>
    <w:p w:rsidR="00000000" w:rsidDel="00000000" w:rsidP="00000000" w:rsidRDefault="00000000" w:rsidRPr="00000000" w14:paraId="00000068">
      <w:pPr>
        <w:numPr>
          <w:ilvl w:val="0"/>
          <w:numId w:val="25"/>
        </w:numPr>
        <w:spacing w:after="240" w:before="0" w:beforeAutospacing="0" w:lineRule="auto"/>
        <w:ind w:left="720" w:hanging="360"/>
      </w:pPr>
      <w:r w:rsidDel="00000000" w:rsidR="00000000" w:rsidRPr="00000000">
        <w:rPr>
          <w:rtl w:val="0"/>
        </w:rPr>
        <w:t xml:space="preserve">Better user experience.</w:t>
      </w:r>
    </w:p>
    <w:p w:rsidR="00000000" w:rsidDel="00000000" w:rsidP="00000000" w:rsidRDefault="00000000" w:rsidRPr="00000000" w14:paraId="00000069">
      <w:pPr>
        <w:spacing w:after="240" w:before="240" w:lineRule="auto"/>
        <w:rPr/>
      </w:pPr>
      <w:r w:rsidDel="00000000" w:rsidR="00000000" w:rsidRPr="00000000">
        <w:rPr>
          <w:rtl w:val="0"/>
        </w:rPr>
        <w:t xml:space="preserve">Future versions may incorporate vector-based semantic cache retrieval for approximate query matching.</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5jb5vijjcbut" w:id="19"/>
      <w:bookmarkEnd w:id="19"/>
      <w:r w:rsidDel="00000000" w:rsidR="00000000" w:rsidRPr="00000000">
        <w:rPr>
          <w:b w:val="1"/>
          <w:bCs w:val="1"/>
          <w:sz w:val="46"/>
          <w:szCs w:val="46"/>
          <w:rtl w:val="0"/>
        </w:rPr>
        <w:t xml:space="preserve">6. Conversational Memory System</w:t>
      </w:r>
    </w:p>
    <w:p w:rsidR="00000000" w:rsidDel="00000000" w:rsidP="00000000" w:rsidRDefault="00000000" w:rsidRPr="00000000" w14:paraId="0000006C">
      <w:pPr>
        <w:spacing w:after="240" w:before="240" w:lineRule="auto"/>
        <w:rPr/>
      </w:pPr>
      <w:r w:rsidDel="00000000" w:rsidR="00000000" w:rsidRPr="00000000">
        <w:rPr>
          <w:rtl w:val="0"/>
        </w:rPr>
        <w:t xml:space="preserve">The assistant maintains persistent session memory for each user.</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swd5o66g7eo3" w:id="20"/>
      <w:bookmarkEnd w:id="20"/>
      <w:r w:rsidDel="00000000" w:rsidR="00000000" w:rsidRPr="00000000">
        <w:rPr>
          <w:b w:val="1"/>
          <w:bCs w:val="1"/>
          <w:color w:val="000000"/>
          <w:sz w:val="26"/>
          <w:szCs w:val="26"/>
          <w:rtl w:val="0"/>
        </w:rPr>
        <w:t xml:space="preserve">Stored Context</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Preferred language</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Eligibility assessment progress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Previously collected facts</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Conversation history</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Last discussed scheme</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rtl w:val="0"/>
        </w:rPr>
        <w:t xml:space="preserve">User profile information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3c4bpbhnjhk" w:id="21"/>
      <w:bookmarkEnd w:id="21"/>
      <w:r w:rsidDel="00000000" w:rsidR="00000000" w:rsidRPr="00000000">
        <w:rPr>
          <w:b w:val="1"/>
          <w:bCs w:val="1"/>
          <w:color w:val="000000"/>
          <w:sz w:val="26"/>
          <w:szCs w:val="26"/>
          <w:rtl w:val="0"/>
        </w:rPr>
        <w:t xml:space="preserve">Capabilities</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Follow-up question handling</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Context-aware conversations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Reduced repetition</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Multi-turn eligibility assessments</w:t>
      </w:r>
    </w:p>
    <w:p w:rsidR="00000000" w:rsidDel="00000000" w:rsidP="00000000" w:rsidRDefault="00000000" w:rsidRPr="00000000" w14:paraId="00000079">
      <w:pPr>
        <w:spacing w:after="240" w:before="240" w:lineRule="auto"/>
        <w:rPr/>
      </w:pPr>
      <w:r w:rsidDel="00000000" w:rsidR="00000000" w:rsidRPr="00000000">
        <w:rPr>
          <w:rtl w:val="0"/>
        </w:rPr>
        <w:t xml:space="preserve">Example:</w:t>
      </w:r>
    </w:p>
    <w:p w:rsidR="00000000" w:rsidDel="00000000" w:rsidP="00000000" w:rsidRDefault="00000000" w:rsidRPr="00000000" w14:paraId="0000007A">
      <w:pPr>
        <w:spacing w:after="240" w:before="240" w:lineRule="auto"/>
        <w:rPr/>
      </w:pPr>
      <w:r w:rsidDel="00000000" w:rsidR="00000000" w:rsidRPr="00000000">
        <w:rPr>
          <w:rtl w:val="0"/>
        </w:rPr>
        <w:t xml:space="preserve">User:</w:t>
        <w:br w:type="textWrapping"/>
        <w:t xml:space="preserve">"What is NREGA wage in West Bengal?"</w:t>
      </w:r>
    </w:p>
    <w:p w:rsidR="00000000" w:rsidDel="00000000" w:rsidP="00000000" w:rsidRDefault="00000000" w:rsidRPr="00000000" w14:paraId="0000007B">
      <w:pPr>
        <w:spacing w:after="240" w:before="240" w:lineRule="auto"/>
        <w:rPr/>
      </w:pPr>
      <w:r w:rsidDel="00000000" w:rsidR="00000000" w:rsidRPr="00000000">
        <w:rPr>
          <w:rtl w:val="0"/>
        </w:rPr>
        <w:t xml:space="preserve">Follow-up:</w:t>
        <w:br w:type="textWrapping"/>
        <w:t xml:space="preserve">"What about Madhya Pradesh?"</w:t>
      </w:r>
    </w:p>
    <w:p w:rsidR="00000000" w:rsidDel="00000000" w:rsidP="00000000" w:rsidRDefault="00000000" w:rsidRPr="00000000" w14:paraId="0000007C">
      <w:pPr>
        <w:spacing w:after="240" w:before="240" w:lineRule="auto"/>
        <w:rPr/>
      </w:pPr>
      <w:r w:rsidDel="00000000" w:rsidR="00000000" w:rsidRPr="00000000">
        <w:rPr>
          <w:rtl w:val="0"/>
        </w:rPr>
        <w:t xml:space="preserve">The system understands the second question without requiring the user to repeat the scheme name.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ekvb35bw3w7x" w:id="22"/>
      <w:bookmarkEnd w:id="22"/>
      <w:r w:rsidDel="00000000" w:rsidR="00000000" w:rsidRPr="00000000">
        <w:rPr>
          <w:b w:val="1"/>
          <w:bCs w:val="1"/>
          <w:sz w:val="46"/>
          <w:szCs w:val="46"/>
          <w:rtl w:val="0"/>
        </w:rPr>
        <w:t xml:space="preserve">7. Structured Prompt Engineering Framework</w:t>
      </w:r>
    </w:p>
    <w:p w:rsidR="00000000" w:rsidDel="00000000" w:rsidP="00000000" w:rsidRDefault="00000000" w:rsidRPr="00000000" w14:paraId="0000007F">
      <w:pPr>
        <w:spacing w:after="240" w:before="240" w:lineRule="auto"/>
        <w:rPr/>
      </w:pPr>
      <w:r w:rsidDel="00000000" w:rsidR="00000000" w:rsidRPr="00000000">
        <w:rPr>
          <w:rtl w:val="0"/>
        </w:rPr>
        <w:t xml:space="preserve">The platform utilizes specialized prompt templates for:</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7mtfjlja3134" w:id="23"/>
      <w:bookmarkEnd w:id="23"/>
      <w:r w:rsidDel="00000000" w:rsidR="00000000" w:rsidRPr="00000000">
        <w:rPr>
          <w:b w:val="1"/>
          <w:bCs w:val="1"/>
          <w:color w:val="000000"/>
          <w:sz w:val="26"/>
          <w:szCs w:val="26"/>
          <w:rtl w:val="0"/>
        </w:rPr>
        <w:t xml:space="preserve">Intent Classification</w:t>
      </w:r>
    </w:p>
    <w:p w:rsidR="00000000" w:rsidDel="00000000" w:rsidP="00000000" w:rsidRDefault="00000000" w:rsidRPr="00000000" w14:paraId="00000081">
      <w:pPr>
        <w:spacing w:after="240" w:before="240" w:lineRule="auto"/>
        <w:rPr/>
      </w:pPr>
      <w:r w:rsidDel="00000000" w:rsidR="00000000" w:rsidRPr="00000000">
        <w:rPr>
          <w:rtl w:val="0"/>
        </w:rPr>
        <w:t xml:space="preserve">Determines:</w:t>
      </w:r>
    </w:p>
    <w:p w:rsidR="00000000" w:rsidDel="00000000" w:rsidP="00000000" w:rsidRDefault="00000000" w:rsidRPr="00000000" w14:paraId="00000082">
      <w:pPr>
        <w:numPr>
          <w:ilvl w:val="0"/>
          <w:numId w:val="28"/>
        </w:numPr>
        <w:spacing w:after="0" w:afterAutospacing="0" w:before="240" w:lineRule="auto"/>
        <w:ind w:left="720" w:hanging="360"/>
      </w:pPr>
      <w:r w:rsidDel="00000000" w:rsidR="00000000" w:rsidRPr="00000000">
        <w:rPr>
          <w:rtl w:val="0"/>
        </w:rPr>
        <w:t xml:space="preserve">Scheme queries</w:t>
      </w:r>
    </w:p>
    <w:p w:rsidR="00000000" w:rsidDel="00000000" w:rsidP="00000000" w:rsidRDefault="00000000" w:rsidRPr="00000000" w14:paraId="00000083">
      <w:pPr>
        <w:numPr>
          <w:ilvl w:val="0"/>
          <w:numId w:val="28"/>
        </w:numPr>
        <w:spacing w:after="0" w:afterAutospacing="0" w:before="0" w:beforeAutospacing="0" w:lineRule="auto"/>
        <w:ind w:left="720" w:hanging="360"/>
      </w:pPr>
      <w:r w:rsidDel="00000000" w:rsidR="00000000" w:rsidRPr="00000000">
        <w:rPr>
          <w:rtl w:val="0"/>
        </w:rPr>
        <w:t xml:space="preserve">Eligibility checks</w:t>
      </w:r>
    </w:p>
    <w:p w:rsidR="00000000" w:rsidDel="00000000" w:rsidP="00000000" w:rsidRDefault="00000000" w:rsidRPr="00000000" w14:paraId="00000084">
      <w:pPr>
        <w:numPr>
          <w:ilvl w:val="0"/>
          <w:numId w:val="28"/>
        </w:numPr>
        <w:spacing w:after="0" w:afterAutospacing="0" w:before="0" w:beforeAutospacing="0" w:lineRule="auto"/>
        <w:ind w:left="720" w:hanging="360"/>
      </w:pPr>
      <w:r w:rsidDel="00000000" w:rsidR="00000000" w:rsidRPr="00000000">
        <w:rPr>
          <w:rtl w:val="0"/>
        </w:rPr>
        <w:t xml:space="preserve">Document requests</w:t>
      </w:r>
    </w:p>
    <w:p w:rsidR="00000000" w:rsidDel="00000000" w:rsidP="00000000" w:rsidRDefault="00000000" w:rsidRPr="00000000" w14:paraId="00000085">
      <w:pPr>
        <w:numPr>
          <w:ilvl w:val="0"/>
          <w:numId w:val="28"/>
        </w:numPr>
        <w:spacing w:after="0" w:afterAutospacing="0" w:before="0" w:beforeAutospacing="0" w:lineRule="auto"/>
        <w:ind w:left="720" w:hanging="360"/>
      </w:pPr>
      <w:r w:rsidDel="00000000" w:rsidR="00000000" w:rsidRPr="00000000">
        <w:rPr>
          <w:rtl w:val="0"/>
        </w:rPr>
        <w:t xml:space="preserve">Application guidance</w:t>
      </w:r>
    </w:p>
    <w:p w:rsidR="00000000" w:rsidDel="00000000" w:rsidP="00000000" w:rsidRDefault="00000000" w:rsidRPr="00000000" w14:paraId="00000086">
      <w:pPr>
        <w:numPr>
          <w:ilvl w:val="0"/>
          <w:numId w:val="28"/>
        </w:numPr>
        <w:spacing w:after="240" w:before="0" w:beforeAutospacing="0" w:lineRule="auto"/>
        <w:ind w:left="720" w:hanging="360"/>
      </w:pPr>
      <w:r w:rsidDel="00000000" w:rsidR="00000000" w:rsidRPr="00000000">
        <w:rPr>
          <w:rtl w:val="0"/>
        </w:rPr>
        <w:t xml:space="preserve">General information requests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elsisbcnbqrr" w:id="24"/>
      <w:bookmarkEnd w:id="24"/>
      <w:r w:rsidDel="00000000" w:rsidR="00000000" w:rsidRPr="00000000">
        <w:rPr>
          <w:b w:val="1"/>
          <w:bCs w:val="1"/>
          <w:color w:val="000000"/>
          <w:sz w:val="26"/>
          <w:szCs w:val="26"/>
          <w:rtl w:val="0"/>
        </w:rPr>
        <w:t xml:space="preserve">Answer Generation</w:t>
      </w:r>
    </w:p>
    <w:p w:rsidR="00000000" w:rsidDel="00000000" w:rsidP="00000000" w:rsidRDefault="00000000" w:rsidRPr="00000000" w14:paraId="00000088">
      <w:pPr>
        <w:spacing w:after="240" w:before="240" w:lineRule="auto"/>
        <w:rPr/>
      </w:pPr>
      <w:r w:rsidDel="00000000" w:rsidR="00000000" w:rsidRPr="00000000">
        <w:rPr>
          <w:rtl w:val="0"/>
        </w:rPr>
        <w:t xml:space="preserve">Ensures:</w:t>
      </w:r>
    </w:p>
    <w:p w:rsidR="00000000" w:rsidDel="00000000" w:rsidP="00000000" w:rsidRDefault="00000000" w:rsidRPr="00000000" w14:paraId="00000089">
      <w:pPr>
        <w:numPr>
          <w:ilvl w:val="0"/>
          <w:numId w:val="21"/>
        </w:numPr>
        <w:spacing w:after="0" w:afterAutospacing="0" w:before="240" w:lineRule="auto"/>
        <w:ind w:left="720" w:hanging="360"/>
      </w:pPr>
      <w:r w:rsidDel="00000000" w:rsidR="00000000" w:rsidRPr="00000000">
        <w:rPr>
          <w:rtl w:val="0"/>
        </w:rPr>
        <w:t xml:space="preserve">Accurate responses</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Structured outputs</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rtl w:val="0"/>
        </w:rPr>
        <w:t xml:space="preserve">Language consistency</w:t>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rtl w:val="0"/>
        </w:rPr>
        <w:t xml:space="preserve">Reduced hallucinations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6d2clzig9js" w:id="25"/>
      <w:bookmarkEnd w:id="25"/>
      <w:r w:rsidDel="00000000" w:rsidR="00000000" w:rsidRPr="00000000">
        <w:rPr>
          <w:b w:val="1"/>
          <w:bCs w:val="1"/>
          <w:color w:val="000000"/>
          <w:sz w:val="26"/>
          <w:szCs w:val="26"/>
          <w:rtl w:val="0"/>
        </w:rPr>
        <w:t xml:space="preserve">Eligibility Assessment</w:t>
      </w:r>
    </w:p>
    <w:p w:rsidR="00000000" w:rsidDel="00000000" w:rsidP="00000000" w:rsidRDefault="00000000" w:rsidRPr="00000000" w14:paraId="0000008E">
      <w:pPr>
        <w:spacing w:after="240" w:before="240" w:lineRule="auto"/>
        <w:rPr/>
      </w:pPr>
      <w:r w:rsidDel="00000000" w:rsidR="00000000" w:rsidRPr="00000000">
        <w:rPr>
          <w:rtl w:val="0"/>
        </w:rPr>
        <w:t xml:space="preserve">Guides:</w:t>
      </w:r>
    </w:p>
    <w:p w:rsidR="00000000" w:rsidDel="00000000" w:rsidP="00000000" w:rsidRDefault="00000000" w:rsidRPr="00000000" w14:paraId="0000008F">
      <w:pPr>
        <w:numPr>
          <w:ilvl w:val="0"/>
          <w:numId w:val="22"/>
        </w:numPr>
        <w:spacing w:after="0" w:afterAutospacing="0" w:before="240" w:lineRule="auto"/>
        <w:ind w:left="720" w:hanging="360"/>
      </w:pPr>
      <w:r w:rsidDel="00000000" w:rsidR="00000000" w:rsidRPr="00000000">
        <w:rPr>
          <w:rtl w:val="0"/>
        </w:rPr>
        <w:t xml:space="preserve">Slot-filling workflows</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Missing information collection</w:t>
      </w:r>
    </w:p>
    <w:p w:rsidR="00000000" w:rsidDel="00000000" w:rsidP="00000000" w:rsidRDefault="00000000" w:rsidRPr="00000000" w14:paraId="00000091">
      <w:pPr>
        <w:numPr>
          <w:ilvl w:val="0"/>
          <w:numId w:val="22"/>
        </w:numPr>
        <w:spacing w:after="240" w:before="0" w:beforeAutospacing="0" w:lineRule="auto"/>
        <w:ind w:left="720" w:hanging="360"/>
      </w:pPr>
      <w:r w:rsidDel="00000000" w:rsidR="00000000" w:rsidRPr="00000000">
        <w:rPr>
          <w:rtl w:val="0"/>
        </w:rPr>
        <w:t xml:space="preserve">Personalized recommendations</w:t>
      </w:r>
    </w:p>
    <w:p w:rsidR="00000000" w:rsidDel="00000000" w:rsidP="00000000" w:rsidRDefault="00000000" w:rsidRPr="00000000" w14:paraId="00000092">
      <w:pPr>
        <w:spacing w:after="240" w:before="240" w:lineRule="auto"/>
        <w:rPr/>
      </w:pPr>
      <w:r w:rsidDel="00000000" w:rsidR="00000000" w:rsidRPr="00000000">
        <w:rPr>
          <w:rtl w:val="0"/>
        </w:rPr>
        <w:t xml:space="preserve">Prompt engineering enables reliable and repeatable behavior across multiple user scenarios.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l5x2xuyuxto8" w:id="26"/>
      <w:bookmarkEnd w:id="26"/>
      <w:r w:rsidDel="00000000" w:rsidR="00000000" w:rsidRPr="00000000">
        <w:rPr>
          <w:b w:val="1"/>
          <w:bCs w:val="1"/>
          <w:sz w:val="46"/>
          <w:szCs w:val="46"/>
          <w:rtl w:val="0"/>
        </w:rPr>
        <w:t xml:space="preserve">8. Guardrail Framework</w:t>
      </w:r>
    </w:p>
    <w:p w:rsidR="00000000" w:rsidDel="00000000" w:rsidP="00000000" w:rsidRDefault="00000000" w:rsidRPr="00000000" w14:paraId="00000095">
      <w:pPr>
        <w:spacing w:after="240" w:before="240" w:lineRule="auto"/>
        <w:rPr/>
      </w:pPr>
      <w:r w:rsidDel="00000000" w:rsidR="00000000" w:rsidRPr="00000000">
        <w:rPr>
          <w:rtl w:val="0"/>
        </w:rPr>
        <w:t xml:space="preserve">The system includes multiple safety and reliability mechanisms.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tokzknlfg1fy" w:id="27"/>
      <w:bookmarkEnd w:id="27"/>
      <w:r w:rsidDel="00000000" w:rsidR="00000000" w:rsidRPr="00000000">
        <w:rPr>
          <w:b w:val="1"/>
          <w:bCs w:val="1"/>
          <w:sz w:val="34"/>
          <w:szCs w:val="34"/>
          <w:rtl w:val="0"/>
        </w:rPr>
        <w:t xml:space="preserve">Query Validation</w:t>
      </w:r>
    </w:p>
    <w:p w:rsidR="00000000" w:rsidDel="00000000" w:rsidP="00000000" w:rsidRDefault="00000000" w:rsidRPr="00000000" w14:paraId="00000097">
      <w:pPr>
        <w:spacing w:after="240" w:before="240" w:lineRule="auto"/>
        <w:rPr/>
      </w:pPr>
      <w:r w:rsidDel="00000000" w:rsidR="00000000" w:rsidRPr="00000000">
        <w:rPr>
          <w:rtl w:val="0"/>
        </w:rPr>
        <w:t xml:space="preserve">Prevents:</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rtl w:val="0"/>
        </w:rPr>
        <w:t xml:space="preserve">Unsupported requests</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Irrelevant conversations</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rtl w:val="0"/>
        </w:rPr>
        <w:t xml:space="preserve">Invalid workflow transitions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jfmofaez7py" w:id="28"/>
      <w:bookmarkEnd w:id="28"/>
      <w:r w:rsidDel="00000000" w:rsidR="00000000" w:rsidRPr="00000000">
        <w:rPr>
          <w:b w:val="1"/>
          <w:bCs w:val="1"/>
          <w:sz w:val="34"/>
          <w:szCs w:val="34"/>
          <w:rtl w:val="0"/>
        </w:rPr>
        <w:t xml:space="preserve">Hallucination Reduction</w:t>
      </w:r>
    </w:p>
    <w:p w:rsidR="00000000" w:rsidDel="00000000" w:rsidP="00000000" w:rsidRDefault="00000000" w:rsidRPr="00000000" w14:paraId="0000009C">
      <w:pPr>
        <w:spacing w:after="240" w:before="240" w:lineRule="auto"/>
        <w:rPr/>
      </w:pPr>
      <w:r w:rsidDel="00000000" w:rsidR="00000000" w:rsidRPr="00000000">
        <w:rPr>
          <w:rtl w:val="0"/>
        </w:rPr>
        <w:t xml:space="preserve">Responses are grounded using:</w:t>
      </w:r>
    </w:p>
    <w:p w:rsidR="00000000" w:rsidDel="00000000" w:rsidP="00000000" w:rsidRDefault="00000000" w:rsidRPr="00000000" w14:paraId="0000009D">
      <w:pPr>
        <w:numPr>
          <w:ilvl w:val="0"/>
          <w:numId w:val="23"/>
        </w:numPr>
        <w:spacing w:after="0" w:afterAutospacing="0" w:before="240" w:lineRule="auto"/>
        <w:ind w:left="720" w:hanging="360"/>
      </w:pPr>
      <w:r w:rsidDel="00000000" w:rsidR="00000000" w:rsidRPr="00000000">
        <w:rPr>
          <w:rtl w:val="0"/>
        </w:rPr>
        <w:t xml:space="preserve">Retrieval-Augmented Generation</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Knowledge base evidence</w:t>
      </w:r>
    </w:p>
    <w:p w:rsidR="00000000" w:rsidDel="00000000" w:rsidP="00000000" w:rsidRDefault="00000000" w:rsidRPr="00000000" w14:paraId="0000009F">
      <w:pPr>
        <w:numPr>
          <w:ilvl w:val="0"/>
          <w:numId w:val="23"/>
        </w:numPr>
        <w:spacing w:after="240" w:before="0" w:beforeAutospacing="0" w:lineRule="auto"/>
        <w:ind w:left="720" w:hanging="360"/>
      </w:pPr>
      <w:r w:rsidDel="00000000" w:rsidR="00000000" w:rsidRPr="00000000">
        <w:rPr>
          <w:rtl w:val="0"/>
        </w:rPr>
        <w:t xml:space="preserve">Official scheme information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1m0j5h5b62m9" w:id="29"/>
      <w:bookmarkEnd w:id="29"/>
      <w:r w:rsidDel="00000000" w:rsidR="00000000" w:rsidRPr="00000000">
        <w:rPr>
          <w:b w:val="1"/>
          <w:bCs w:val="1"/>
          <w:sz w:val="34"/>
          <w:szCs w:val="34"/>
          <w:rtl w:val="0"/>
        </w:rPr>
        <w:t xml:space="preserve">Workflow Guardrails</w:t>
      </w:r>
    </w:p>
    <w:p w:rsidR="00000000" w:rsidDel="00000000" w:rsidP="00000000" w:rsidRDefault="00000000" w:rsidRPr="00000000" w14:paraId="000000A1">
      <w:pPr>
        <w:spacing w:after="240" w:before="240" w:lineRule="auto"/>
        <w:rPr/>
      </w:pPr>
      <w:r w:rsidDel="00000000" w:rsidR="00000000" w:rsidRPr="00000000">
        <w:rPr>
          <w:rtl w:val="0"/>
        </w:rPr>
        <w:t xml:space="preserve">Eligibility assessments:</w:t>
      </w:r>
    </w:p>
    <w:p w:rsidR="00000000" w:rsidDel="00000000" w:rsidP="00000000" w:rsidRDefault="00000000" w:rsidRPr="00000000" w14:paraId="000000A2">
      <w:pPr>
        <w:numPr>
          <w:ilvl w:val="0"/>
          <w:numId w:val="10"/>
        </w:numPr>
        <w:spacing w:after="0" w:afterAutospacing="0" w:before="240" w:lineRule="auto"/>
        <w:ind w:left="720" w:hanging="360"/>
      </w:pPr>
      <w:r w:rsidDel="00000000" w:rsidR="00000000" w:rsidRPr="00000000">
        <w:rPr>
          <w:rtl w:val="0"/>
        </w:rPr>
        <w:t xml:space="preserve">Follow predefined slot sequences.</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Prevent premature recommendations.</w:t>
      </w:r>
    </w:p>
    <w:p w:rsidR="00000000" w:rsidDel="00000000" w:rsidP="00000000" w:rsidRDefault="00000000" w:rsidRPr="00000000" w14:paraId="000000A4">
      <w:pPr>
        <w:numPr>
          <w:ilvl w:val="0"/>
          <w:numId w:val="10"/>
        </w:numPr>
        <w:spacing w:after="240" w:before="0" w:beforeAutospacing="0" w:lineRule="auto"/>
        <w:ind w:left="720" w:hanging="360"/>
      </w:pPr>
      <w:r w:rsidDel="00000000" w:rsidR="00000000" w:rsidRPr="00000000">
        <w:rPr>
          <w:rtl w:val="0"/>
        </w:rPr>
        <w:t xml:space="preserve">Ensure required information is collected.</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fpww1zumyh14" w:id="30"/>
      <w:bookmarkEnd w:id="30"/>
      <w:r w:rsidDel="00000000" w:rsidR="00000000" w:rsidRPr="00000000">
        <w:rPr>
          <w:b w:val="1"/>
          <w:bCs w:val="1"/>
          <w:sz w:val="34"/>
          <w:szCs w:val="34"/>
          <w:rtl w:val="0"/>
        </w:rPr>
        <w:t xml:space="preserve">Language Guardrails</w:t>
      </w:r>
    </w:p>
    <w:p w:rsidR="00000000" w:rsidDel="00000000" w:rsidP="00000000" w:rsidRDefault="00000000" w:rsidRPr="00000000" w14:paraId="000000A6">
      <w:pPr>
        <w:spacing w:after="240" w:before="240" w:lineRule="auto"/>
        <w:rPr/>
      </w:pPr>
      <w:r w:rsidDel="00000000" w:rsidR="00000000" w:rsidRPr="00000000">
        <w:rPr>
          <w:rtl w:val="0"/>
        </w:rPr>
        <w:t xml:space="preserve">The system maintains language consistency and avoids unexpected language switching during active sessions.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gm6rljsfel36" w:id="31"/>
      <w:bookmarkEnd w:id="31"/>
      <w:r w:rsidDel="00000000" w:rsidR="00000000" w:rsidRPr="00000000">
        <w:rPr>
          <w:b w:val="1"/>
          <w:bCs w:val="1"/>
          <w:sz w:val="46"/>
          <w:szCs w:val="46"/>
          <w:rtl w:val="0"/>
        </w:rPr>
        <w:t xml:space="preserve">9. Logging and Observability</w:t>
      </w:r>
    </w:p>
    <w:p w:rsidR="00000000" w:rsidDel="00000000" w:rsidP="00000000" w:rsidRDefault="00000000" w:rsidRPr="00000000" w14:paraId="000000A9">
      <w:pPr>
        <w:spacing w:after="240" w:before="240" w:lineRule="auto"/>
        <w:rPr/>
      </w:pPr>
      <w:r w:rsidDel="00000000" w:rsidR="00000000" w:rsidRPr="00000000">
        <w:rPr>
          <w:rtl w:val="0"/>
        </w:rPr>
        <w:t xml:space="preserve">The platform incorporates comprehensive logging infrastructure.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etoiem8pd91x" w:id="32"/>
      <w:bookmarkEnd w:id="32"/>
      <w:r w:rsidDel="00000000" w:rsidR="00000000" w:rsidRPr="00000000">
        <w:rPr>
          <w:b w:val="1"/>
          <w:bCs w:val="1"/>
          <w:sz w:val="34"/>
          <w:szCs w:val="34"/>
          <w:rtl w:val="0"/>
        </w:rPr>
        <w:t xml:space="preserve">LLM Usage Logging</w:t>
      </w:r>
    </w:p>
    <w:p w:rsidR="00000000" w:rsidDel="00000000" w:rsidP="00000000" w:rsidRDefault="00000000" w:rsidRPr="00000000" w14:paraId="000000AB">
      <w:pPr>
        <w:spacing w:after="240" w:before="240" w:lineRule="auto"/>
        <w:rPr/>
      </w:pPr>
      <w:r w:rsidDel="00000000" w:rsidR="00000000" w:rsidRPr="00000000">
        <w:rPr>
          <w:rtl w:val="0"/>
        </w:rPr>
        <w:t xml:space="preserve">Tracks:</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Model used</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Prompt tokens</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Completion tokens</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Total tokens</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0B1">
      <w:pPr>
        <w:numPr>
          <w:ilvl w:val="0"/>
          <w:numId w:val="8"/>
        </w:numPr>
        <w:spacing w:after="240" w:before="0" w:beforeAutospacing="0" w:lineRule="auto"/>
        <w:ind w:left="720" w:hanging="360"/>
      </w:pPr>
      <w:r w:rsidDel="00000000" w:rsidR="00000000" w:rsidRPr="00000000">
        <w:rPr>
          <w:rtl w:val="0"/>
        </w:rPr>
        <w:t xml:space="preserve">Query type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41ssjvdknrkj" w:id="33"/>
      <w:bookmarkEnd w:id="33"/>
      <w:r w:rsidDel="00000000" w:rsidR="00000000" w:rsidRPr="00000000">
        <w:rPr>
          <w:b w:val="1"/>
          <w:bCs w:val="1"/>
          <w:sz w:val="34"/>
          <w:szCs w:val="34"/>
          <w:rtl w:val="0"/>
        </w:rPr>
        <w:t xml:space="preserve">System Monitoring</w:t>
      </w:r>
    </w:p>
    <w:p w:rsidR="00000000" w:rsidDel="00000000" w:rsidP="00000000" w:rsidRDefault="00000000" w:rsidRPr="00000000" w14:paraId="000000B3">
      <w:pPr>
        <w:spacing w:after="240" w:before="240" w:lineRule="auto"/>
        <w:rPr/>
      </w:pPr>
      <w:r w:rsidDel="00000000" w:rsidR="00000000" w:rsidRPr="00000000">
        <w:rPr>
          <w:rtl w:val="0"/>
        </w:rPr>
        <w:t xml:space="preserve">Records:</w:t>
      </w:r>
    </w:p>
    <w:p w:rsidR="00000000" w:rsidDel="00000000" w:rsidP="00000000" w:rsidRDefault="00000000" w:rsidRPr="00000000" w14:paraId="000000B4">
      <w:pPr>
        <w:numPr>
          <w:ilvl w:val="0"/>
          <w:numId w:val="3"/>
        </w:numPr>
        <w:spacing w:after="0" w:afterAutospacing="0" w:before="240" w:lineRule="auto"/>
        <w:ind w:left="720" w:hanging="360"/>
      </w:pPr>
      <w:r w:rsidDel="00000000" w:rsidR="00000000" w:rsidRPr="00000000">
        <w:rPr>
          <w:rtl w:val="0"/>
        </w:rPr>
        <w:t xml:space="preserve">Retrieval confidence</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Search performance</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Cache utilization</w:t>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rtl w:val="0"/>
        </w:rPr>
        <w:t xml:space="preserve">User interaction statistics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mvqqjajtwl4" w:id="34"/>
      <w:bookmarkEnd w:id="34"/>
      <w:r w:rsidDel="00000000" w:rsidR="00000000" w:rsidRPr="00000000">
        <w:rPr>
          <w:b w:val="1"/>
          <w:bCs w:val="1"/>
          <w:color w:val="000000"/>
          <w:sz w:val="26"/>
          <w:szCs w:val="26"/>
          <w:rtl w:val="0"/>
        </w:rPr>
        <w:t xml:space="preserve">Benefits</w:t>
      </w:r>
    </w:p>
    <w:p w:rsidR="00000000" w:rsidDel="00000000" w:rsidP="00000000" w:rsidRDefault="00000000" w:rsidRPr="00000000" w14:paraId="000000B9">
      <w:pPr>
        <w:numPr>
          <w:ilvl w:val="0"/>
          <w:numId w:val="27"/>
        </w:numPr>
        <w:spacing w:after="0" w:afterAutospacing="0" w:before="240" w:lineRule="auto"/>
        <w:ind w:left="720" w:hanging="360"/>
      </w:pPr>
      <w:r w:rsidDel="00000000" w:rsidR="00000000" w:rsidRPr="00000000">
        <w:rPr>
          <w:rtl w:val="0"/>
        </w:rPr>
        <w:t xml:space="preserve">Performance monitoring</w:t>
      </w:r>
    </w:p>
    <w:p w:rsidR="00000000" w:rsidDel="00000000" w:rsidP="00000000" w:rsidRDefault="00000000" w:rsidRPr="00000000" w14:paraId="000000BA">
      <w:pPr>
        <w:numPr>
          <w:ilvl w:val="0"/>
          <w:numId w:val="27"/>
        </w:numPr>
        <w:spacing w:after="0" w:afterAutospacing="0" w:before="0" w:beforeAutospacing="0" w:lineRule="auto"/>
        <w:ind w:left="720" w:hanging="360"/>
      </w:pPr>
      <w:r w:rsidDel="00000000" w:rsidR="00000000" w:rsidRPr="00000000">
        <w:rPr>
          <w:rtl w:val="0"/>
        </w:rPr>
        <w:t xml:space="preserve">Cost tracking</w:t>
      </w:r>
    </w:p>
    <w:p w:rsidR="00000000" w:rsidDel="00000000" w:rsidP="00000000" w:rsidRDefault="00000000" w:rsidRPr="00000000" w14:paraId="000000BB">
      <w:pPr>
        <w:numPr>
          <w:ilvl w:val="0"/>
          <w:numId w:val="27"/>
        </w:numPr>
        <w:spacing w:after="0" w:afterAutospacing="0" w:before="0" w:beforeAutospacing="0" w:lineRule="auto"/>
        <w:ind w:left="720" w:hanging="360"/>
      </w:pPr>
      <w:r w:rsidDel="00000000" w:rsidR="00000000" w:rsidRPr="00000000">
        <w:rPr>
          <w:rtl w:val="0"/>
        </w:rPr>
        <w:t xml:space="preserve">Debugging support</w:t>
      </w:r>
    </w:p>
    <w:p w:rsidR="00000000" w:rsidDel="00000000" w:rsidP="00000000" w:rsidRDefault="00000000" w:rsidRPr="00000000" w14:paraId="000000BC">
      <w:pPr>
        <w:numPr>
          <w:ilvl w:val="0"/>
          <w:numId w:val="27"/>
        </w:numPr>
        <w:spacing w:after="240" w:before="0" w:beforeAutospacing="0" w:lineRule="auto"/>
        <w:ind w:left="720" w:hanging="360"/>
      </w:pPr>
      <w:r w:rsidDel="00000000" w:rsidR="00000000" w:rsidRPr="00000000">
        <w:rPr>
          <w:rtl w:val="0"/>
        </w:rPr>
        <w:t xml:space="preserve">System optimization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pdrgna3yk73q" w:id="35"/>
      <w:bookmarkEnd w:id="35"/>
      <w:r w:rsidDel="00000000" w:rsidR="00000000" w:rsidRPr="00000000">
        <w:rPr>
          <w:b w:val="1"/>
          <w:bCs w:val="1"/>
          <w:sz w:val="46"/>
          <w:szCs w:val="46"/>
          <w:rtl w:val="0"/>
        </w:rPr>
        <w:t xml:space="preserve">10. Performance Optimization Features</w:t>
      </w:r>
    </w:p>
    <w:p w:rsidR="00000000" w:rsidDel="00000000" w:rsidP="00000000" w:rsidRDefault="00000000" w:rsidRPr="00000000" w14:paraId="000000BF">
      <w:pPr>
        <w:spacing w:after="240" w:before="240" w:lineRule="auto"/>
        <w:rPr/>
      </w:pPr>
      <w:r w:rsidDel="00000000" w:rsidR="00000000" w:rsidRPr="00000000">
        <w:rPr>
          <w:rtl w:val="0"/>
        </w:rPr>
        <w:t xml:space="preserve">Several optimizations improve responsiveness: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vam6d436zvja" w:id="36"/>
      <w:bookmarkEnd w:id="36"/>
      <w:r w:rsidDel="00000000" w:rsidR="00000000" w:rsidRPr="00000000">
        <w:rPr>
          <w:b w:val="1"/>
          <w:bCs w:val="1"/>
          <w:color w:val="000000"/>
          <w:sz w:val="26"/>
          <w:szCs w:val="26"/>
          <w:rtl w:val="0"/>
        </w:rPr>
        <w:t xml:space="preserve">Model Routing</w:t>
      </w:r>
    </w:p>
    <w:p w:rsidR="00000000" w:rsidDel="00000000" w:rsidP="00000000" w:rsidRDefault="00000000" w:rsidRPr="00000000" w14:paraId="000000C1">
      <w:pPr>
        <w:spacing w:after="240" w:before="240" w:lineRule="auto"/>
        <w:rPr/>
      </w:pPr>
      <w:r w:rsidDel="00000000" w:rsidR="00000000" w:rsidRPr="00000000">
        <w:rPr>
          <w:rtl w:val="0"/>
        </w:rPr>
        <w:t xml:space="preserve">Different models are used for different tasks:</w:t>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tl w:val="0"/>
        </w:rPr>
        <w:t xml:space="preserve">Lightweight models for classification. ( Llama 3.1-8B used)</w:t>
      </w:r>
    </w:p>
    <w:p w:rsidR="00000000" w:rsidDel="00000000" w:rsidP="00000000" w:rsidRDefault="00000000" w:rsidRPr="00000000" w14:paraId="000000C3">
      <w:pPr>
        <w:numPr>
          <w:ilvl w:val="0"/>
          <w:numId w:val="9"/>
        </w:numPr>
        <w:spacing w:after="240" w:before="0" w:beforeAutospacing="0" w:lineRule="auto"/>
        <w:ind w:left="720" w:hanging="360"/>
      </w:pPr>
      <w:r w:rsidDel="00000000" w:rsidR="00000000" w:rsidRPr="00000000">
        <w:rPr>
          <w:rtl w:val="0"/>
        </w:rPr>
        <w:t xml:space="preserve">Relatively larger models for complex reasoning. ( Llama-3.3-70B used)</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f70zdosinqf8" w:id="37"/>
      <w:bookmarkEnd w:id="37"/>
      <w:r w:rsidDel="00000000" w:rsidR="00000000" w:rsidRPr="00000000">
        <w:rPr>
          <w:b w:val="1"/>
          <w:bCs w:val="1"/>
          <w:color w:val="000000"/>
          <w:sz w:val="26"/>
          <w:szCs w:val="26"/>
          <w:rtl w:val="0"/>
        </w:rPr>
        <w:t xml:space="preserve">Hybrid Retrieval</w:t>
      </w:r>
    </w:p>
    <w:p w:rsidR="00000000" w:rsidDel="00000000" w:rsidP="00000000" w:rsidRDefault="00000000" w:rsidRPr="00000000" w14:paraId="000000C5">
      <w:pPr>
        <w:spacing w:after="240" w:before="240" w:lineRule="auto"/>
        <w:rPr/>
      </w:pPr>
      <w:r w:rsidDel="00000000" w:rsidR="00000000" w:rsidRPr="00000000">
        <w:rPr>
          <w:rtl w:val="0"/>
        </w:rPr>
        <w:t xml:space="preserve">Combines dense and sparse retrieval methods.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thuwlsx24qlh" w:id="38"/>
      <w:bookmarkEnd w:id="38"/>
      <w:r w:rsidDel="00000000" w:rsidR="00000000" w:rsidRPr="00000000">
        <w:rPr>
          <w:b w:val="1"/>
          <w:bCs w:val="1"/>
          <w:color w:val="000000"/>
          <w:sz w:val="26"/>
          <w:szCs w:val="26"/>
          <w:rtl w:val="0"/>
        </w:rPr>
        <w:t xml:space="preserve">Response Caching</w:t>
      </w:r>
    </w:p>
    <w:p w:rsidR="00000000" w:rsidDel="00000000" w:rsidP="00000000" w:rsidRDefault="00000000" w:rsidRPr="00000000" w14:paraId="000000C7">
      <w:pPr>
        <w:spacing w:after="240" w:before="240" w:lineRule="auto"/>
        <w:rPr/>
      </w:pPr>
      <w:r w:rsidDel="00000000" w:rsidR="00000000" w:rsidRPr="00000000">
        <w:rPr>
          <w:rtl w:val="0"/>
        </w:rPr>
        <w:t xml:space="preserve">Avoids repeated generation for identical queries.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w0x3oquwftn2" w:id="39"/>
      <w:bookmarkEnd w:id="39"/>
      <w:r w:rsidDel="00000000" w:rsidR="00000000" w:rsidRPr="00000000">
        <w:rPr>
          <w:b w:val="1"/>
          <w:bCs w:val="1"/>
          <w:color w:val="000000"/>
          <w:sz w:val="26"/>
          <w:szCs w:val="26"/>
          <w:rtl w:val="0"/>
        </w:rPr>
        <w:t xml:space="preserve">Asynchronous Processing</w:t>
      </w:r>
    </w:p>
    <w:p w:rsidR="00000000" w:rsidDel="00000000" w:rsidP="00000000" w:rsidRDefault="00000000" w:rsidRPr="00000000" w14:paraId="000000C9">
      <w:pPr>
        <w:spacing w:after="240" w:before="240" w:lineRule="auto"/>
        <w:rPr/>
      </w:pPr>
      <w:r w:rsidDel="00000000" w:rsidR="00000000" w:rsidRPr="00000000">
        <w:rPr>
          <w:rtl w:val="0"/>
        </w:rPr>
        <w:t xml:space="preserve">Long-running operations are executed without blocking user interactions.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pPr>
      <w:bookmarkStart w:colFirst="0" w:colLast="0" w:name="_d8lore9gf85r" w:id="40"/>
      <w:bookmarkEnd w:id="40"/>
      <w:r w:rsidDel="00000000" w:rsidR="00000000" w:rsidRPr="00000000">
        <w:rPr>
          <w:b w:val="1"/>
          <w:bCs w:val="1"/>
          <w:sz w:val="46"/>
          <w:szCs w:val="46"/>
          <w:rtl w:val="0"/>
        </w:rPr>
        <w:t xml:space="preserve">11. Scalability and Deployment</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Potential future deployment environments:</w:t>
      </w:r>
    </w:p>
    <w:p w:rsidR="00000000" w:rsidDel="00000000" w:rsidP="00000000" w:rsidRDefault="00000000" w:rsidRPr="00000000" w14:paraId="000000CD">
      <w:pPr>
        <w:numPr>
          <w:ilvl w:val="0"/>
          <w:numId w:val="19"/>
        </w:numPr>
        <w:spacing w:after="0" w:afterAutospacing="0" w:before="240" w:lineRule="auto"/>
        <w:ind w:left="720" w:hanging="360"/>
      </w:pPr>
      <w:r w:rsidDel="00000000" w:rsidR="00000000" w:rsidRPr="00000000">
        <w:rPr>
          <w:rtl w:val="0"/>
        </w:rPr>
        <w:t xml:space="preserve">Government service centers</w:t>
      </w:r>
    </w:p>
    <w:p w:rsidR="00000000" w:rsidDel="00000000" w:rsidP="00000000" w:rsidRDefault="00000000" w:rsidRPr="00000000" w14:paraId="000000CE">
      <w:pPr>
        <w:numPr>
          <w:ilvl w:val="0"/>
          <w:numId w:val="19"/>
        </w:numPr>
        <w:spacing w:after="0" w:afterAutospacing="0" w:before="0" w:beforeAutospacing="0" w:lineRule="auto"/>
        <w:ind w:left="720" w:hanging="360"/>
      </w:pPr>
      <w:r w:rsidDel="00000000" w:rsidR="00000000" w:rsidRPr="00000000">
        <w:rPr>
          <w:rtl w:val="0"/>
        </w:rPr>
        <w:t xml:space="preserve">State welfare departments</w:t>
      </w:r>
    </w:p>
    <w:p w:rsidR="00000000" w:rsidDel="00000000" w:rsidP="00000000" w:rsidRDefault="00000000" w:rsidRPr="00000000" w14:paraId="000000CF">
      <w:pPr>
        <w:numPr>
          <w:ilvl w:val="0"/>
          <w:numId w:val="19"/>
        </w:numPr>
        <w:spacing w:after="0" w:afterAutospacing="0" w:before="0" w:beforeAutospacing="0" w:lineRule="auto"/>
        <w:ind w:left="720" w:hanging="360"/>
      </w:pPr>
      <w:r w:rsidDel="00000000" w:rsidR="00000000" w:rsidRPr="00000000">
        <w:rPr>
          <w:rtl w:val="0"/>
        </w:rPr>
        <w:t xml:space="preserve">Common Service Centres (CSCs)</w:t>
      </w:r>
    </w:p>
    <w:p w:rsidR="00000000" w:rsidDel="00000000" w:rsidP="00000000" w:rsidRDefault="00000000" w:rsidRPr="00000000" w14:paraId="000000D0">
      <w:pPr>
        <w:numPr>
          <w:ilvl w:val="0"/>
          <w:numId w:val="19"/>
        </w:numPr>
        <w:spacing w:after="240" w:before="0" w:beforeAutospacing="0" w:lineRule="auto"/>
        <w:ind w:left="720" w:hanging="360"/>
      </w:pPr>
      <w:r w:rsidDel="00000000" w:rsidR="00000000" w:rsidRPr="00000000">
        <w:rPr>
          <w:rtl w:val="0"/>
        </w:rPr>
        <w:t xml:space="preserve">Rural digital inclusion initiatives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3wtc1vrpv9ay" w:id="41"/>
      <w:bookmarkEnd w:id="41"/>
      <w:r w:rsidDel="00000000" w:rsidR="00000000" w:rsidRPr="00000000">
        <w:rPr>
          <w:b w:val="1"/>
          <w:bCs w:val="1"/>
          <w:sz w:val="46"/>
          <w:szCs w:val="46"/>
          <w:rtl w:val="0"/>
        </w:rPr>
        <w:t xml:space="preserve">12. Key Innovations</w:t>
      </w:r>
    </w:p>
    <w:p w:rsidR="00000000" w:rsidDel="00000000" w:rsidP="00000000" w:rsidRDefault="00000000" w:rsidRPr="00000000" w14:paraId="000000D3">
      <w:pPr>
        <w:numPr>
          <w:ilvl w:val="0"/>
          <w:numId w:val="16"/>
        </w:numPr>
        <w:spacing w:after="0" w:afterAutospacing="0" w:before="240" w:lineRule="auto"/>
        <w:ind w:left="720" w:hanging="360"/>
      </w:pPr>
      <w:r w:rsidDel="00000000" w:rsidR="00000000" w:rsidRPr="00000000">
        <w:rPr>
          <w:rtl w:val="0"/>
        </w:rPr>
        <w:t xml:space="preserve">Multilingual welfare assistance through conversational AI.</w:t>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rtl w:val="0"/>
        </w:rPr>
        <w:t xml:space="preserve">Hybrid semantic and keyword retrieval architecture.</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rtl w:val="0"/>
        </w:rPr>
        <w:t xml:space="preserve">Intelligent eligibility assessment workflow.</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rtl w:val="0"/>
        </w:rPr>
        <w:t xml:space="preserve">Confidence-aware retrieval routing.</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Semantic caching for low-latency responses.</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Persistent conversational memory.</w:t>
      </w:r>
    </w:p>
    <w:p w:rsidR="00000000" w:rsidDel="00000000" w:rsidP="00000000" w:rsidRDefault="00000000" w:rsidRPr="00000000" w14:paraId="000000D9">
      <w:pPr>
        <w:numPr>
          <w:ilvl w:val="0"/>
          <w:numId w:val="16"/>
        </w:numPr>
        <w:spacing w:after="240" w:before="0" w:beforeAutospacing="0" w:lineRule="auto"/>
        <w:ind w:left="720" w:hanging="360"/>
      </w:pPr>
      <w:r w:rsidDel="00000000" w:rsidR="00000000" w:rsidRPr="00000000">
        <w:rPr>
          <w:rtl w:val="0"/>
        </w:rPr>
        <w:t xml:space="preserve">Comprehensive monitoring and observability infrastructure.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zb3xgjmhwjgb" w:id="42"/>
      <w:bookmarkEnd w:id="42"/>
      <w:r w:rsidDel="00000000" w:rsidR="00000000" w:rsidRPr="00000000">
        <w:rPr>
          <w:b w:val="1"/>
          <w:bCs w:val="1"/>
          <w:sz w:val="46"/>
          <w:szCs w:val="46"/>
          <w:rtl w:val="0"/>
        </w:rPr>
        <w:t xml:space="preserve">Conclusion</w:t>
      </w:r>
    </w:p>
    <w:p w:rsidR="00000000" w:rsidDel="00000000" w:rsidP="00000000" w:rsidRDefault="00000000" w:rsidRPr="00000000" w14:paraId="000000DC">
      <w:pPr>
        <w:spacing w:after="240" w:before="240" w:lineRule="auto"/>
        <w:rPr/>
      </w:pPr>
      <w:r w:rsidDel="00000000" w:rsidR="00000000" w:rsidRPr="00000000">
        <w:rPr>
          <w:rtl w:val="0"/>
        </w:rPr>
        <w:t xml:space="preserve">The AI-Powered Multilingual Welfare Scheme Assistant combines modern AI techniques, </w:t>
      </w:r>
      <w:r w:rsidDel="00000000" w:rsidR="00000000" w:rsidRPr="00000000">
        <w:rPr>
          <w:b w:val="1"/>
          <w:bCs w:val="1"/>
          <w:rtl w:val="0"/>
        </w:rPr>
        <w:t xml:space="preserve">multilingual capabilities, intelligent retrieval, conversational memory, and robust guardrails</w:t>
      </w:r>
      <w:r w:rsidDel="00000000" w:rsidR="00000000" w:rsidRPr="00000000">
        <w:rPr>
          <w:rtl w:val="0"/>
        </w:rPr>
        <w:t xml:space="preserve"> to create an accessible and scalable platform for welfare scheme discovery and citizen assistance. The system significantly reduces information barriers, improves access to government benefits, and provides a foundation for future AI-enabled public service delivery.</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