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4DA8D" w14:textId="414FDA79" w:rsidR="00EE7EAD" w:rsidRDefault="00EE7EAD" w:rsidP="00816EDD">
      <w:pPr>
        <w:jc w:val="right"/>
      </w:pPr>
      <w:r>
        <w:t>Modul Latihan</w:t>
      </w:r>
    </w:p>
    <w:p w14:paraId="43EFF367" w14:textId="7384EF06" w:rsidR="00EE7EAD" w:rsidRPr="00C0734E" w:rsidRDefault="00EE7EAD">
      <w:pPr>
        <w:rPr>
          <w:b/>
          <w:bCs/>
        </w:rPr>
      </w:pPr>
      <w:r w:rsidRPr="00C0734E">
        <w:rPr>
          <w:b/>
          <w:bCs/>
        </w:rPr>
        <w:t>Interpretasi hasil simulasi dinami</w:t>
      </w:r>
      <w:r w:rsidR="002715F3">
        <w:rPr>
          <w:b/>
          <w:bCs/>
        </w:rPr>
        <w:t>s</w:t>
      </w:r>
    </w:p>
    <w:p w14:paraId="3E9F91FE" w14:textId="0AB083B6" w:rsidR="00EE7EAD" w:rsidRDefault="00EE7EAD"/>
    <w:p w14:paraId="5B17A257" w14:textId="3F143AC6" w:rsidR="00C0734E" w:rsidRDefault="00AC2A03">
      <w:r>
        <w:t xml:space="preserve">Tujuan dari simulasi ini adalah untuk </w:t>
      </w:r>
      <w:r w:rsidR="00BE5DAE">
        <w:t>mendapatkan dan menginterpretasikan</w:t>
      </w:r>
      <w:r>
        <w:t xml:space="preserve"> hasil simulasi. </w:t>
      </w:r>
      <w:r w:rsidR="00EE7EAD">
        <w:t xml:space="preserve">Simulasi yang akan digunakan adalah terkait </w:t>
      </w:r>
      <w:r w:rsidR="00D17F46">
        <w:t xml:space="preserve">dengan </w:t>
      </w:r>
      <w:r w:rsidR="00EE7EAD">
        <w:t xml:space="preserve">tranformasi sektor pertanian. Latarbelakang dari </w:t>
      </w:r>
      <w:r w:rsidR="009F6C1C">
        <w:t xml:space="preserve">tranformasi dari pertanian tradisional ke modern </w:t>
      </w:r>
      <w:r w:rsidR="00C7590D">
        <w:t xml:space="preserve">di Indonesia </w:t>
      </w:r>
      <w:r w:rsidR="009F6C1C">
        <w:t xml:space="preserve">adalah </w:t>
      </w:r>
      <w:r w:rsidR="00D17F46">
        <w:t xml:space="preserve">adanya kebutuhan </w:t>
      </w:r>
      <w:r w:rsidR="004E5F0B">
        <w:t>untuk men</w:t>
      </w:r>
      <w:r w:rsidR="00C0734E">
        <w:t>dorong</w:t>
      </w:r>
      <w:r w:rsidR="009F6C1C">
        <w:t xml:space="preserve"> produktivitas and efisiensi</w:t>
      </w:r>
      <w:r w:rsidR="00C0734E">
        <w:t xml:space="preserve"> sehingga hasil produksi</w:t>
      </w:r>
      <w:r w:rsidR="00D17F46">
        <w:t xml:space="preserve"> </w:t>
      </w:r>
      <w:r w:rsidR="00C22737">
        <w:t xml:space="preserve">dan </w:t>
      </w:r>
      <w:r w:rsidR="00C0734E">
        <w:t xml:space="preserve">nilai tambah </w:t>
      </w:r>
      <w:r w:rsidR="00D17F46">
        <w:t xml:space="preserve">ekonomi </w:t>
      </w:r>
      <w:r w:rsidR="00C0734E">
        <w:t xml:space="preserve">dapat meningkat dan mendukung terhadap ketahanan pangan. </w:t>
      </w:r>
      <w:r w:rsidR="00C22737">
        <w:t xml:space="preserve">Data BPS menunjukkan sekitar 29% dari </w:t>
      </w:r>
      <w:r w:rsidR="00023D70">
        <w:t>c</w:t>
      </w:r>
      <w:r w:rsidR="00C22737">
        <w:t xml:space="preserve"> pada tahun 2021, masih menjadi sumber mata pencaharian, terutama di pedesaan</w:t>
      </w:r>
      <w:r w:rsidR="00023D70">
        <w:rPr>
          <w:rStyle w:val="FootnoteReference"/>
        </w:rPr>
        <w:footnoteReference w:id="1"/>
      </w:r>
      <w:r w:rsidR="00C22737">
        <w:t>. Sedangkan kontribusi sektor pertanian terhadap GDP terus mengalami penurunan, menjadi 13% pada tahun 2021</w:t>
      </w:r>
      <w:r w:rsidR="009E7434">
        <w:rPr>
          <w:rStyle w:val="FootnoteReference"/>
        </w:rPr>
        <w:footnoteReference w:id="2"/>
      </w:r>
      <w:r w:rsidR="00C22737">
        <w:t xml:space="preserve">. </w:t>
      </w:r>
      <w:r w:rsidR="00551E38">
        <w:t xml:space="preserve"> Dengan kondisi ini, </w:t>
      </w:r>
      <w:r w:rsidR="00C0734E">
        <w:t>dengan tranformasi pertanian diharapkan dapat meningkatkan lapangan kerja</w:t>
      </w:r>
      <w:r w:rsidR="006A4B91">
        <w:t xml:space="preserve">, pendapatan </w:t>
      </w:r>
      <w:r w:rsidR="00C0734E">
        <w:t xml:space="preserve">dan mengurangi ketimpangan ekonomi antar daerah. </w:t>
      </w:r>
    </w:p>
    <w:p w14:paraId="12BE3780" w14:textId="1C9ECB12" w:rsidR="002715F3" w:rsidRDefault="00C7590D">
      <w:r>
        <w:t xml:space="preserve">Dengan latar belakang tersebut, kita akan menggunakan interregional CGE </w:t>
      </w:r>
      <w:r w:rsidR="002715F3">
        <w:t xml:space="preserve">IndoTERM </w:t>
      </w:r>
      <w:r>
        <w:t xml:space="preserve">dan mendesain simulasi </w:t>
      </w:r>
      <w:r w:rsidR="002715F3">
        <w:t xml:space="preserve">dinamis </w:t>
      </w:r>
      <w:r w:rsidR="006242BD">
        <w:t>(2025-2040)</w:t>
      </w:r>
      <w:r w:rsidR="002715F3">
        <w:t>, untuk menganalisis dampak tranformasi sektor pertanian terhadap sosial ekonomi nasional dan daerah</w:t>
      </w:r>
      <w:r w:rsidR="0042073C">
        <w:t xml:space="preserve"> di Indonesia</w:t>
      </w:r>
      <w:r w:rsidR="002715F3">
        <w:t>.</w:t>
      </w:r>
    </w:p>
    <w:p w14:paraId="00F95168" w14:textId="2EBEC5C4" w:rsidR="002715F3" w:rsidRDefault="00D2431B">
      <w:r>
        <w:t>Dari latar belakang tersebut, s</w:t>
      </w:r>
      <w:r w:rsidR="002715F3">
        <w:t xml:space="preserve">ebutkan 2 pertanyaan </w:t>
      </w:r>
      <w:r w:rsidR="0042073C">
        <w:t xml:space="preserve">penelitian </w:t>
      </w:r>
      <w:r w:rsidR="00883215">
        <w:t xml:space="preserve">yang </w:t>
      </w:r>
      <w:r w:rsidR="00196772">
        <w:t xml:space="preserve">anda </w:t>
      </w:r>
      <w:r>
        <w:t>lihat</w:t>
      </w:r>
      <w:r w:rsidR="00196772">
        <w:t xml:space="preserve"> </w:t>
      </w:r>
      <w:r w:rsidR="00883215">
        <w:t>penting</w:t>
      </w:r>
      <w:r>
        <w:t xml:space="preserve"> dan relevan</w:t>
      </w:r>
      <w:r w:rsidR="00883215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8203"/>
      </w:tblGrid>
      <w:tr w:rsidR="0042073C" w14:paraId="07C1F96D" w14:textId="77777777" w:rsidTr="001C1D8D">
        <w:trPr>
          <w:trHeight w:val="494"/>
        </w:trPr>
        <w:tc>
          <w:tcPr>
            <w:tcW w:w="828" w:type="dxa"/>
            <w:vAlign w:val="center"/>
          </w:tcPr>
          <w:p w14:paraId="0DAACBC5" w14:textId="12530A56" w:rsidR="0042073C" w:rsidRPr="0094621B" w:rsidRDefault="0042073C" w:rsidP="00883215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1</w:t>
            </w:r>
          </w:p>
        </w:tc>
        <w:tc>
          <w:tcPr>
            <w:tcW w:w="8414" w:type="dxa"/>
            <w:vAlign w:val="center"/>
          </w:tcPr>
          <w:p w14:paraId="6C5804ED" w14:textId="5BB741C5" w:rsidR="0042073C" w:rsidRDefault="0042073C" w:rsidP="00883215">
            <w:r>
              <w:t xml:space="preserve">Seberapa besar manfaat </w:t>
            </w:r>
            <w:r w:rsidR="00221C00">
              <w:t>tranformasi</w:t>
            </w:r>
            <w:r>
              <w:t xml:space="preserve"> ini terhadap ekonomi daerah</w:t>
            </w:r>
            <w:r w:rsidR="00F95533">
              <w:t xml:space="preserve"> dan nasional</w:t>
            </w:r>
            <w:r>
              <w:t xml:space="preserve">? </w:t>
            </w:r>
          </w:p>
        </w:tc>
      </w:tr>
      <w:tr w:rsidR="0042073C" w14:paraId="586FC3ED" w14:textId="77777777" w:rsidTr="001C1D8D">
        <w:trPr>
          <w:trHeight w:val="530"/>
        </w:trPr>
        <w:tc>
          <w:tcPr>
            <w:tcW w:w="828" w:type="dxa"/>
            <w:vAlign w:val="center"/>
          </w:tcPr>
          <w:p w14:paraId="378A91DB" w14:textId="16C0355A" w:rsidR="0042073C" w:rsidRPr="0094621B" w:rsidRDefault="0042073C" w:rsidP="00883215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2</w:t>
            </w:r>
          </w:p>
        </w:tc>
        <w:tc>
          <w:tcPr>
            <w:tcW w:w="8414" w:type="dxa"/>
            <w:vAlign w:val="center"/>
          </w:tcPr>
          <w:p w14:paraId="5A0A4E6E" w14:textId="480204A1" w:rsidR="0042073C" w:rsidRDefault="00154C97" w:rsidP="00883215">
            <w:r>
              <w:t>S</w:t>
            </w:r>
            <w:r w:rsidR="00EB68AE">
              <w:t xml:space="preserve">iapa </w:t>
            </w:r>
            <w:r w:rsidR="0042073C">
              <w:t>yang</w:t>
            </w:r>
            <w:r w:rsidR="00883215">
              <w:t xml:space="preserve"> terdampak dari </w:t>
            </w:r>
            <w:r w:rsidR="00221C00">
              <w:t>tranformasi</w:t>
            </w:r>
            <w:r w:rsidR="00883215">
              <w:t xml:space="preserve"> ini?</w:t>
            </w:r>
          </w:p>
        </w:tc>
      </w:tr>
    </w:tbl>
    <w:p w14:paraId="21D35620" w14:textId="77777777" w:rsidR="0042073C" w:rsidRDefault="0042073C"/>
    <w:p w14:paraId="4271D3EB" w14:textId="7D0A4BC6" w:rsidR="00207A7A" w:rsidRDefault="00883215">
      <w:r>
        <w:t xml:space="preserve">Pada latihan ini, kita akan menggunakan </w:t>
      </w:r>
      <w:r w:rsidR="00207A7A">
        <w:t xml:space="preserve">paket simulasi dari </w:t>
      </w:r>
      <w:r>
        <w:t xml:space="preserve">file </w:t>
      </w:r>
      <w:r w:rsidR="00F00530">
        <w:t>D2S3_</w:t>
      </w:r>
      <w:r w:rsidRPr="00883215">
        <w:rPr>
          <w:i/>
          <w:iCs/>
        </w:rPr>
        <w:t>agri_exercise.zip</w:t>
      </w:r>
      <w:r w:rsidR="00207A7A">
        <w:t xml:space="preserve"> (</w:t>
      </w:r>
      <w:r w:rsidR="0043053F">
        <w:t xml:space="preserve">bisa </w:t>
      </w:r>
      <w:r w:rsidR="00207A7A">
        <w:t>di download dari website</w:t>
      </w:r>
      <w:r w:rsidR="0043053F">
        <w:t xml:space="preserve"> pelatihan</w:t>
      </w:r>
      <w:r w:rsidR="00207A7A">
        <w:t>)</w:t>
      </w:r>
      <w:r>
        <w:t xml:space="preserve">. </w:t>
      </w:r>
      <w:r w:rsidR="00207A7A">
        <w:t xml:space="preserve">Anda diminta untuk </w:t>
      </w:r>
      <w:r w:rsidR="0043053F">
        <w:t>melakukan tahapan sebagai berikut:</w:t>
      </w:r>
    </w:p>
    <w:p w14:paraId="478A5AF1" w14:textId="77777777" w:rsidR="0043053F" w:rsidRDefault="004305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5"/>
        <w:gridCol w:w="3121"/>
      </w:tblGrid>
      <w:tr w:rsidR="0043053F" w14:paraId="668EB8AD" w14:textId="77777777" w:rsidTr="00F62F3B">
        <w:trPr>
          <w:trHeight w:val="449"/>
        </w:trPr>
        <w:tc>
          <w:tcPr>
            <w:tcW w:w="6048" w:type="dxa"/>
            <w:vAlign w:val="center"/>
          </w:tcPr>
          <w:p w14:paraId="674C4A3F" w14:textId="39C2FF35" w:rsidR="0043053F" w:rsidRPr="0094621B" w:rsidRDefault="0043053F" w:rsidP="00F62F3B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Tahapan</w:t>
            </w:r>
          </w:p>
        </w:tc>
        <w:tc>
          <w:tcPr>
            <w:tcW w:w="3194" w:type="dxa"/>
            <w:vAlign w:val="center"/>
          </w:tcPr>
          <w:p w14:paraId="74C938A3" w14:textId="3D7E6EE5" w:rsidR="0043053F" w:rsidRPr="0094621B" w:rsidRDefault="0043053F" w:rsidP="00F62F3B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Check</w:t>
            </w:r>
            <w:r w:rsidR="008702F6" w:rsidRPr="0094621B">
              <w:rPr>
                <w:b/>
                <w:bCs/>
              </w:rPr>
              <w:t>ed</w:t>
            </w:r>
            <w:r w:rsidRPr="0094621B">
              <w:rPr>
                <w:b/>
                <w:bCs/>
              </w:rPr>
              <w:t xml:space="preserve"> </w:t>
            </w:r>
            <w:r w:rsidR="008702F6" w:rsidRPr="0094621B">
              <w:rPr>
                <w:b/>
                <w:bCs/>
              </w:rPr>
              <w:t>(</w:t>
            </w:r>
            <w:r w:rsidRPr="0094621B">
              <w:rPr>
                <w:rFonts w:cstheme="minorHAnsi"/>
                <w:b/>
                <w:bCs/>
              </w:rPr>
              <w:t>√</w:t>
            </w:r>
            <w:r w:rsidR="008702F6" w:rsidRPr="0094621B">
              <w:rPr>
                <w:rFonts w:cstheme="minorHAnsi"/>
                <w:b/>
                <w:bCs/>
              </w:rPr>
              <w:t>)</w:t>
            </w:r>
          </w:p>
        </w:tc>
      </w:tr>
      <w:tr w:rsidR="0043053F" w14:paraId="013FA897" w14:textId="77777777" w:rsidTr="008702F6">
        <w:tc>
          <w:tcPr>
            <w:tcW w:w="6048" w:type="dxa"/>
          </w:tcPr>
          <w:p w14:paraId="34A6F85A" w14:textId="1F9C7E6A" w:rsidR="0043053F" w:rsidRDefault="0043053F">
            <w:r>
              <w:t>Mengin</w:t>
            </w:r>
            <w:r w:rsidR="00BE2E5F">
              <w:t>s</w:t>
            </w:r>
            <w:r>
              <w:t>tal paket simulasi</w:t>
            </w:r>
          </w:p>
        </w:tc>
        <w:tc>
          <w:tcPr>
            <w:tcW w:w="3194" w:type="dxa"/>
          </w:tcPr>
          <w:p w14:paraId="04927282" w14:textId="4FEA04D5" w:rsidR="0043053F" w:rsidRDefault="0094621B">
            <w:r>
              <w:t>OK</w:t>
            </w:r>
          </w:p>
        </w:tc>
      </w:tr>
      <w:tr w:rsidR="008702F6" w14:paraId="2BCD3109" w14:textId="77777777" w:rsidTr="008702F6">
        <w:tc>
          <w:tcPr>
            <w:tcW w:w="6048" w:type="dxa"/>
          </w:tcPr>
          <w:p w14:paraId="6C69B5FA" w14:textId="0D5E922F" w:rsidR="008702F6" w:rsidRDefault="004C7C05">
            <w:r>
              <w:t xml:space="preserve">Mengetahui model, data </w:t>
            </w:r>
            <w:r w:rsidR="008702F6">
              <w:t>sektor dan daerah</w:t>
            </w:r>
          </w:p>
        </w:tc>
        <w:tc>
          <w:tcPr>
            <w:tcW w:w="3194" w:type="dxa"/>
          </w:tcPr>
          <w:p w14:paraId="2E7724D8" w14:textId="5529B0F0" w:rsidR="008702F6" w:rsidRDefault="005355AC">
            <w:r>
              <w:t>OK</w:t>
            </w:r>
          </w:p>
        </w:tc>
      </w:tr>
      <w:tr w:rsidR="008702F6" w14:paraId="6FC380DC" w14:textId="77777777" w:rsidTr="008702F6">
        <w:tc>
          <w:tcPr>
            <w:tcW w:w="6048" w:type="dxa"/>
          </w:tcPr>
          <w:p w14:paraId="77D8C79A" w14:textId="38327283" w:rsidR="008702F6" w:rsidRDefault="008702F6">
            <w:r>
              <w:t xml:space="preserve">Mengetahui </w:t>
            </w:r>
            <w:r w:rsidR="00906DB4">
              <w:t xml:space="preserve">mapping </w:t>
            </w:r>
            <w:r>
              <w:t>aggregasi sektor dan daerah</w:t>
            </w:r>
          </w:p>
        </w:tc>
        <w:tc>
          <w:tcPr>
            <w:tcW w:w="3194" w:type="dxa"/>
          </w:tcPr>
          <w:p w14:paraId="526E6272" w14:textId="7E26A93C" w:rsidR="008702F6" w:rsidRDefault="005355AC">
            <w:r>
              <w:t>OK</w:t>
            </w:r>
          </w:p>
        </w:tc>
      </w:tr>
      <w:tr w:rsidR="0094621B" w14:paraId="67AB04CC" w14:textId="77777777" w:rsidTr="008702F6">
        <w:tc>
          <w:tcPr>
            <w:tcW w:w="6048" w:type="dxa"/>
          </w:tcPr>
          <w:p w14:paraId="317F91AB" w14:textId="41F97CB1" w:rsidR="0094621B" w:rsidRDefault="0094621B">
            <w:r>
              <w:t>Menjalankan check base closure dan shocks</w:t>
            </w:r>
          </w:p>
        </w:tc>
        <w:tc>
          <w:tcPr>
            <w:tcW w:w="3194" w:type="dxa"/>
          </w:tcPr>
          <w:p w14:paraId="06042278" w14:textId="53CBFEB4" w:rsidR="0094621B" w:rsidRDefault="0094621B">
            <w:r>
              <w:t>OK</w:t>
            </w:r>
          </w:p>
        </w:tc>
      </w:tr>
      <w:tr w:rsidR="0094621B" w14:paraId="0B5786D9" w14:textId="77777777" w:rsidTr="008702F6">
        <w:tc>
          <w:tcPr>
            <w:tcW w:w="6048" w:type="dxa"/>
          </w:tcPr>
          <w:p w14:paraId="66A4B6BB" w14:textId="45DE4C93" w:rsidR="0094621B" w:rsidRDefault="0094621B">
            <w:r>
              <w:t>Menjalankan simulasi baseline</w:t>
            </w:r>
          </w:p>
        </w:tc>
        <w:tc>
          <w:tcPr>
            <w:tcW w:w="3194" w:type="dxa"/>
          </w:tcPr>
          <w:p w14:paraId="580322B6" w14:textId="5329558C" w:rsidR="0094621B" w:rsidRDefault="0094621B">
            <w:r>
              <w:t>OK</w:t>
            </w:r>
          </w:p>
        </w:tc>
      </w:tr>
    </w:tbl>
    <w:p w14:paraId="0DF957B1" w14:textId="210E9582" w:rsidR="00EE7EAD" w:rsidRDefault="00207A7A">
      <w:r>
        <w:t xml:space="preserve"> </w:t>
      </w:r>
    </w:p>
    <w:p w14:paraId="50E88A75" w14:textId="74236472" w:rsidR="00B84FCB" w:rsidRDefault="0094621B">
      <w:r>
        <w:t>Dari hasil simulasi baseline</w:t>
      </w:r>
      <w:r w:rsidR="00124F76">
        <w:t xml:space="preserve"> berikut</w:t>
      </w:r>
      <w:r>
        <w:t xml:space="preserve">, </w:t>
      </w:r>
      <w:r w:rsidR="00680D18">
        <w:t>gambarkan</w:t>
      </w:r>
      <w:r w:rsidR="002D54F4">
        <w:t xml:space="preserve"> </w:t>
      </w:r>
      <w:r w:rsidR="00124F76">
        <w:t>baseline s</w:t>
      </w:r>
      <w:r w:rsidR="00287B25">
        <w:t>c</w:t>
      </w:r>
      <w:r w:rsidR="00124F76">
        <w:t xml:space="preserve">enario </w:t>
      </w:r>
      <w:r w:rsidR="004C5487">
        <w:t>dari NatMacro</w:t>
      </w:r>
      <w:r w:rsidR="00680D18">
        <w:t>?</w:t>
      </w:r>
    </w:p>
    <w:p w14:paraId="04C7F32F" w14:textId="52150235" w:rsidR="00452E0A" w:rsidRDefault="005C059C">
      <w:r>
        <w:rPr>
          <w:noProof/>
        </w:rPr>
        <w:lastRenderedPageBreak/>
        <w:drawing>
          <wp:inline distT="0" distB="0" distL="0" distR="0" wp14:anchorId="044F9FB8" wp14:editId="7FFBC90E">
            <wp:extent cx="5731510" cy="3094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F47" w14:textId="4BFE6D26" w:rsidR="004F5889" w:rsidRDefault="004F5889">
      <w:r w:rsidRPr="00E922AC">
        <w:rPr>
          <w:b/>
          <w:bCs/>
        </w:rPr>
        <w:t>Gambar 1</w:t>
      </w:r>
      <w:r>
        <w:t xml:space="preserve">. Proyeksi baseline </w:t>
      </w:r>
      <w:r w:rsidR="00395B2F">
        <w:t xml:space="preserve">per tahun (yoy) </w:t>
      </w:r>
      <w:r>
        <w:t xml:space="preserve">untuk </w:t>
      </w:r>
      <w:r w:rsidR="00E922AC">
        <w:t xml:space="preserve">5 </w:t>
      </w:r>
      <w:r>
        <w:t xml:space="preserve">variabel makro nasional. 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070"/>
        <w:gridCol w:w="4770"/>
      </w:tblGrid>
      <w:tr w:rsidR="00575F56" w14:paraId="38E21A56" w14:textId="77777777" w:rsidTr="00575F56">
        <w:tc>
          <w:tcPr>
            <w:tcW w:w="2070" w:type="dxa"/>
          </w:tcPr>
          <w:p w14:paraId="5192F266" w14:textId="2586D668" w:rsidR="00575F56" w:rsidRDefault="00A260B1" w:rsidP="003C5BE7">
            <w:r>
              <w:t>hist.psh</w:t>
            </w:r>
            <w:r w:rsidR="00861D88">
              <w:t xml:space="preserve"> (histor</w:t>
            </w:r>
            <w:r w:rsidR="00826E54">
              <w:t>ical data</w:t>
            </w:r>
            <w:r w:rsidR="00861D88">
              <w:t>)</w:t>
            </w:r>
          </w:p>
        </w:tc>
        <w:tc>
          <w:tcPr>
            <w:tcW w:w="4770" w:type="dxa"/>
          </w:tcPr>
          <w:p w14:paraId="0D6A0F85" w14:textId="262651B7" w:rsidR="00575F56" w:rsidRDefault="00CD6B51" w:rsidP="003C5BE7">
            <w:r>
              <w:t>b</w:t>
            </w:r>
            <w:r w:rsidR="00A260B1">
              <w:t>ase.psh</w:t>
            </w:r>
            <w:r w:rsidR="00861D88">
              <w:t xml:space="preserve"> (projection)</w:t>
            </w:r>
          </w:p>
        </w:tc>
      </w:tr>
    </w:tbl>
    <w:p w14:paraId="5A375BAE" w14:textId="77777777" w:rsidR="004E7035" w:rsidRDefault="004E7035"/>
    <w:p w14:paraId="249188F2" w14:textId="5E25426E" w:rsidR="00147F80" w:rsidRDefault="005541DB">
      <w:r>
        <w:t xml:space="preserve">Selanjutnya, </w:t>
      </w:r>
      <w:r w:rsidR="001D0D16">
        <w:t xml:space="preserve">perhatikan </w:t>
      </w:r>
      <w:r w:rsidR="001B000A">
        <w:t xml:space="preserve">salah satu </w:t>
      </w:r>
      <w:r w:rsidR="001D0D16">
        <w:t>s</w:t>
      </w:r>
      <w:r w:rsidR="001B000A">
        <w:t>k</w:t>
      </w:r>
      <w:r w:rsidR="001D0D16">
        <w:t>enario</w:t>
      </w:r>
      <w:r>
        <w:t xml:space="preserve"> simulasi</w:t>
      </w:r>
      <w:r w:rsidR="007454D8">
        <w:t xml:space="preserve"> terkait transformasi sektor pertanian</w:t>
      </w:r>
      <w:r w:rsidR="001D0D16">
        <w:t xml:space="preserve"> berikut: </w:t>
      </w:r>
    </w:p>
    <w:p w14:paraId="1933DF1A" w14:textId="1AE807F5" w:rsidR="002D6143" w:rsidRDefault="00AC6D9D">
      <w:r>
        <w:rPr>
          <w:noProof/>
        </w:rPr>
        <w:drawing>
          <wp:inline distT="0" distB="0" distL="0" distR="0" wp14:anchorId="6BE0201D" wp14:editId="73DDB14F">
            <wp:extent cx="5726430" cy="23622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D85B" w14:textId="35DA3517" w:rsidR="00E371D0" w:rsidRPr="00E371D0" w:rsidRDefault="00E371D0" w:rsidP="00E371D0">
      <w:r w:rsidRPr="00E371D0">
        <w:t xml:space="preserve">Simulasi ini disusun berdasarkan keterkaitan dengan tema dan strategi pembangunan daerah </w:t>
      </w:r>
      <w:r w:rsidR="000F1BAE">
        <w:t>RPJMN 2025-</w:t>
      </w:r>
      <w:r w:rsidR="00B50C13">
        <w:t>20</w:t>
      </w:r>
      <w:r w:rsidR="000F1BAE">
        <w:t xml:space="preserve">29 </w:t>
      </w:r>
      <w:r w:rsidRPr="00E371D0">
        <w:t>berikut:</w:t>
      </w:r>
    </w:p>
    <w:p w14:paraId="638712CB" w14:textId="77777777" w:rsidR="00E371D0" w:rsidRPr="00E371D0" w:rsidRDefault="00E371D0" w:rsidP="00206B73">
      <w:pPr>
        <w:numPr>
          <w:ilvl w:val="0"/>
          <w:numId w:val="11"/>
        </w:numPr>
        <w:spacing w:after="0"/>
      </w:pPr>
      <w:r w:rsidRPr="00E371D0">
        <w:t xml:space="preserve">Tema </w:t>
      </w:r>
      <w:r w:rsidRPr="00E371D0">
        <w:rPr>
          <w:b/>
          <w:bCs/>
        </w:rPr>
        <w:t>Nasional</w:t>
      </w:r>
      <w:r w:rsidRPr="00E371D0">
        <w:t>: transformasi ekonomi -&gt; hilirisasi SDA</w:t>
      </w:r>
    </w:p>
    <w:p w14:paraId="4FE8D9C6" w14:textId="77777777" w:rsidR="00E371D0" w:rsidRPr="00E371D0" w:rsidRDefault="00E371D0" w:rsidP="00206B73">
      <w:pPr>
        <w:numPr>
          <w:ilvl w:val="0"/>
          <w:numId w:val="11"/>
        </w:numPr>
        <w:spacing w:after="0"/>
      </w:pPr>
      <w:r w:rsidRPr="00E371D0">
        <w:t xml:space="preserve">Tema </w:t>
      </w:r>
      <w:r w:rsidRPr="00E371D0">
        <w:rPr>
          <w:b/>
          <w:bCs/>
        </w:rPr>
        <w:t>Sumatra</w:t>
      </w:r>
      <w:r w:rsidRPr="00E371D0">
        <w:t>: mata rantai utama bio industri dan kemaritiman</w:t>
      </w:r>
    </w:p>
    <w:p w14:paraId="32F76D94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 xml:space="preserve">agrikultur, agroindustri </w:t>
      </w:r>
      <w:r w:rsidRPr="00E371D0">
        <w:t>(Aceh, SumBar, Lampung)</w:t>
      </w:r>
    </w:p>
    <w:p w14:paraId="593388C7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>bioindustri (</w:t>
      </w:r>
      <w:r w:rsidRPr="00E371D0">
        <w:t>SumUt, Riau, Jambi, SumSel, Bengkulu, Lampung)</w:t>
      </w:r>
    </w:p>
    <w:p w14:paraId="2913151C" w14:textId="77777777" w:rsidR="00E371D0" w:rsidRPr="00E371D0" w:rsidRDefault="00E371D0" w:rsidP="00206B73">
      <w:pPr>
        <w:numPr>
          <w:ilvl w:val="1"/>
          <w:numId w:val="11"/>
        </w:numPr>
        <w:spacing w:after="0"/>
      </w:pPr>
      <w:r w:rsidRPr="00E371D0">
        <w:t xml:space="preserve">Pengembangan </w:t>
      </w:r>
      <w:r w:rsidRPr="00E371D0">
        <w:rPr>
          <w:b/>
          <w:bCs/>
        </w:rPr>
        <w:t>ekonomi biru (</w:t>
      </w:r>
      <w:r w:rsidRPr="00E371D0">
        <w:t>BaBel, KepRi)</w:t>
      </w:r>
    </w:p>
    <w:p w14:paraId="5336109A" w14:textId="16FFB276" w:rsidR="001D0D16" w:rsidRDefault="001D0D16"/>
    <w:p w14:paraId="6E81DC7B" w14:textId="6CA0ADA6" w:rsidR="00545A26" w:rsidRDefault="00287B25">
      <w:r>
        <w:lastRenderedPageBreak/>
        <w:t xml:space="preserve">Buatlah policy scenario </w:t>
      </w:r>
      <w:r w:rsidR="007227EB">
        <w:t>dari tabel ini</w:t>
      </w:r>
      <w:r w:rsidR="000D2EF2">
        <w:t xml:space="preserve"> untuk simulasi </w:t>
      </w:r>
      <w:r w:rsidR="00970DC8">
        <w:t>no. 8</w:t>
      </w:r>
      <w:r w:rsidR="00545A26">
        <w:t xml:space="preserve">, </w:t>
      </w:r>
      <w:r w:rsidR="00CC50AF">
        <w:t xml:space="preserve">di periode </w:t>
      </w:r>
      <w:r w:rsidR="00545A26">
        <w:t>2025-2040</w:t>
      </w:r>
      <w:r w:rsidR="007227EB">
        <w:t xml:space="preserve">, </w:t>
      </w:r>
      <w:r w:rsidR="00AB0765">
        <w:t>dengan perintah coding</w:t>
      </w:r>
      <w:r w:rsidR="00CC50AF">
        <w:t xml:space="preserve"> berikut: </w:t>
      </w:r>
    </w:p>
    <w:p w14:paraId="5CB52F0A" w14:textId="0F08BF03" w:rsidR="00FE433D" w:rsidRDefault="00FE433D"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t xml:space="preserve">! </w:t>
      </w:r>
      <w:r>
        <w:rPr>
          <w:rFonts w:ascii="Consolas" w:hAnsi="Consolas" w:cs="Consolas"/>
          <w:i/>
          <w:iCs/>
          <w:color w:val="0000F0"/>
          <w:sz w:val="18"/>
          <w:szCs w:val="18"/>
        </w:rPr>
        <w:t>cls</w:t>
      </w: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br/>
      </w:r>
      <w:r w:rsidR="003927B8" w:rsidRPr="003927B8">
        <w:rPr>
          <w:rFonts w:ascii="Consolas" w:hAnsi="Consolas" w:cs="Consolas"/>
          <w:b/>
          <w:bCs/>
          <w:color w:val="000000"/>
          <w:sz w:val="18"/>
          <w:szCs w:val="18"/>
        </w:rPr>
        <w:t>swap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finv4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(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IND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,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DST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xinvitot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(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IND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,</w:t>
      </w:r>
      <w:r w:rsidR="003927B8" w:rsidRPr="003927B8">
        <w:rPr>
          <w:rFonts w:ascii="Consolas" w:hAnsi="Consolas" w:cs="Consolas"/>
          <w:color w:val="008000"/>
          <w:sz w:val="18"/>
          <w:szCs w:val="18"/>
        </w:rPr>
        <w:t>DST</w:t>
      </w:r>
      <w:r w:rsidR="003927B8" w:rsidRPr="003927B8">
        <w:rPr>
          <w:rFonts w:ascii="Consolas" w:hAnsi="Consolas" w:cs="Consolas"/>
          <w:color w:val="000000"/>
          <w:sz w:val="18"/>
          <w:szCs w:val="18"/>
        </w:rPr>
        <w:t>);</w:t>
      </w:r>
    </w:p>
    <w:p w14:paraId="690921D1" w14:textId="35A6A5B4" w:rsidR="00CC50AF" w:rsidRPr="001F74F1" w:rsidRDefault="008138EF">
      <w:pPr>
        <w:rPr>
          <w:sz w:val="16"/>
          <w:szCs w:val="16"/>
        </w:rPr>
      </w:pP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t xml:space="preserve">! </w:t>
      </w:r>
      <w:r w:rsidR="00FE433D">
        <w:rPr>
          <w:rFonts w:ascii="Consolas" w:hAnsi="Consolas" w:cs="Consolas"/>
          <w:i/>
          <w:iCs/>
          <w:color w:val="0000F0"/>
          <w:sz w:val="18"/>
          <w:szCs w:val="18"/>
        </w:rPr>
        <w:t>psh</w:t>
      </w:r>
      <w:r w:rsidRPr="001F74F1">
        <w:rPr>
          <w:rFonts w:ascii="Consolas" w:hAnsi="Consolas" w:cs="Consolas"/>
          <w:i/>
          <w:iCs/>
          <w:color w:val="0000F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atot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Pr="001F74F1">
        <w:rPr>
          <w:rFonts w:ascii="Consolas" w:hAnsi="Consolas" w:cs="Consolas"/>
          <w:color w:val="008000"/>
          <w:sz w:val="18"/>
          <w:szCs w:val="18"/>
        </w:rPr>
        <w:t>Agric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-3; 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RiceMilling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CoffCoTeaPrd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EdibOilsCop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Rubbprods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  <w:r w:rsidRPr="001F74F1">
        <w:rPr>
          <w:rFonts w:ascii="Consolas" w:hAnsi="Consolas" w:cs="Consolas"/>
          <w:color w:val="000000"/>
          <w:sz w:val="18"/>
          <w:szCs w:val="18"/>
        </w:rPr>
        <w:br/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ashock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1F74F1">
        <w:rPr>
          <w:rFonts w:ascii="Consolas" w:hAnsi="Consolas" w:cs="Consolas"/>
          <w:color w:val="008000"/>
          <w:sz w:val="18"/>
          <w:szCs w:val="18"/>
        </w:rPr>
        <w:t>xinvitot</w:t>
      </w:r>
      <w:r w:rsidRPr="001F74F1">
        <w:rPr>
          <w:rFonts w:ascii="Consolas" w:hAnsi="Consolas" w:cs="Consolas"/>
          <w:color w:val="000000"/>
          <w:sz w:val="18"/>
          <w:szCs w:val="18"/>
        </w:rPr>
        <w:t>(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“</w:t>
      </w:r>
      <w:r w:rsidRPr="001F74F1">
        <w:rPr>
          <w:rFonts w:ascii="Consolas" w:hAnsi="Consolas" w:cs="Consolas"/>
          <w:i/>
          <w:iCs/>
          <w:color w:val="800000"/>
          <w:sz w:val="18"/>
          <w:szCs w:val="18"/>
        </w:rPr>
        <w:t>FishProds</w:t>
      </w:r>
      <w:r w:rsidR="001D752B">
        <w:rPr>
          <w:rFonts w:ascii="Consolas" w:hAnsi="Consolas" w:cs="Consolas"/>
          <w:i/>
          <w:iCs/>
          <w:color w:val="800000"/>
          <w:sz w:val="18"/>
          <w:szCs w:val="18"/>
        </w:rPr>
        <w:t>”</w:t>
      </w:r>
      <w:r w:rsidRPr="001F74F1">
        <w:rPr>
          <w:rFonts w:ascii="Consolas" w:hAnsi="Consolas" w:cs="Consolas"/>
          <w:color w:val="000000"/>
          <w:sz w:val="18"/>
          <w:szCs w:val="18"/>
        </w:rPr>
        <w:t>,</w:t>
      </w:r>
      <w:r w:rsidRPr="001F74F1">
        <w:rPr>
          <w:rFonts w:ascii="Consolas" w:hAnsi="Consolas" w:cs="Consolas"/>
          <w:color w:val="008000"/>
          <w:sz w:val="18"/>
          <w:szCs w:val="18"/>
        </w:rPr>
        <w:t>SUMATRA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) = </w:t>
      </w:r>
      <w:r w:rsidRPr="001F74F1">
        <w:rPr>
          <w:rFonts w:ascii="Consolas" w:hAnsi="Consolas" w:cs="Consolas"/>
          <w:b/>
          <w:bCs/>
          <w:color w:val="000000"/>
          <w:sz w:val="18"/>
          <w:szCs w:val="18"/>
        </w:rPr>
        <w:t>uniform</w:t>
      </w:r>
      <w:r w:rsidRPr="001F74F1">
        <w:rPr>
          <w:rFonts w:ascii="Consolas" w:hAnsi="Consolas" w:cs="Consolas"/>
          <w:color w:val="000000"/>
          <w:sz w:val="18"/>
          <w:szCs w:val="18"/>
        </w:rPr>
        <w:t xml:space="preserve"> 20;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3"/>
        <w:gridCol w:w="3123"/>
      </w:tblGrid>
      <w:tr w:rsidR="00F62F3B" w:rsidRPr="0094621B" w14:paraId="6D768D73" w14:textId="77777777" w:rsidTr="00F16232">
        <w:trPr>
          <w:trHeight w:val="449"/>
        </w:trPr>
        <w:tc>
          <w:tcPr>
            <w:tcW w:w="5893" w:type="dxa"/>
            <w:vAlign w:val="center"/>
          </w:tcPr>
          <w:p w14:paraId="5BB114DC" w14:textId="77777777" w:rsidR="00F62F3B" w:rsidRPr="0094621B" w:rsidRDefault="00F62F3B" w:rsidP="003C5BE7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Tahapan</w:t>
            </w:r>
          </w:p>
        </w:tc>
        <w:tc>
          <w:tcPr>
            <w:tcW w:w="3123" w:type="dxa"/>
            <w:vAlign w:val="center"/>
          </w:tcPr>
          <w:p w14:paraId="337A14A3" w14:textId="77777777" w:rsidR="00F62F3B" w:rsidRPr="0094621B" w:rsidRDefault="00F62F3B" w:rsidP="003C5BE7">
            <w:pPr>
              <w:rPr>
                <w:b/>
                <w:bCs/>
              </w:rPr>
            </w:pPr>
            <w:r w:rsidRPr="0094621B">
              <w:rPr>
                <w:b/>
                <w:bCs/>
              </w:rPr>
              <w:t>Checked (</w:t>
            </w:r>
            <w:r w:rsidRPr="0094621B">
              <w:rPr>
                <w:rFonts w:cstheme="minorHAnsi"/>
                <w:b/>
                <w:bCs/>
              </w:rPr>
              <w:t>√)</w:t>
            </w:r>
          </w:p>
        </w:tc>
      </w:tr>
      <w:tr w:rsidR="00F16232" w:rsidRPr="0094621B" w14:paraId="49226BA2" w14:textId="77777777" w:rsidTr="00131281">
        <w:trPr>
          <w:trHeight w:val="269"/>
        </w:trPr>
        <w:tc>
          <w:tcPr>
            <w:tcW w:w="5893" w:type="dxa"/>
            <w:vAlign w:val="center"/>
          </w:tcPr>
          <w:p w14:paraId="6978E24E" w14:textId="7F9E7BB7" w:rsidR="00F16232" w:rsidRPr="00F16232" w:rsidRDefault="00F16232" w:rsidP="00F16232">
            <w:r>
              <w:t>Me</w:t>
            </w:r>
            <w:r w:rsidR="00270529">
              <w:t>nyusun</w:t>
            </w:r>
            <w:r>
              <w:t xml:space="preserve"> </w:t>
            </w:r>
            <w:r w:rsidR="0018675C">
              <w:t xml:space="preserve">policy </w:t>
            </w:r>
            <w:r>
              <w:t>cl</w:t>
            </w:r>
            <w:r w:rsidR="00E632C5">
              <w:t>s</w:t>
            </w:r>
            <w:r>
              <w:t xml:space="preserve"> dan </w:t>
            </w:r>
            <w:r w:rsidR="00E632C5">
              <w:t>psh</w:t>
            </w:r>
            <w:r w:rsidR="00270529">
              <w:t xml:space="preserve"> </w:t>
            </w:r>
          </w:p>
        </w:tc>
        <w:tc>
          <w:tcPr>
            <w:tcW w:w="3123" w:type="dxa"/>
            <w:vAlign w:val="center"/>
          </w:tcPr>
          <w:p w14:paraId="5D8EC4D8" w14:textId="79C4E646" w:rsidR="00F16232" w:rsidRPr="00F16232" w:rsidRDefault="00F16232" w:rsidP="003C5BE7">
            <w:r>
              <w:t>OK</w:t>
            </w:r>
          </w:p>
        </w:tc>
      </w:tr>
      <w:tr w:rsidR="00F16232" w14:paraId="443AA92E" w14:textId="77777777" w:rsidTr="00F16232">
        <w:tc>
          <w:tcPr>
            <w:tcW w:w="5893" w:type="dxa"/>
          </w:tcPr>
          <w:p w14:paraId="781D659E" w14:textId="17E41C2F" w:rsidR="00F16232" w:rsidRDefault="00F16232" w:rsidP="00F16232">
            <w:r>
              <w:t xml:space="preserve">Menjalankan check </w:t>
            </w:r>
            <w:r w:rsidR="00985BED">
              <w:t>policy</w:t>
            </w:r>
            <w:r>
              <w:t xml:space="preserve"> closure dan shocks</w:t>
            </w:r>
          </w:p>
        </w:tc>
        <w:tc>
          <w:tcPr>
            <w:tcW w:w="3123" w:type="dxa"/>
          </w:tcPr>
          <w:p w14:paraId="1AD04D85" w14:textId="77777777" w:rsidR="00F16232" w:rsidRDefault="00F16232" w:rsidP="00F16232">
            <w:r>
              <w:t>OK</w:t>
            </w:r>
          </w:p>
        </w:tc>
      </w:tr>
      <w:tr w:rsidR="00F16232" w14:paraId="3A6B915A" w14:textId="77777777" w:rsidTr="00F16232">
        <w:tc>
          <w:tcPr>
            <w:tcW w:w="5893" w:type="dxa"/>
          </w:tcPr>
          <w:p w14:paraId="041D9213" w14:textId="2CAB18D5" w:rsidR="00F16232" w:rsidRDefault="00F16232" w:rsidP="00F16232">
            <w:r>
              <w:t xml:space="preserve">Menjalankan simulasi </w:t>
            </w:r>
            <w:r w:rsidR="00C63B7A">
              <w:t>policy</w:t>
            </w:r>
          </w:p>
        </w:tc>
        <w:tc>
          <w:tcPr>
            <w:tcW w:w="3123" w:type="dxa"/>
          </w:tcPr>
          <w:p w14:paraId="7D798837" w14:textId="3D2D5258" w:rsidR="00F16232" w:rsidRDefault="00F534A5" w:rsidP="00F16232">
            <w:r>
              <w:t>OK</w:t>
            </w:r>
          </w:p>
        </w:tc>
      </w:tr>
      <w:tr w:rsidR="001D752B" w14:paraId="0EAA3EB8" w14:textId="77777777" w:rsidTr="00F16232">
        <w:tc>
          <w:tcPr>
            <w:tcW w:w="5893" w:type="dxa"/>
          </w:tcPr>
          <w:p w14:paraId="2DBA7D11" w14:textId="776E783D" w:rsidR="001D752B" w:rsidRDefault="001D752B" w:rsidP="00F16232">
            <w:r>
              <w:t>Mengecek shocks</w:t>
            </w:r>
            <w:r w:rsidR="009E19A8">
              <w:t xml:space="preserve"> dalam sl4</w:t>
            </w:r>
          </w:p>
        </w:tc>
        <w:tc>
          <w:tcPr>
            <w:tcW w:w="3123" w:type="dxa"/>
          </w:tcPr>
          <w:p w14:paraId="665CBC22" w14:textId="7C2D32D4" w:rsidR="001D752B" w:rsidRDefault="001D752B" w:rsidP="00F16232">
            <w:r>
              <w:t>OK</w:t>
            </w:r>
          </w:p>
        </w:tc>
      </w:tr>
    </w:tbl>
    <w:p w14:paraId="416E7241" w14:textId="77777777" w:rsidR="00A66A14" w:rsidRDefault="00A66A14"/>
    <w:p w14:paraId="70D05959" w14:textId="23A2F13E" w:rsidR="006A711F" w:rsidRDefault="00A66A14">
      <w:r>
        <w:t xml:space="preserve">Hasil yang didapatkan </w:t>
      </w:r>
      <w:r w:rsidR="00C45A68">
        <w:t xml:space="preserve">adalah sebagai berikut: </w:t>
      </w:r>
    </w:p>
    <w:p w14:paraId="3D0DAFA4" w14:textId="423240B7" w:rsidR="00DA3FAC" w:rsidRDefault="00DA3FAC">
      <w:r>
        <w:t>Bagaimana proyeksi baseline dan poli</w:t>
      </w:r>
      <w:r w:rsidR="00850BA4">
        <w:t>cy</w:t>
      </w:r>
      <w:r>
        <w:t xml:space="preserve"> kumulatif untuk variabel GDP nasional?</w:t>
      </w:r>
    </w:p>
    <w:p w14:paraId="7270E28C" w14:textId="6FBECBB9" w:rsidR="00A37F54" w:rsidRDefault="0052119C" w:rsidP="00C52BC1">
      <w:pPr>
        <w:spacing w:after="0"/>
      </w:pPr>
      <w:r>
        <w:rPr>
          <w:noProof/>
        </w:rPr>
        <w:drawing>
          <wp:inline distT="0" distB="0" distL="0" distR="0" wp14:anchorId="7E68838A" wp14:editId="47B8CFAD">
            <wp:extent cx="5710699" cy="2855350"/>
            <wp:effectExtent l="0" t="0" r="444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15" cy="2869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4F79A" w14:textId="6F7E9566" w:rsidR="007258ED" w:rsidRDefault="007258ED">
      <w:r w:rsidRPr="00E922AC">
        <w:rPr>
          <w:b/>
          <w:bCs/>
        </w:rPr>
        <w:t xml:space="preserve">Gambar </w:t>
      </w:r>
      <w:r w:rsidR="0039571E" w:rsidRPr="00E922AC">
        <w:rPr>
          <w:b/>
          <w:bCs/>
        </w:rPr>
        <w:t>2</w:t>
      </w:r>
      <w:r>
        <w:t xml:space="preserve">. </w:t>
      </w:r>
      <w:r w:rsidR="002E5D34">
        <w:t xml:space="preserve">Dampak </w:t>
      </w:r>
      <w:r w:rsidR="00E922AC">
        <w:t>baseline</w:t>
      </w:r>
      <w:r w:rsidR="004A7460">
        <w:t xml:space="preserve">, </w:t>
      </w:r>
      <w:r w:rsidR="00E922AC">
        <w:t xml:space="preserve">policy </w:t>
      </w:r>
      <w:r w:rsidR="004A7460">
        <w:t xml:space="preserve">dan deviasi </w:t>
      </w:r>
      <w:r w:rsidR="009A1E48">
        <w:t>kumulatif</w:t>
      </w:r>
      <w:r w:rsidR="001D517D">
        <w:t xml:space="preserve"> </w:t>
      </w:r>
      <w:r w:rsidR="00E922AC">
        <w:t>untuk variabel GDP nasional</w:t>
      </w:r>
      <w:r w:rsidR="003B248F">
        <w:t xml:space="preserve"> (2017=100)</w:t>
      </w:r>
      <w:r w:rsidR="00E922AC">
        <w:t xml:space="preserve">. </w:t>
      </w:r>
    </w:p>
    <w:p w14:paraId="63D2F055" w14:textId="21F5DF86" w:rsidR="00714786" w:rsidRDefault="00F14106">
      <w:r>
        <w:t>Bagaimana perubahan GDP nasional di tahun 2040? Hitung</w:t>
      </w:r>
      <w:r w:rsidR="00B575C4">
        <w:t xml:space="preserve"> </w:t>
      </w:r>
      <w:r w:rsidR="00DF3CEC">
        <w:t>persentase perubahan kumulatif</w:t>
      </w:r>
      <w:r w:rsidR="00B575C4">
        <w:t xml:space="preserve"> </w:t>
      </w:r>
      <w:r w:rsidR="006D3F80">
        <w:t xml:space="preserve">(%del) </w:t>
      </w:r>
      <w:r w:rsidR="005B4855">
        <w:t xml:space="preserve">terhadap baseline </w:t>
      </w:r>
      <w:r w:rsidR="00047F82">
        <w:t xml:space="preserve">untuk </w:t>
      </w:r>
      <w:r w:rsidR="00DF3CEC">
        <w:t>n</w:t>
      </w:r>
      <w:r w:rsidR="00B575C4">
        <w:t>ational GDP?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2AC" w14:paraId="5097E95D" w14:textId="77777777" w:rsidTr="00E922AC">
        <w:tc>
          <w:tcPr>
            <w:tcW w:w="4508" w:type="dxa"/>
          </w:tcPr>
          <w:p w14:paraId="76E7EFF7" w14:textId="07F71AE0" w:rsidR="00E922AC" w:rsidRDefault="00217F08">
            <w:r>
              <w:t xml:space="preserve">Tahun </w:t>
            </w:r>
            <w:r w:rsidR="00E922AC">
              <w:t>2040</w:t>
            </w:r>
          </w:p>
        </w:tc>
        <w:tc>
          <w:tcPr>
            <w:tcW w:w="4508" w:type="dxa"/>
          </w:tcPr>
          <w:p w14:paraId="4B4ED621" w14:textId="3959D882" w:rsidR="00E922AC" w:rsidRDefault="00E922AC">
            <w:r>
              <w:t>5.6</w:t>
            </w:r>
            <w:r w:rsidR="00D60A4C">
              <w:t>8</w:t>
            </w:r>
            <w:r>
              <w:t>% dari baseline</w:t>
            </w:r>
          </w:p>
          <w:p w14:paraId="3AEDD1D7" w14:textId="24770511" w:rsidR="00DB6A18" w:rsidRDefault="00DB6A18">
            <w:r>
              <w:t>= [(100+</w:t>
            </w:r>
            <w:r w:rsidR="00860431">
              <w:t>P</w:t>
            </w:r>
            <w:r>
              <w:t>)/(100+</w:t>
            </w:r>
            <w:r w:rsidR="00860431">
              <w:t>D</w:t>
            </w:r>
            <w:r>
              <w:t>))-</w:t>
            </w:r>
            <w:r w:rsidR="001E657F">
              <w:t>1] *</w:t>
            </w:r>
            <w:r>
              <w:t>100</w:t>
            </w:r>
          </w:p>
        </w:tc>
      </w:tr>
    </w:tbl>
    <w:p w14:paraId="2C8BE0AC" w14:textId="23AF2DFD" w:rsidR="006018AD" w:rsidRDefault="00DF3CEC">
      <w:r>
        <w:t xml:space="preserve"> </w:t>
      </w:r>
    </w:p>
    <w:p w14:paraId="19E9B9C4" w14:textId="184F1199" w:rsidR="00FD7F4A" w:rsidRDefault="00A3796A">
      <w:r>
        <w:t xml:space="preserve">Bagaimana </w:t>
      </w:r>
      <w:r w:rsidR="00594F38">
        <w:t xml:space="preserve">dampak pada </w:t>
      </w:r>
      <w:r w:rsidR="00EF3B67">
        <w:t xml:space="preserve">GDP </w:t>
      </w:r>
      <w:r w:rsidR="00FD7F4A">
        <w:t xml:space="preserve">growth </w:t>
      </w:r>
      <w:r w:rsidR="00EF3B67">
        <w:t xml:space="preserve">nasional </w:t>
      </w:r>
      <w:r w:rsidR="00A76E66">
        <w:t xml:space="preserve">dan </w:t>
      </w:r>
      <w:r w:rsidR="001A6E23">
        <w:t>tambahan growth</w:t>
      </w:r>
      <w:r w:rsidR="00165354">
        <w:t xml:space="preserve"> untuk jangka pendek, menengah, dan panjang</w:t>
      </w:r>
      <w:r w:rsidR="00FD7F4A">
        <w:t>?</w:t>
      </w:r>
    </w:p>
    <w:p w14:paraId="49E7A2EF" w14:textId="77777777" w:rsidR="00FE27B5" w:rsidRDefault="00FE27B5" w:rsidP="00682BCF">
      <w:pPr>
        <w:spacing w:after="0"/>
        <w:rPr>
          <w:b/>
          <w:bCs/>
        </w:rPr>
      </w:pPr>
    </w:p>
    <w:p w14:paraId="1E9927A3" w14:textId="77777777" w:rsidR="00FE27B5" w:rsidRDefault="00FE27B5" w:rsidP="00682BCF">
      <w:pPr>
        <w:spacing w:after="0"/>
        <w:rPr>
          <w:b/>
          <w:bCs/>
        </w:rPr>
      </w:pPr>
    </w:p>
    <w:p w14:paraId="4465D228" w14:textId="56629273" w:rsidR="00682BCF" w:rsidRDefault="00682BCF" w:rsidP="00682BCF">
      <w:pPr>
        <w:spacing w:after="0"/>
      </w:pPr>
      <w:r w:rsidRPr="00682BCF">
        <w:rPr>
          <w:b/>
          <w:bCs/>
        </w:rPr>
        <w:t>Tabel 1</w:t>
      </w:r>
      <w:r>
        <w:t xml:space="preserve">. GDP growth dan tambahan growth </w:t>
      </w:r>
      <w:r w:rsidR="00CB5B52">
        <w:t>nasional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2921"/>
        <w:gridCol w:w="2921"/>
      </w:tblGrid>
      <w:tr w:rsidR="00A35D6E" w14:paraId="250CF368" w14:textId="43CA1F7F" w:rsidTr="00E119DE">
        <w:trPr>
          <w:trHeight w:val="332"/>
        </w:trPr>
        <w:tc>
          <w:tcPr>
            <w:tcW w:w="3174" w:type="dxa"/>
            <w:vAlign w:val="center"/>
          </w:tcPr>
          <w:p w14:paraId="40F04B84" w14:textId="7A150901" w:rsidR="00A35D6E" w:rsidRPr="00AF0B6D" w:rsidRDefault="00A35D6E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Periode</w:t>
            </w:r>
          </w:p>
        </w:tc>
        <w:tc>
          <w:tcPr>
            <w:tcW w:w="2921" w:type="dxa"/>
            <w:vAlign w:val="center"/>
          </w:tcPr>
          <w:p w14:paraId="5D8DD40E" w14:textId="62C284E5" w:rsidR="00A35D6E" w:rsidRPr="00AF0B6D" w:rsidRDefault="00B22607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Growth</w:t>
            </w:r>
          </w:p>
        </w:tc>
        <w:tc>
          <w:tcPr>
            <w:tcW w:w="2921" w:type="dxa"/>
            <w:vAlign w:val="center"/>
          </w:tcPr>
          <w:p w14:paraId="3C271D7C" w14:textId="294FAAA5" w:rsidR="00A35D6E" w:rsidRPr="00AF0B6D" w:rsidRDefault="00A35D6E" w:rsidP="00E119DE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Tambahan growth</w:t>
            </w:r>
            <w:r w:rsidR="005D4BF3">
              <w:rPr>
                <w:b/>
                <w:bCs/>
              </w:rPr>
              <w:t xml:space="preserve"> (ceteris paribus)</w:t>
            </w:r>
          </w:p>
        </w:tc>
      </w:tr>
      <w:tr w:rsidR="00A35D6E" w14:paraId="264FCB9C" w14:textId="77777777" w:rsidTr="00A35D6E">
        <w:tc>
          <w:tcPr>
            <w:tcW w:w="3174" w:type="dxa"/>
          </w:tcPr>
          <w:p w14:paraId="4EC6CAA8" w14:textId="70F95695" w:rsidR="00A35D6E" w:rsidRDefault="00A35D6E">
            <w:r>
              <w:t>Baseline</w:t>
            </w:r>
            <w:r w:rsidR="004F1FFB">
              <w:t xml:space="preserve"> 2025-2040</w:t>
            </w:r>
          </w:p>
        </w:tc>
        <w:tc>
          <w:tcPr>
            <w:tcW w:w="2921" w:type="dxa"/>
          </w:tcPr>
          <w:p w14:paraId="3B596C8B" w14:textId="04CA0153" w:rsidR="00A35D6E" w:rsidRDefault="00A35D6E">
            <w:r>
              <w:t>5.1%</w:t>
            </w:r>
          </w:p>
        </w:tc>
        <w:tc>
          <w:tcPr>
            <w:tcW w:w="2921" w:type="dxa"/>
          </w:tcPr>
          <w:p w14:paraId="70A5DE58" w14:textId="54A191B6" w:rsidR="00A35D6E" w:rsidRDefault="00A35D6E">
            <w:r>
              <w:t>0</w:t>
            </w:r>
          </w:p>
        </w:tc>
      </w:tr>
      <w:tr w:rsidR="00A35D6E" w14:paraId="2E064541" w14:textId="43A2E96D" w:rsidTr="00A35D6E">
        <w:tc>
          <w:tcPr>
            <w:tcW w:w="3174" w:type="dxa"/>
          </w:tcPr>
          <w:p w14:paraId="75B851F0" w14:textId="6DA73ED6" w:rsidR="00A35D6E" w:rsidRDefault="00A35D6E">
            <w:r>
              <w:t>2025-2030</w:t>
            </w:r>
          </w:p>
        </w:tc>
        <w:tc>
          <w:tcPr>
            <w:tcW w:w="2921" w:type="dxa"/>
          </w:tcPr>
          <w:p w14:paraId="3B2C5003" w14:textId="15021106" w:rsidR="00A35D6E" w:rsidRPr="00A35D6E" w:rsidRDefault="00A35D6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5.32%</w:t>
            </w:r>
          </w:p>
        </w:tc>
        <w:tc>
          <w:tcPr>
            <w:tcW w:w="2921" w:type="dxa"/>
          </w:tcPr>
          <w:p w14:paraId="5BE1CA18" w14:textId="35B090F0" w:rsidR="00A35D6E" w:rsidRDefault="00A35D6E">
            <w:r>
              <w:t>0.22%</w:t>
            </w:r>
          </w:p>
        </w:tc>
      </w:tr>
      <w:tr w:rsidR="00A35D6E" w14:paraId="7C874AD3" w14:textId="0012F036" w:rsidTr="00A35D6E">
        <w:tc>
          <w:tcPr>
            <w:tcW w:w="3174" w:type="dxa"/>
          </w:tcPr>
          <w:p w14:paraId="3BD17E70" w14:textId="4422874F" w:rsidR="00A35D6E" w:rsidRDefault="00A35D6E">
            <w:r>
              <w:t>2025-2035</w:t>
            </w:r>
          </w:p>
        </w:tc>
        <w:tc>
          <w:tcPr>
            <w:tcW w:w="2921" w:type="dxa"/>
          </w:tcPr>
          <w:p w14:paraId="6EEC5BB6" w14:textId="51513642" w:rsidR="00A35D6E" w:rsidRDefault="00A35D6E">
            <w:r>
              <w:t>5.40%</w:t>
            </w:r>
          </w:p>
        </w:tc>
        <w:tc>
          <w:tcPr>
            <w:tcW w:w="2921" w:type="dxa"/>
          </w:tcPr>
          <w:p w14:paraId="7195F3E6" w14:textId="7F1EAE60" w:rsidR="00A35D6E" w:rsidRDefault="00A35D6E">
            <w:r>
              <w:t>0.30%</w:t>
            </w:r>
          </w:p>
        </w:tc>
      </w:tr>
      <w:tr w:rsidR="00A35D6E" w14:paraId="36AB7CDA" w14:textId="20BAA5CF" w:rsidTr="00A35D6E">
        <w:tc>
          <w:tcPr>
            <w:tcW w:w="3174" w:type="dxa"/>
          </w:tcPr>
          <w:p w14:paraId="7CE299D8" w14:textId="7BADCD5E" w:rsidR="00A35D6E" w:rsidRDefault="00A35D6E">
            <w:r>
              <w:t>2025-2040</w:t>
            </w:r>
          </w:p>
        </w:tc>
        <w:tc>
          <w:tcPr>
            <w:tcW w:w="2921" w:type="dxa"/>
          </w:tcPr>
          <w:p w14:paraId="1C34F519" w14:textId="3EE51017" w:rsidR="00A35D6E" w:rsidRDefault="00A35D6E">
            <w:r>
              <w:t>5.47%</w:t>
            </w:r>
          </w:p>
        </w:tc>
        <w:tc>
          <w:tcPr>
            <w:tcW w:w="2921" w:type="dxa"/>
          </w:tcPr>
          <w:p w14:paraId="3377C300" w14:textId="5A4DF044" w:rsidR="00A35D6E" w:rsidRDefault="00A35D6E">
            <w:r>
              <w:t>0.37%</w:t>
            </w:r>
          </w:p>
        </w:tc>
      </w:tr>
    </w:tbl>
    <w:p w14:paraId="6AFD02E8" w14:textId="7B94E612" w:rsidR="00D60A4C" w:rsidRDefault="00D60A4C"/>
    <w:p w14:paraId="1A4B4397" w14:textId="19A2F0D2" w:rsidR="00603A94" w:rsidRDefault="00603A94">
      <w:r>
        <w:t xml:space="preserve">Bagaimana perubahan </w:t>
      </w:r>
      <w:r w:rsidR="001524A0">
        <w:t xml:space="preserve">output, tenaga kerja dan </w:t>
      </w:r>
      <w:r w:rsidR="004D5BB3">
        <w:t xml:space="preserve">upah </w:t>
      </w:r>
      <w:r w:rsidR="001524A0">
        <w:t xml:space="preserve">aggregat nasional? </w:t>
      </w:r>
    </w:p>
    <w:tbl>
      <w:tblPr>
        <w:tblW w:w="8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1170"/>
        <w:gridCol w:w="1080"/>
        <w:gridCol w:w="1080"/>
        <w:gridCol w:w="1350"/>
        <w:gridCol w:w="1845"/>
      </w:tblGrid>
      <w:tr w:rsidR="00C740AC" w:rsidRPr="00C740AC" w14:paraId="0EBFAC90" w14:textId="77777777" w:rsidTr="001A0F8B">
        <w:trPr>
          <w:trHeight w:val="288"/>
        </w:trPr>
        <w:tc>
          <w:tcPr>
            <w:tcW w:w="2155" w:type="dxa"/>
            <w:shd w:val="clear" w:color="auto" w:fill="auto"/>
            <w:noWrap/>
            <w:vAlign w:val="bottom"/>
            <w:hideMark/>
          </w:tcPr>
          <w:p w14:paraId="5210F82C" w14:textId="77777777" w:rsidR="00C740AC" w:rsidRPr="00C740AC" w:rsidRDefault="00C740AC" w:rsidP="00C74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00DA133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Base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EE0CF9" w14:textId="6BAD14A8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Pol</w:t>
            </w:r>
            <w:r w:rsidR="00F5084B">
              <w:rPr>
                <w:rFonts w:ascii="Calibri" w:eastAsia="Times New Roman" w:hAnsi="Calibri" w:cs="Calibri"/>
                <w:color w:val="000000"/>
              </w:rPr>
              <w:t>icy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749895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Dev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C0E43BA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annual g (B)</w:t>
            </w:r>
          </w:p>
        </w:tc>
        <w:tc>
          <w:tcPr>
            <w:tcW w:w="1845" w:type="dxa"/>
            <w:shd w:val="clear" w:color="auto" w:fill="auto"/>
            <w:noWrap/>
            <w:vAlign w:val="bottom"/>
            <w:hideMark/>
          </w:tcPr>
          <w:p w14:paraId="6A4907DE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annual g (P)</w:t>
            </w:r>
          </w:p>
        </w:tc>
      </w:tr>
      <w:tr w:rsidR="00C740AC" w:rsidRPr="00C740AC" w14:paraId="6F8EF378" w14:textId="77777777" w:rsidTr="001A0F8B">
        <w:trPr>
          <w:trHeight w:val="288"/>
        </w:trPr>
        <w:tc>
          <w:tcPr>
            <w:tcW w:w="2155" w:type="dxa"/>
            <w:shd w:val="clear" w:color="auto" w:fill="auto"/>
            <w:noWrap/>
            <w:vAlign w:val="bottom"/>
            <w:hideMark/>
          </w:tcPr>
          <w:p w14:paraId="6A4BCCC7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9 AggEmploy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8FBDE88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53.62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950B5A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56.81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E176F3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2.08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D9D40D6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11.47</w:t>
            </w:r>
          </w:p>
        </w:tc>
        <w:tc>
          <w:tcPr>
            <w:tcW w:w="1845" w:type="dxa"/>
            <w:shd w:val="clear" w:color="auto" w:fill="auto"/>
            <w:noWrap/>
            <w:vAlign w:val="bottom"/>
            <w:hideMark/>
          </w:tcPr>
          <w:p w14:paraId="24CD35A0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11.83</w:t>
            </w:r>
          </w:p>
        </w:tc>
      </w:tr>
      <w:tr w:rsidR="00C740AC" w:rsidRPr="00C740AC" w14:paraId="7145115A" w14:textId="77777777" w:rsidTr="001A0F8B">
        <w:trPr>
          <w:trHeight w:val="288"/>
        </w:trPr>
        <w:tc>
          <w:tcPr>
            <w:tcW w:w="2155" w:type="dxa"/>
            <w:shd w:val="clear" w:color="auto" w:fill="auto"/>
            <w:noWrap/>
            <w:vAlign w:val="bottom"/>
            <w:hideMark/>
          </w:tcPr>
          <w:p w14:paraId="5A1F3336" w14:textId="77777777" w:rsidR="00C740AC" w:rsidRPr="00C740AC" w:rsidRDefault="00C740AC" w:rsidP="00C74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10 realwage_io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9FC78C1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67.00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B171A8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86.72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622973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11.81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7DCFE70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2.05</w:t>
            </w:r>
          </w:p>
        </w:tc>
        <w:tc>
          <w:tcPr>
            <w:tcW w:w="1845" w:type="dxa"/>
            <w:shd w:val="clear" w:color="auto" w:fill="auto"/>
            <w:noWrap/>
            <w:vAlign w:val="bottom"/>
            <w:hideMark/>
          </w:tcPr>
          <w:p w14:paraId="0419EA7B" w14:textId="77777777" w:rsidR="00C740AC" w:rsidRPr="00C740AC" w:rsidRDefault="00C740AC" w:rsidP="00C740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740AC">
              <w:rPr>
                <w:rFonts w:ascii="Calibri" w:eastAsia="Times New Roman" w:hAnsi="Calibri" w:cs="Calibri"/>
                <w:color w:val="000000"/>
              </w:rPr>
              <w:t>2.81</w:t>
            </w:r>
          </w:p>
        </w:tc>
      </w:tr>
    </w:tbl>
    <w:p w14:paraId="6BEF3FC4" w14:textId="281C01C3" w:rsidR="00603A94" w:rsidRDefault="00603A94"/>
    <w:p w14:paraId="557C54C7" w14:textId="77777777" w:rsidR="0040586D" w:rsidRDefault="0040586D"/>
    <w:p w14:paraId="699A4380" w14:textId="327C70B8" w:rsidR="00A76E66" w:rsidRDefault="00A76E66">
      <w:r>
        <w:t xml:space="preserve">Bagaimana perubahan output </w:t>
      </w:r>
      <w:r w:rsidR="00A47919">
        <w:t xml:space="preserve">industri </w:t>
      </w:r>
      <w:r w:rsidR="00011199">
        <w:t xml:space="preserve">dan tenaga kerja </w:t>
      </w:r>
      <w:r w:rsidR="00B30A00">
        <w:t>nasional di tahun 2040?</w:t>
      </w:r>
    </w:p>
    <w:p w14:paraId="6642F9CB" w14:textId="2DE356A3" w:rsidR="00161567" w:rsidRDefault="00573928" w:rsidP="00C52BC1">
      <w:pPr>
        <w:spacing w:after="0"/>
      </w:pPr>
      <w:r>
        <w:rPr>
          <w:noProof/>
        </w:rPr>
        <w:drawing>
          <wp:inline distT="0" distB="0" distL="0" distR="0" wp14:anchorId="273EA477" wp14:editId="1A2C91B9">
            <wp:extent cx="5706657" cy="2754847"/>
            <wp:effectExtent l="0" t="0" r="889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33" cy="276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55C7C" w14:textId="3BE93284" w:rsidR="00F022D2" w:rsidRDefault="00F022D2">
      <w:r w:rsidRPr="00C52BC1">
        <w:rPr>
          <w:b/>
          <w:bCs/>
        </w:rPr>
        <w:t>Gambar 3</w:t>
      </w:r>
      <w:r>
        <w:t xml:space="preserve">. </w:t>
      </w:r>
      <w:r w:rsidR="00BA37C1">
        <w:t>Dampak d</w:t>
      </w:r>
      <w:r>
        <w:t xml:space="preserve">eviasi kumulatif output industri dan tenaga kerja nasional di tahun 2040. </w:t>
      </w:r>
    </w:p>
    <w:p w14:paraId="24EBC690" w14:textId="5F09D354" w:rsidR="00BF2A2E" w:rsidRDefault="00104E1B">
      <w:r>
        <w:t xml:space="preserve">Output industri nasional yang mengalami kenaikan </w:t>
      </w:r>
      <w:r w:rsidR="00BA2EB8">
        <w:t xml:space="preserve">terbesar </w:t>
      </w:r>
      <w:r w:rsidR="00A948A6">
        <w:t xml:space="preserve">terjadi pada </w:t>
      </w:r>
      <w:r>
        <w:t xml:space="preserve">sektor perkebunan dan </w:t>
      </w:r>
      <w:r w:rsidR="007857CD">
        <w:t xml:space="preserve">industri </w:t>
      </w:r>
      <w:r>
        <w:t>pengolahan karet</w:t>
      </w:r>
      <w:r w:rsidR="00F022D2">
        <w:t xml:space="preserve"> (</w:t>
      </w:r>
      <w:r w:rsidR="0080449D">
        <w:t>sekitar</w:t>
      </w:r>
      <w:r w:rsidR="00214223">
        <w:t xml:space="preserve"> 113%</w:t>
      </w:r>
      <w:r w:rsidR="00F022D2">
        <w:t xml:space="preserve"> </w:t>
      </w:r>
      <w:r w:rsidR="00EE2AD5">
        <w:t>dan 117%</w:t>
      </w:r>
      <w:r w:rsidR="00B74E2C">
        <w:t xml:space="preserve"> </w:t>
      </w:r>
      <w:r w:rsidR="00F022D2">
        <w:t>d</w:t>
      </w:r>
      <w:r w:rsidR="00E01DA5">
        <w:t>i atas</w:t>
      </w:r>
      <w:r w:rsidR="00F022D2">
        <w:t xml:space="preserve"> baseline)</w:t>
      </w:r>
      <w:r>
        <w:t xml:space="preserve">, </w:t>
      </w:r>
      <w:r w:rsidR="00BA2EB8">
        <w:t xml:space="preserve">sektor perkebunan dan </w:t>
      </w:r>
      <w:r w:rsidR="007857CD">
        <w:t xml:space="preserve">industri </w:t>
      </w:r>
      <w:r w:rsidR="00BA2EB8">
        <w:t>pengolahan sawit</w:t>
      </w:r>
      <w:r w:rsidR="00EE2AD5">
        <w:t xml:space="preserve"> (sekitar 44% dan 41% d</w:t>
      </w:r>
      <w:r w:rsidR="00710350">
        <w:t>i atas</w:t>
      </w:r>
      <w:r w:rsidR="00EE2AD5">
        <w:t xml:space="preserve"> baseline)</w:t>
      </w:r>
      <w:r w:rsidR="00BF2A2E">
        <w:t xml:space="preserve">. </w:t>
      </w:r>
      <w:r w:rsidR="0058609C">
        <w:t xml:space="preserve">Sedangkan sektor </w:t>
      </w:r>
      <w:r w:rsidR="007D09F5">
        <w:t xml:space="preserve">industri </w:t>
      </w:r>
      <w:r w:rsidR="0058609C">
        <w:t>pengolahan makanan dan indutri lainnya mengalami penurunan output secara nasional (sekitar 5.7% dan 4.31% d</w:t>
      </w:r>
      <w:r w:rsidR="00710350">
        <w:t>i bawah</w:t>
      </w:r>
      <w:r w:rsidR="0058609C">
        <w:t xml:space="preserve"> baseline). </w:t>
      </w:r>
    </w:p>
    <w:p w14:paraId="7A907A70" w14:textId="31768D54" w:rsidR="0010269B" w:rsidRDefault="0058609C">
      <w:r>
        <w:t xml:space="preserve">Tenaga kerja nasional </w:t>
      </w:r>
      <w:r w:rsidR="00A948A6">
        <w:t xml:space="preserve">yang </w:t>
      </w:r>
      <w:r>
        <w:t xml:space="preserve">mengalami kenaikan terbesar </w:t>
      </w:r>
      <w:r w:rsidR="00A948A6">
        <w:t xml:space="preserve">terjadi pada </w:t>
      </w:r>
      <w:r>
        <w:t xml:space="preserve">sektor </w:t>
      </w:r>
      <w:r w:rsidR="00445C7D">
        <w:t>perkebunan karet (51.5% d</w:t>
      </w:r>
      <w:r w:rsidR="00E43621">
        <w:t>i atas</w:t>
      </w:r>
      <w:r w:rsidR="00445C7D">
        <w:t xml:space="preserve"> baseline) dan sektor </w:t>
      </w:r>
      <w:r w:rsidR="007D09F5">
        <w:t xml:space="preserve">industri </w:t>
      </w:r>
      <w:r w:rsidR="00445C7D">
        <w:t>pengolahan ikan (14.19% d</w:t>
      </w:r>
      <w:r w:rsidR="006B6916">
        <w:t>i atas</w:t>
      </w:r>
      <w:r w:rsidR="00445C7D">
        <w:t xml:space="preserve"> baseline). </w:t>
      </w:r>
      <w:r w:rsidR="00A948A6">
        <w:t xml:space="preserve">Sedangkan sektor yang mengalami penurunan tenaga kerja terbesar adalah sektor </w:t>
      </w:r>
      <w:r w:rsidR="007D09F5">
        <w:t xml:space="preserve">industri </w:t>
      </w:r>
      <w:r w:rsidR="00A948A6">
        <w:t>pengolahan sawit dan karet (88% dan 58% d</w:t>
      </w:r>
      <w:r w:rsidR="00D45ADA">
        <w:t xml:space="preserve">i bawah </w:t>
      </w:r>
      <w:r w:rsidR="00A948A6">
        <w:t xml:space="preserve">baseline). </w:t>
      </w:r>
    </w:p>
    <w:p w14:paraId="5B849F40" w14:textId="0D4DE9BB" w:rsidR="008340BD" w:rsidRDefault="008340BD"/>
    <w:p w14:paraId="010C6D06" w14:textId="77777777" w:rsidR="00D45ADA" w:rsidRDefault="00D45ADA"/>
    <w:p w14:paraId="27E362A8" w14:textId="1406C894" w:rsidR="000A4523" w:rsidRPr="00A37F54" w:rsidRDefault="000A4523">
      <w:r>
        <w:lastRenderedPageBreak/>
        <w:t xml:space="preserve">Bagaimana proyeksi baseline dan policy kumulatif untuk variabel GDP </w:t>
      </w:r>
      <w:r w:rsidR="0075557A">
        <w:t>regional</w:t>
      </w:r>
      <w:r>
        <w:t>?</w:t>
      </w:r>
    </w:p>
    <w:p w14:paraId="40DCFB28" w14:textId="2F743792" w:rsidR="007258ED" w:rsidRDefault="00B65290" w:rsidP="00DE47C8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C35578" wp14:editId="7AE7A30D">
            <wp:extent cx="5725844" cy="2943674"/>
            <wp:effectExtent l="0" t="0" r="825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44" cy="2943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D7B18" w14:textId="0379A525" w:rsidR="002E0ACE" w:rsidRDefault="002E0ACE">
      <w:r>
        <w:rPr>
          <w:b/>
          <w:bCs/>
        </w:rPr>
        <w:t xml:space="preserve">Gambar </w:t>
      </w:r>
      <w:r w:rsidR="00FD5F41">
        <w:rPr>
          <w:b/>
          <w:bCs/>
        </w:rPr>
        <w:t>4</w:t>
      </w:r>
      <w:r w:rsidR="00DA58A1">
        <w:rPr>
          <w:b/>
          <w:bCs/>
        </w:rPr>
        <w:t xml:space="preserve">. </w:t>
      </w:r>
      <w:r w:rsidR="00354C9F">
        <w:t xml:space="preserve">Dampak </w:t>
      </w:r>
      <w:r w:rsidR="00E70ED8">
        <w:t>deviasi kumulatif dari variabel GDP regional.</w:t>
      </w:r>
    </w:p>
    <w:p w14:paraId="1961C755" w14:textId="60F3E77A" w:rsidR="0075557A" w:rsidRDefault="00FD5F41">
      <w:r>
        <w:t>Di tahun 20</w:t>
      </w:r>
      <w:r w:rsidR="003812CF">
        <w:t>3</w:t>
      </w:r>
      <w:r>
        <w:t xml:space="preserve">0, daerah Sumatra bagian utara dan selatan mengalami kenaikan GDP masing-masing sebesar </w:t>
      </w:r>
      <w:r w:rsidR="003812CF">
        <w:t>7.24% dan 6.72% d</w:t>
      </w:r>
      <w:r w:rsidR="00D45ADA">
        <w:t>i atas</w:t>
      </w:r>
      <w:r w:rsidR="003812CF">
        <w:t xml:space="preserve"> baseline (di tahun 2040, </w:t>
      </w:r>
      <w:r>
        <w:t>31.36% dan 37.64% d</w:t>
      </w:r>
      <w:r w:rsidR="00D45ADA">
        <w:t>i atas</w:t>
      </w:r>
      <w:r>
        <w:t xml:space="preserve"> baseline</w:t>
      </w:r>
      <w:r w:rsidR="003812CF">
        <w:t>)</w:t>
      </w:r>
      <w:r>
        <w:t xml:space="preserve">. </w:t>
      </w:r>
      <w:r w:rsidR="003812CF">
        <w:t xml:space="preserve">Sedangkan, </w:t>
      </w:r>
      <w:r w:rsidR="008C7F2C">
        <w:t xml:space="preserve">daerah lainnya (Jawa, Kalimantan, Sulawesi, Indonesia bagian timur) mengalami penurunan GDP. Sebagai contoh, </w:t>
      </w:r>
      <w:r w:rsidR="00A22796">
        <w:t>dua</w:t>
      </w:r>
      <w:r w:rsidR="00BA35AD">
        <w:t xml:space="preserve"> daerah yang </w:t>
      </w:r>
      <w:r w:rsidR="008C7F2C">
        <w:t xml:space="preserve">mengalami penurunan GDP </w:t>
      </w:r>
      <w:r w:rsidR="009B53AF">
        <w:t>t</w:t>
      </w:r>
      <w:r w:rsidR="00417E53">
        <w:t>e</w:t>
      </w:r>
      <w:r w:rsidR="009B53AF">
        <w:t>r</w:t>
      </w:r>
      <w:r w:rsidR="00417E53">
        <w:t xml:space="preserve">besar </w:t>
      </w:r>
      <w:r w:rsidR="00BA35AD">
        <w:t xml:space="preserve">adalah Sulawesi bagian </w:t>
      </w:r>
      <w:r w:rsidR="00A22796">
        <w:t>selatan (0.51% d</w:t>
      </w:r>
      <w:r w:rsidR="002061BC">
        <w:t>i bawah</w:t>
      </w:r>
      <w:r w:rsidR="00A22796">
        <w:t xml:space="preserve"> baseline di tahun 2030; 5.92%, 2040) dan Sulawesi bagian </w:t>
      </w:r>
      <w:r w:rsidR="00BA35AD">
        <w:t>utara (</w:t>
      </w:r>
      <w:r w:rsidR="00691F36">
        <w:t>0.</w:t>
      </w:r>
      <w:r w:rsidR="00BA35AD">
        <w:t>43</w:t>
      </w:r>
      <w:r w:rsidR="00691F36">
        <w:t xml:space="preserve">% </w:t>
      </w:r>
      <w:r w:rsidR="002061BC">
        <w:t>di bawah</w:t>
      </w:r>
      <w:r w:rsidR="00691F36">
        <w:t xml:space="preserve"> baseline</w:t>
      </w:r>
      <w:r w:rsidR="00BA35AD">
        <w:t xml:space="preserve"> </w:t>
      </w:r>
      <w:r w:rsidR="00A22796">
        <w:t xml:space="preserve">di tahun </w:t>
      </w:r>
      <w:r w:rsidR="00BA35AD">
        <w:t xml:space="preserve">2030; 5.59%, 2040). </w:t>
      </w:r>
      <w:r w:rsidR="001C108E">
        <w:t>Kedua daerah ini berada di bawah proyeksi baseline</w:t>
      </w:r>
      <w:r w:rsidR="00993A17">
        <w:t>-</w:t>
      </w:r>
      <w:r w:rsidR="001C108E">
        <w:t xml:space="preserve">nya. </w:t>
      </w:r>
    </w:p>
    <w:p w14:paraId="12B9D636" w14:textId="721234D3" w:rsidR="00CC737D" w:rsidRDefault="00CC737D">
      <w:r>
        <w:t xml:space="preserve">Berapa </w:t>
      </w:r>
      <w:r w:rsidR="00A54CA0">
        <w:t>perubahan</w:t>
      </w:r>
      <w:r>
        <w:t xml:space="preserve"> </w:t>
      </w:r>
      <w:r w:rsidR="000D2DD2">
        <w:t xml:space="preserve">rata-rata </w:t>
      </w:r>
      <w:r>
        <w:t xml:space="preserve">GDP </w:t>
      </w:r>
      <w:r w:rsidR="00792DCF">
        <w:t xml:space="preserve">growth </w:t>
      </w:r>
      <w:r w:rsidR="00E10B44">
        <w:t>jangka panjang</w:t>
      </w:r>
      <w:r w:rsidR="000611CD">
        <w:t xml:space="preserve"> (2025-2040)</w:t>
      </w:r>
      <w:r w:rsidR="00E10B44">
        <w:t xml:space="preserve"> </w:t>
      </w:r>
      <w:r>
        <w:t xml:space="preserve">di tiap daerah? </w:t>
      </w:r>
    </w:p>
    <w:p w14:paraId="3F817BBD" w14:textId="2D8B7775" w:rsidR="00165354" w:rsidRDefault="00CB5B52" w:rsidP="00CB5B52">
      <w:pPr>
        <w:spacing w:after="0"/>
      </w:pPr>
      <w:r w:rsidRPr="00CB5B52">
        <w:rPr>
          <w:b/>
          <w:bCs/>
        </w:rPr>
        <w:t>Tabel 2</w:t>
      </w:r>
      <w:r>
        <w:t>. GDP growth dan tambahan growth regional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221"/>
        <w:gridCol w:w="1988"/>
        <w:gridCol w:w="2314"/>
      </w:tblGrid>
      <w:tr w:rsidR="00892C51" w14:paraId="0E875EDA" w14:textId="2F0894F3" w:rsidTr="00892C51">
        <w:trPr>
          <w:trHeight w:val="422"/>
        </w:trPr>
        <w:tc>
          <w:tcPr>
            <w:tcW w:w="2493" w:type="dxa"/>
            <w:vAlign w:val="center"/>
          </w:tcPr>
          <w:p w14:paraId="1B35EB90" w14:textId="022AFF10" w:rsidR="00892C51" w:rsidRPr="00AF0B6D" w:rsidRDefault="00892C51" w:rsidP="00C7354F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Daerah</w:t>
            </w:r>
          </w:p>
        </w:tc>
        <w:tc>
          <w:tcPr>
            <w:tcW w:w="2221" w:type="dxa"/>
            <w:vAlign w:val="center"/>
          </w:tcPr>
          <w:p w14:paraId="7E9AAA62" w14:textId="6AE51E9E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Growth baseline</w:t>
            </w:r>
          </w:p>
        </w:tc>
        <w:tc>
          <w:tcPr>
            <w:tcW w:w="1988" w:type="dxa"/>
            <w:vAlign w:val="center"/>
          </w:tcPr>
          <w:p w14:paraId="3CCF6446" w14:textId="47FC23A2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 xml:space="preserve">Growth </w:t>
            </w:r>
          </w:p>
        </w:tc>
        <w:tc>
          <w:tcPr>
            <w:tcW w:w="2314" w:type="dxa"/>
            <w:vAlign w:val="center"/>
          </w:tcPr>
          <w:p w14:paraId="7746F455" w14:textId="761DFFCB" w:rsidR="00892C51" w:rsidRPr="00AF0B6D" w:rsidRDefault="00892C51" w:rsidP="00892C51">
            <w:pPr>
              <w:rPr>
                <w:b/>
                <w:bCs/>
              </w:rPr>
            </w:pPr>
            <w:r w:rsidRPr="00AF0B6D">
              <w:rPr>
                <w:b/>
                <w:bCs/>
              </w:rPr>
              <w:t>Tambahan growth</w:t>
            </w:r>
            <w:r w:rsidR="00C97932">
              <w:rPr>
                <w:b/>
                <w:bCs/>
              </w:rPr>
              <w:t xml:space="preserve"> (ceteris paribus)</w:t>
            </w:r>
          </w:p>
        </w:tc>
      </w:tr>
      <w:tr w:rsidR="00892C51" w14:paraId="7EA6F540" w14:textId="78185AB6" w:rsidTr="00892C51">
        <w:tc>
          <w:tcPr>
            <w:tcW w:w="2493" w:type="dxa"/>
          </w:tcPr>
          <w:p w14:paraId="7A4E7E60" w14:textId="230245F7" w:rsidR="00892C51" w:rsidRDefault="00892C51">
            <w:r>
              <w:t>North Sumatra</w:t>
            </w:r>
          </w:p>
        </w:tc>
        <w:tc>
          <w:tcPr>
            <w:tcW w:w="2221" w:type="dxa"/>
          </w:tcPr>
          <w:p w14:paraId="30531705" w14:textId="38E55E8D" w:rsidR="00892C51" w:rsidRDefault="00A07831">
            <w:r>
              <w:t>5.11%</w:t>
            </w:r>
          </w:p>
        </w:tc>
        <w:tc>
          <w:tcPr>
            <w:tcW w:w="1988" w:type="dxa"/>
          </w:tcPr>
          <w:p w14:paraId="5EE0A1DC" w14:textId="759687E3" w:rsidR="00892C51" w:rsidRDefault="004F2567">
            <w:r>
              <w:t>6.98%</w:t>
            </w:r>
          </w:p>
        </w:tc>
        <w:tc>
          <w:tcPr>
            <w:tcW w:w="2314" w:type="dxa"/>
          </w:tcPr>
          <w:p w14:paraId="595CDF71" w14:textId="022EFF20" w:rsidR="00892C51" w:rsidRDefault="004F2567">
            <w:r>
              <w:t>1.87%</w:t>
            </w:r>
          </w:p>
        </w:tc>
      </w:tr>
      <w:tr w:rsidR="00892C51" w14:paraId="5F73843E" w14:textId="5AF4DE78" w:rsidTr="00892C51">
        <w:tc>
          <w:tcPr>
            <w:tcW w:w="2493" w:type="dxa"/>
          </w:tcPr>
          <w:p w14:paraId="661BA1AB" w14:textId="7B5FFA24" w:rsidR="00892C51" w:rsidRDefault="00892C51">
            <w:r>
              <w:t xml:space="preserve">South Sumatra </w:t>
            </w:r>
          </w:p>
        </w:tc>
        <w:tc>
          <w:tcPr>
            <w:tcW w:w="2221" w:type="dxa"/>
          </w:tcPr>
          <w:p w14:paraId="4D15FC0E" w14:textId="3846576E" w:rsidR="00892C51" w:rsidRDefault="002335F7">
            <w:r>
              <w:t>5.18%</w:t>
            </w:r>
          </w:p>
        </w:tc>
        <w:tc>
          <w:tcPr>
            <w:tcW w:w="1988" w:type="dxa"/>
          </w:tcPr>
          <w:p w14:paraId="400432FD" w14:textId="1AE90178" w:rsidR="00892C51" w:rsidRDefault="0033178B">
            <w:r>
              <w:t>7.38%</w:t>
            </w:r>
          </w:p>
        </w:tc>
        <w:tc>
          <w:tcPr>
            <w:tcW w:w="2314" w:type="dxa"/>
          </w:tcPr>
          <w:p w14:paraId="7F079B6C" w14:textId="64124D02" w:rsidR="00892C51" w:rsidRDefault="0033178B">
            <w:r>
              <w:t>2.20%</w:t>
            </w:r>
          </w:p>
        </w:tc>
      </w:tr>
      <w:tr w:rsidR="00892C51" w14:paraId="12191CA1" w14:textId="61E28BC6" w:rsidTr="00892C51">
        <w:tc>
          <w:tcPr>
            <w:tcW w:w="2493" w:type="dxa"/>
          </w:tcPr>
          <w:p w14:paraId="6DA53296" w14:textId="54D4EEE7" w:rsidR="00892C51" w:rsidRDefault="00892C51">
            <w:r>
              <w:t>Java</w:t>
            </w:r>
          </w:p>
        </w:tc>
        <w:tc>
          <w:tcPr>
            <w:tcW w:w="2221" w:type="dxa"/>
          </w:tcPr>
          <w:p w14:paraId="75928C31" w14:textId="38075B71" w:rsidR="00892C51" w:rsidRDefault="0033178B">
            <w:r>
              <w:t>5.32%</w:t>
            </w:r>
          </w:p>
        </w:tc>
        <w:tc>
          <w:tcPr>
            <w:tcW w:w="1988" w:type="dxa"/>
          </w:tcPr>
          <w:p w14:paraId="30C464C9" w14:textId="73C21F76" w:rsidR="00892C51" w:rsidRDefault="0033178B">
            <w:r>
              <w:t>5.05%</w:t>
            </w:r>
          </w:p>
        </w:tc>
        <w:tc>
          <w:tcPr>
            <w:tcW w:w="2314" w:type="dxa"/>
          </w:tcPr>
          <w:p w14:paraId="4B19096A" w14:textId="399F466F" w:rsidR="00892C51" w:rsidRDefault="0033178B">
            <w:r>
              <w:t>-0.27%</w:t>
            </w:r>
          </w:p>
        </w:tc>
      </w:tr>
      <w:tr w:rsidR="00892C51" w14:paraId="71D783F4" w14:textId="77777777" w:rsidTr="00892C51">
        <w:tc>
          <w:tcPr>
            <w:tcW w:w="2493" w:type="dxa"/>
          </w:tcPr>
          <w:p w14:paraId="6363E186" w14:textId="722441DF" w:rsidR="00892C51" w:rsidRDefault="00892C51">
            <w:r>
              <w:t>Kalimantan</w:t>
            </w:r>
          </w:p>
        </w:tc>
        <w:tc>
          <w:tcPr>
            <w:tcW w:w="2221" w:type="dxa"/>
          </w:tcPr>
          <w:p w14:paraId="09CFCBF7" w14:textId="46E972F7" w:rsidR="00892C51" w:rsidRDefault="0087368C">
            <w:r>
              <w:t>4.16%</w:t>
            </w:r>
          </w:p>
        </w:tc>
        <w:tc>
          <w:tcPr>
            <w:tcW w:w="1988" w:type="dxa"/>
          </w:tcPr>
          <w:p w14:paraId="3AB8129A" w14:textId="325B5B3B" w:rsidR="00892C51" w:rsidRDefault="0087368C">
            <w:r>
              <w:t>3.92%</w:t>
            </w:r>
          </w:p>
        </w:tc>
        <w:tc>
          <w:tcPr>
            <w:tcW w:w="2314" w:type="dxa"/>
          </w:tcPr>
          <w:p w14:paraId="03D086FF" w14:textId="1D434248" w:rsidR="00892C51" w:rsidRDefault="0087368C">
            <w:r>
              <w:t>-0.24%</w:t>
            </w:r>
          </w:p>
        </w:tc>
      </w:tr>
      <w:tr w:rsidR="00892C51" w14:paraId="76CDFC84" w14:textId="77777777" w:rsidTr="00892C51">
        <w:tc>
          <w:tcPr>
            <w:tcW w:w="2493" w:type="dxa"/>
          </w:tcPr>
          <w:p w14:paraId="39E1E2F3" w14:textId="1C654E40" w:rsidR="00892C51" w:rsidRDefault="00892C51">
            <w:r>
              <w:t>North Sulawesi</w:t>
            </w:r>
          </w:p>
        </w:tc>
        <w:tc>
          <w:tcPr>
            <w:tcW w:w="2221" w:type="dxa"/>
          </w:tcPr>
          <w:p w14:paraId="29CC5893" w14:textId="3D1E18FD" w:rsidR="00892C51" w:rsidRDefault="0087368C">
            <w:r>
              <w:t>4.52%</w:t>
            </w:r>
          </w:p>
        </w:tc>
        <w:tc>
          <w:tcPr>
            <w:tcW w:w="1988" w:type="dxa"/>
          </w:tcPr>
          <w:p w14:paraId="369E5514" w14:textId="067EEAB7" w:rsidR="00892C51" w:rsidRDefault="0087368C">
            <w:r>
              <w:t>4.12%</w:t>
            </w:r>
          </w:p>
        </w:tc>
        <w:tc>
          <w:tcPr>
            <w:tcW w:w="2314" w:type="dxa"/>
          </w:tcPr>
          <w:p w14:paraId="1F6EC025" w14:textId="402A21BA" w:rsidR="00892C51" w:rsidRDefault="0087368C">
            <w:r>
              <w:t>-0.40%</w:t>
            </w:r>
          </w:p>
        </w:tc>
      </w:tr>
      <w:tr w:rsidR="00892C51" w14:paraId="07B2BD6E" w14:textId="77777777" w:rsidTr="00892C51">
        <w:tc>
          <w:tcPr>
            <w:tcW w:w="2493" w:type="dxa"/>
          </w:tcPr>
          <w:p w14:paraId="551E6E54" w14:textId="5F55DFDD" w:rsidR="00892C51" w:rsidRDefault="00892C51">
            <w:r>
              <w:t>South Sulawesi</w:t>
            </w:r>
          </w:p>
        </w:tc>
        <w:tc>
          <w:tcPr>
            <w:tcW w:w="2221" w:type="dxa"/>
          </w:tcPr>
          <w:p w14:paraId="0B7B5CB1" w14:textId="28B4C15B" w:rsidR="00892C51" w:rsidRDefault="00F3260B">
            <w:r>
              <w:t>4.58%</w:t>
            </w:r>
          </w:p>
        </w:tc>
        <w:tc>
          <w:tcPr>
            <w:tcW w:w="1988" w:type="dxa"/>
          </w:tcPr>
          <w:p w14:paraId="787159A3" w14:textId="087E942D" w:rsidR="00892C51" w:rsidRDefault="00F3260B">
            <w:r>
              <w:t>4.15%</w:t>
            </w:r>
          </w:p>
        </w:tc>
        <w:tc>
          <w:tcPr>
            <w:tcW w:w="2314" w:type="dxa"/>
          </w:tcPr>
          <w:p w14:paraId="169FB36B" w14:textId="32FB5448" w:rsidR="00892C51" w:rsidRDefault="00F3260B">
            <w:r>
              <w:t>-0.42%</w:t>
            </w:r>
          </w:p>
        </w:tc>
      </w:tr>
      <w:tr w:rsidR="00892C51" w14:paraId="4AB15BB2" w14:textId="77777777" w:rsidTr="00892C51">
        <w:tc>
          <w:tcPr>
            <w:tcW w:w="2493" w:type="dxa"/>
          </w:tcPr>
          <w:p w14:paraId="1C1BDBD0" w14:textId="02CC9283" w:rsidR="00892C51" w:rsidRDefault="00892C51">
            <w:r>
              <w:t>Eastern Indonesia</w:t>
            </w:r>
          </w:p>
        </w:tc>
        <w:tc>
          <w:tcPr>
            <w:tcW w:w="2221" w:type="dxa"/>
          </w:tcPr>
          <w:p w14:paraId="73CC717B" w14:textId="644E460B" w:rsidR="00892C51" w:rsidRDefault="00F3260B">
            <w:r>
              <w:t>4.57%</w:t>
            </w:r>
          </w:p>
        </w:tc>
        <w:tc>
          <w:tcPr>
            <w:tcW w:w="1988" w:type="dxa"/>
          </w:tcPr>
          <w:p w14:paraId="2CA2D41A" w14:textId="51585C90" w:rsidR="00892C51" w:rsidRDefault="00F3260B">
            <w:r>
              <w:t>4.27%</w:t>
            </w:r>
          </w:p>
        </w:tc>
        <w:tc>
          <w:tcPr>
            <w:tcW w:w="2314" w:type="dxa"/>
          </w:tcPr>
          <w:p w14:paraId="052A815C" w14:textId="6B7A753E" w:rsidR="00892C51" w:rsidRDefault="00F3260B">
            <w:r>
              <w:t>-0.30%</w:t>
            </w:r>
          </w:p>
        </w:tc>
      </w:tr>
      <w:tr w:rsidR="00CD7533" w14:paraId="06D0C208" w14:textId="77777777" w:rsidTr="00892C51">
        <w:tc>
          <w:tcPr>
            <w:tcW w:w="2493" w:type="dxa"/>
          </w:tcPr>
          <w:p w14:paraId="47AD0925" w14:textId="5A11F373" w:rsidR="00CD7533" w:rsidRPr="005D3084" w:rsidRDefault="00CD7533">
            <w:pPr>
              <w:rPr>
                <w:b/>
                <w:bCs/>
              </w:rPr>
            </w:pPr>
            <w:r w:rsidRPr="005D3084">
              <w:rPr>
                <w:b/>
                <w:bCs/>
              </w:rPr>
              <w:t>Nasional</w:t>
            </w:r>
          </w:p>
        </w:tc>
        <w:tc>
          <w:tcPr>
            <w:tcW w:w="2221" w:type="dxa"/>
          </w:tcPr>
          <w:p w14:paraId="5444A57C" w14:textId="004B3DC0" w:rsidR="00CD7533" w:rsidRDefault="00CD7533">
            <w:r>
              <w:t>5.1%</w:t>
            </w:r>
          </w:p>
        </w:tc>
        <w:tc>
          <w:tcPr>
            <w:tcW w:w="1988" w:type="dxa"/>
          </w:tcPr>
          <w:p w14:paraId="688D661A" w14:textId="172A0B99" w:rsidR="00CD7533" w:rsidRDefault="00CD7533">
            <w:r>
              <w:t>5.47%</w:t>
            </w:r>
          </w:p>
        </w:tc>
        <w:tc>
          <w:tcPr>
            <w:tcW w:w="2314" w:type="dxa"/>
          </w:tcPr>
          <w:p w14:paraId="1392EE68" w14:textId="2ADF7E55" w:rsidR="00CD7533" w:rsidRDefault="00CD7533">
            <w:r>
              <w:t>0.37%</w:t>
            </w:r>
          </w:p>
        </w:tc>
      </w:tr>
    </w:tbl>
    <w:p w14:paraId="299ABAEF" w14:textId="4998178E" w:rsidR="00BC02D9" w:rsidRDefault="00BC02D9"/>
    <w:p w14:paraId="1F0D28E1" w14:textId="29244740" w:rsidR="00EE620B" w:rsidRDefault="00EE620B" w:rsidP="00EE620B">
      <w:r>
        <w:t xml:space="preserve">Bagaimana perubahan output industri dan tenaga kerja </w:t>
      </w:r>
      <w:r w:rsidR="00757C0E">
        <w:t>regional</w:t>
      </w:r>
      <w:r>
        <w:t xml:space="preserve"> di tahun 2040?</w:t>
      </w:r>
    </w:p>
    <w:p w14:paraId="6ACC8C62" w14:textId="6A8514EF" w:rsidR="00EE620B" w:rsidRDefault="00833869" w:rsidP="00D06EFF">
      <w:pPr>
        <w:spacing w:after="0"/>
      </w:pPr>
      <w:r>
        <w:rPr>
          <w:noProof/>
        </w:rPr>
        <w:lastRenderedPageBreak/>
        <w:drawing>
          <wp:inline distT="0" distB="0" distL="0" distR="0" wp14:anchorId="6EAED588" wp14:editId="3C8063A9">
            <wp:extent cx="5747287" cy="2726471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26" cy="2738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D4BD5" w14:textId="785DE279" w:rsidR="00D06EFF" w:rsidRDefault="00D06EFF" w:rsidP="00D06EFF">
      <w:r w:rsidRPr="00D06EFF">
        <w:rPr>
          <w:b/>
          <w:bCs/>
        </w:rPr>
        <w:t>Gambar 5</w:t>
      </w:r>
      <w:r>
        <w:t xml:space="preserve">. </w:t>
      </w:r>
      <w:r w:rsidR="005E7F76">
        <w:t>Dampak d</w:t>
      </w:r>
      <w:r>
        <w:t>eviasi kumulatif output industri dan tenaga kerja</w:t>
      </w:r>
      <w:r w:rsidR="00693ABA">
        <w:t xml:space="preserve"> Sumatra</w:t>
      </w:r>
      <w:r>
        <w:t xml:space="preserve"> </w:t>
      </w:r>
      <w:r w:rsidR="00045EE6">
        <w:t xml:space="preserve">(bagian utara dan selatan) </w:t>
      </w:r>
      <w:r>
        <w:t xml:space="preserve">di tahun 2040. </w:t>
      </w:r>
    </w:p>
    <w:p w14:paraId="6CCB980B" w14:textId="53FB7021" w:rsidR="004D5724" w:rsidRDefault="00FC573C">
      <w:r>
        <w:t>Kenaikan produktivitas sektor pertanian dan investasi di 5 sektor hilir terkait</w:t>
      </w:r>
      <w:r w:rsidR="00AB1BD4">
        <w:t xml:space="preserve"> </w:t>
      </w:r>
      <w:r w:rsidR="00C5080F">
        <w:t xml:space="preserve">di Sumatra </w:t>
      </w:r>
      <w:r>
        <w:t xml:space="preserve">akan berdampak pada kenaikan output industri </w:t>
      </w:r>
      <w:r w:rsidR="00017962">
        <w:t xml:space="preserve">untuk semua sektor pertanian, terutama pada sektor perkebunan karet (130% </w:t>
      </w:r>
      <w:r w:rsidR="006D7C11">
        <w:t xml:space="preserve">untuk Sumatra bagian utara </w:t>
      </w:r>
      <w:r w:rsidR="00017962">
        <w:t xml:space="preserve">dan 150% </w:t>
      </w:r>
      <w:r w:rsidR="006D7C11">
        <w:t xml:space="preserve">untuk bagian selatan </w:t>
      </w:r>
      <w:r w:rsidR="00017962">
        <w:t>di tahun 2040, masing-masing</w:t>
      </w:r>
      <w:r w:rsidR="006D7C11">
        <w:t xml:space="preserve"> d</w:t>
      </w:r>
      <w:r w:rsidR="00D96411">
        <w:t>i atas</w:t>
      </w:r>
      <w:r w:rsidR="006D7C11">
        <w:t xml:space="preserve"> baseline</w:t>
      </w:r>
      <w:r w:rsidR="00017962">
        <w:t>)</w:t>
      </w:r>
      <w:r w:rsidR="00B74E2C">
        <w:t>, dan sektor hilir terkait</w:t>
      </w:r>
      <w:r w:rsidR="007857CD">
        <w:t>, terutama industri pengolahan karet</w:t>
      </w:r>
      <w:r w:rsidR="00662DE2">
        <w:t xml:space="preserve"> (</w:t>
      </w:r>
      <w:r w:rsidR="00DA132C">
        <w:t>3 industri</w:t>
      </w:r>
      <w:r w:rsidR="007E1340">
        <w:t xml:space="preserve"> terkait</w:t>
      </w:r>
      <w:r w:rsidR="00C56936">
        <w:t>: tires, smokedrubber, othprodrubber</w:t>
      </w:r>
      <w:r w:rsidR="00964FA8">
        <w:t>) (sekitar 207% dan 217% d</w:t>
      </w:r>
      <w:r w:rsidR="00D52E0C">
        <w:t>i atas</w:t>
      </w:r>
      <w:r w:rsidR="00964FA8">
        <w:t xml:space="preserve"> baseline). </w:t>
      </w:r>
      <w:r w:rsidR="004D5724">
        <w:t xml:space="preserve">Selain itu, </w:t>
      </w:r>
      <w:r w:rsidR="003F3821">
        <w:t xml:space="preserve">kenaikan </w:t>
      </w:r>
      <w:r w:rsidR="004D5724">
        <w:t xml:space="preserve">tenaga kerja </w:t>
      </w:r>
      <w:r w:rsidR="003F3821">
        <w:t xml:space="preserve">terjadi hanya pada sektor perkebunan karet </w:t>
      </w:r>
      <w:r w:rsidR="00AC4296">
        <w:t>(sekitar 52% dan 67%, masing-masing d</w:t>
      </w:r>
      <w:r w:rsidR="00D52E0C">
        <w:t>i atas</w:t>
      </w:r>
      <w:r w:rsidR="00AC4296">
        <w:t xml:space="preserve"> baseline) </w:t>
      </w:r>
      <w:r w:rsidR="003F3821">
        <w:t>dan sektor jasa</w:t>
      </w:r>
      <w:r w:rsidR="00AD208B">
        <w:t xml:space="preserve"> (sekitar 5</w:t>
      </w:r>
      <w:r w:rsidR="0067165A">
        <w:t>0</w:t>
      </w:r>
      <w:r w:rsidR="00AD208B">
        <w:t>%</w:t>
      </w:r>
      <w:r w:rsidR="0067165A">
        <w:t xml:space="preserve"> dan</w:t>
      </w:r>
      <w:r w:rsidR="00AC4296">
        <w:t xml:space="preserve"> </w:t>
      </w:r>
      <w:r w:rsidR="0067165A">
        <w:t>54</w:t>
      </w:r>
      <w:r w:rsidR="00AD208B">
        <w:t>%, d</w:t>
      </w:r>
      <w:r w:rsidR="00D52E0C">
        <w:t>i atas</w:t>
      </w:r>
      <w:r w:rsidR="00AD208B">
        <w:t xml:space="preserve"> baseline)</w:t>
      </w:r>
      <w:r w:rsidR="003F3821">
        <w:t>.</w:t>
      </w:r>
      <w:r w:rsidR="00AD208B">
        <w:t xml:space="preserve"> </w:t>
      </w:r>
      <w:r w:rsidR="00450F45">
        <w:t>Sedangkan sektor lainnya mengalami penurunan tenaga kerja relatif terhadap baselinenya</w:t>
      </w:r>
      <w:r w:rsidR="00AB1BD4">
        <w:t xml:space="preserve">, terutama pada 5 sektor hilir terkait. </w:t>
      </w:r>
    </w:p>
    <w:p w14:paraId="058F5A2D" w14:textId="5A81420F" w:rsidR="00EE620B" w:rsidRDefault="002F76E1" w:rsidP="00693ABA">
      <w:pPr>
        <w:spacing w:after="0"/>
      </w:pPr>
      <w:r>
        <w:rPr>
          <w:noProof/>
        </w:rPr>
        <w:drawing>
          <wp:inline distT="0" distB="0" distL="0" distR="0" wp14:anchorId="6B8E6B1A" wp14:editId="1EA23EC9">
            <wp:extent cx="5729606" cy="2716041"/>
            <wp:effectExtent l="0" t="0" r="444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94" cy="272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FD073E" w14:textId="56328B35" w:rsidR="00693ABA" w:rsidRDefault="00693ABA" w:rsidP="00693ABA">
      <w:r w:rsidRPr="00D06EFF">
        <w:rPr>
          <w:b/>
          <w:bCs/>
        </w:rPr>
        <w:t xml:space="preserve">Gambar </w:t>
      </w:r>
      <w:r>
        <w:rPr>
          <w:b/>
          <w:bCs/>
        </w:rPr>
        <w:t>6</w:t>
      </w:r>
      <w:r>
        <w:t xml:space="preserve">. </w:t>
      </w:r>
      <w:r w:rsidR="00BA2C82">
        <w:t xml:space="preserve">Dampak </w:t>
      </w:r>
      <w:r w:rsidR="005E7F76">
        <w:t>d</w:t>
      </w:r>
      <w:r>
        <w:t>eviasi kumulatif output industri dan tenaga kerja Su</w:t>
      </w:r>
      <w:r w:rsidR="00E1255D">
        <w:t>lawesi</w:t>
      </w:r>
      <w:r>
        <w:t xml:space="preserve"> di tahun 2040. </w:t>
      </w:r>
    </w:p>
    <w:p w14:paraId="48D78B5B" w14:textId="2048EB5B" w:rsidR="00833869" w:rsidRDefault="009B3534">
      <w:r>
        <w:t>Selain di Sumatra, dampak dari simulasi ini</w:t>
      </w:r>
      <w:r w:rsidR="00CD2DE8">
        <w:t xml:space="preserve"> juga terjadi di daerah lain</w:t>
      </w:r>
      <w:r>
        <w:t xml:space="preserve">, salah satunya </w:t>
      </w:r>
      <w:r w:rsidR="00D846D8">
        <w:t xml:space="preserve">terjadi </w:t>
      </w:r>
      <w:r>
        <w:t xml:space="preserve">di daerah Sulawesi (bagian utara dan selatan). </w:t>
      </w:r>
      <w:r w:rsidR="00FF2AAE">
        <w:t xml:space="preserve">Kenaikan </w:t>
      </w:r>
      <w:r w:rsidR="006D6F3A">
        <w:t xml:space="preserve">produktivitas sektor pertanian dan investasi di 5 sektor hilir terkait di Sumatra akan berdampak pada penurunan output di sektor pertanian dan </w:t>
      </w:r>
      <w:r w:rsidR="006D6F3A">
        <w:lastRenderedPageBreak/>
        <w:t>sektor hilir terkait, kecuali pada sektor perkebunan karet dan sawit (8% dan 7.3%, masing-masing d</w:t>
      </w:r>
      <w:r w:rsidR="008E17B0">
        <w:t>i bawah</w:t>
      </w:r>
      <w:r w:rsidR="006D6F3A">
        <w:t xml:space="preserve"> baseline), serta industri pengolahan ikan (21.9% dan 9%, </w:t>
      </w:r>
      <w:r w:rsidR="00DD230C">
        <w:t>dibawah</w:t>
      </w:r>
      <w:r w:rsidR="006D6F3A">
        <w:t xml:space="preserve"> baseline)</w:t>
      </w:r>
      <w:r w:rsidR="00FB371F">
        <w:t xml:space="preserve">. </w:t>
      </w:r>
    </w:p>
    <w:p w14:paraId="6470D2F1" w14:textId="000AE6C7" w:rsidR="0093563B" w:rsidRDefault="0093563B"/>
    <w:p w14:paraId="00376313" w14:textId="2CC7AC31" w:rsidR="00C0359D" w:rsidRDefault="00C0359D">
      <w:r>
        <w:t>Bagaimana perubahan output industri</w:t>
      </w:r>
      <w:r w:rsidR="00E45929">
        <w:t xml:space="preserve"> (industry outputs)</w:t>
      </w:r>
      <w:r>
        <w:t xml:space="preserve">, </w:t>
      </w:r>
      <w:r w:rsidR="00005AE2">
        <w:t xml:space="preserve">dikaitkan dengan perubahan </w:t>
      </w:r>
      <w:r>
        <w:t>tenaga kerja</w:t>
      </w:r>
      <w:r w:rsidR="00E45929">
        <w:t xml:space="preserve"> (labor input)</w:t>
      </w:r>
      <w:r>
        <w:t xml:space="preserve">, penggunaan kapital </w:t>
      </w:r>
      <w:r w:rsidR="00E45929">
        <w:t xml:space="preserve">(capital usage) </w:t>
      </w:r>
      <w:r>
        <w:t xml:space="preserve">dan input antara </w:t>
      </w:r>
      <w:r w:rsidR="00E45929">
        <w:t xml:space="preserve">(intermediate demand) </w:t>
      </w:r>
      <w:r>
        <w:t>di Sumatra bagian utara</w:t>
      </w:r>
      <w:r w:rsidR="00991BF1">
        <w:t>?</w:t>
      </w:r>
    </w:p>
    <w:p w14:paraId="0AB9CD0C" w14:textId="1E4A9C71" w:rsidR="00C763ED" w:rsidRDefault="00145560" w:rsidP="00056DF9">
      <w:pPr>
        <w:spacing w:after="0"/>
      </w:pPr>
      <w:r>
        <w:rPr>
          <w:noProof/>
        </w:rPr>
        <w:drawing>
          <wp:inline distT="0" distB="0" distL="0" distR="0" wp14:anchorId="77A0D579" wp14:editId="61308AD3">
            <wp:extent cx="5726430" cy="2676525"/>
            <wp:effectExtent l="0" t="0" r="762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77CE" w14:textId="3787798D" w:rsidR="00056DF9" w:rsidRDefault="00056DF9" w:rsidP="00056DF9">
      <w:pPr>
        <w:spacing w:after="0"/>
      </w:pPr>
      <w:r w:rsidRPr="00056DF9">
        <w:rPr>
          <w:b/>
          <w:bCs/>
        </w:rPr>
        <w:t>Gambar 7</w:t>
      </w:r>
      <w:r>
        <w:t>. D</w:t>
      </w:r>
      <w:r w:rsidR="00B809AA">
        <w:t>ampak</w:t>
      </w:r>
      <w:r>
        <w:t xml:space="preserve"> kumulatif 4 variabel untuk setiap sektor di</w:t>
      </w:r>
      <w:r w:rsidR="007468B1">
        <w:t xml:space="preserve"> </w:t>
      </w:r>
      <w:r>
        <w:t xml:space="preserve">Sumatra </w:t>
      </w:r>
      <w:r w:rsidR="007468B1">
        <w:t xml:space="preserve">bagian utara </w:t>
      </w:r>
      <w:r>
        <w:t>pada tahun 2040</w:t>
      </w:r>
      <w:r w:rsidR="003A5C34">
        <w:t xml:space="preserve">. </w:t>
      </w:r>
    </w:p>
    <w:p w14:paraId="239123E1" w14:textId="3880B640" w:rsidR="00C763ED" w:rsidRDefault="00C763ED"/>
    <w:p w14:paraId="7DEB9BE0" w14:textId="49BF0CA3" w:rsidR="00092F5F" w:rsidRDefault="0063664E">
      <w:r>
        <w:t>Di Sumatra bagian utara, s</w:t>
      </w:r>
      <w:r w:rsidR="00A52B58">
        <w:t xml:space="preserve">ektor yang mengalami kenaikan output industri </w:t>
      </w:r>
      <w:r w:rsidR="00092F5F">
        <w:t>(relatif terhadap baseline)</w:t>
      </w:r>
      <w:r>
        <w:t xml:space="preserve"> </w:t>
      </w:r>
      <w:r w:rsidR="00AB0115">
        <w:t xml:space="preserve">di akhir periode </w:t>
      </w:r>
      <w:r w:rsidR="00A52B58">
        <w:t xml:space="preserve">adalah </w:t>
      </w:r>
      <w:r w:rsidR="00366644">
        <w:t>sektor pertanian (6 sektor), dan sektor industri pengolahan sawit, padi, kopi</w:t>
      </w:r>
      <w:r w:rsidR="00724D38">
        <w:t>-</w:t>
      </w:r>
      <w:r w:rsidR="00366644">
        <w:t>teh</w:t>
      </w:r>
      <w:r w:rsidR="00724D38">
        <w:t>-</w:t>
      </w:r>
      <w:r w:rsidR="00366644">
        <w:t>kakao, dan karet</w:t>
      </w:r>
      <w:r w:rsidR="00092F5F">
        <w:t xml:space="preserve">, serta sektor jasa. Sedangkan sektor yang mengalami penurunan output </w:t>
      </w:r>
      <w:r w:rsidR="004A7FCE">
        <w:t xml:space="preserve">di akhir periode </w:t>
      </w:r>
      <w:r w:rsidR="00092F5F">
        <w:t xml:space="preserve">adalah sektor industri pengolahan ikan, industri makanan dan manufaktur lainnya. </w:t>
      </w:r>
      <w:r w:rsidR="00FE433D">
        <w:t xml:space="preserve">Seiring dengan perubahan output industri, kita juga dapat mengetahui perubahan input </w:t>
      </w:r>
      <w:r w:rsidR="0012252C">
        <w:t xml:space="preserve">beberapa </w:t>
      </w:r>
      <w:r w:rsidR="00FE433D">
        <w:t>faktor produksi</w:t>
      </w:r>
      <w:r w:rsidR="00FC0F09">
        <w:t xml:space="preserve"> untuk setiap sektor. Sebagai contoh </w:t>
      </w:r>
      <w:r w:rsidR="004A7FCE">
        <w:t xml:space="preserve">di Sumatra bagian utara, </w:t>
      </w:r>
      <w:r w:rsidR="00FC0F09">
        <w:t>sektor industri pengolahan sawit mengalami kenaikan penggunaan kapital (karena ada</w:t>
      </w:r>
      <w:r w:rsidR="00571708">
        <w:t>nya</w:t>
      </w:r>
      <w:r w:rsidR="00FC0F09">
        <w:t xml:space="preserve"> investasi) serta penggunaan input antara. </w:t>
      </w:r>
      <w:r w:rsidR="00884D8C">
        <w:t xml:space="preserve">Sebagian besar sektor mengalami penurunan penggunaan tenaga kerja, terutama pada sektor industri. </w:t>
      </w:r>
    </w:p>
    <w:p w14:paraId="27E95D40" w14:textId="77777777" w:rsidR="00237D58" w:rsidRDefault="00237D58"/>
    <w:p w14:paraId="6D12FED1" w14:textId="04930E0D" w:rsidR="00DC493F" w:rsidRDefault="00DC493F">
      <w:r>
        <w:t>Bagaimana perubahan penggunaan tenaga kerja dan kapital di Sumatra bagian utara?</w:t>
      </w:r>
      <w:r w:rsidR="0054557B">
        <w:t xml:space="preserve"> Jenis pekerjaan apa yang paling </w:t>
      </w:r>
      <w:r w:rsidR="008C1B33">
        <w:t>terdampak?</w:t>
      </w:r>
    </w:p>
    <w:p w14:paraId="035EB5F0" w14:textId="74C5B77C" w:rsidR="00FC211D" w:rsidRDefault="00EE6A7A" w:rsidP="00494CF3">
      <w:pPr>
        <w:spacing w:after="0"/>
      </w:pPr>
      <w:r>
        <w:rPr>
          <w:noProof/>
        </w:rPr>
        <w:lastRenderedPageBreak/>
        <w:drawing>
          <wp:inline distT="0" distB="0" distL="0" distR="0" wp14:anchorId="66D1CE27" wp14:editId="4C086D2E">
            <wp:extent cx="5694458" cy="2925390"/>
            <wp:effectExtent l="0" t="0" r="190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48" cy="29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D08AE" w14:textId="62E5FD48" w:rsidR="00494CF3" w:rsidRDefault="00494CF3">
      <w:r w:rsidRPr="00494CF3">
        <w:rPr>
          <w:b/>
          <w:bCs/>
        </w:rPr>
        <w:t>Gambar 8</w:t>
      </w:r>
      <w:r>
        <w:t xml:space="preserve">. </w:t>
      </w:r>
      <w:r w:rsidR="000E6F5B">
        <w:t>Dampak</w:t>
      </w:r>
      <w:r w:rsidR="001E43EB">
        <w:t xml:space="preserve"> deviasi kumulatif dari variabel </w:t>
      </w:r>
      <w:r w:rsidR="00D725D4">
        <w:t xml:space="preserve">penggunaan </w:t>
      </w:r>
      <w:r w:rsidR="001E43EB">
        <w:t xml:space="preserve">tenaga kerja dan </w:t>
      </w:r>
      <w:r w:rsidR="00D725D4">
        <w:t>kapital</w:t>
      </w:r>
      <w:r w:rsidR="001E43EB">
        <w:t xml:space="preserve"> di Sumatra bagian utara.</w:t>
      </w:r>
    </w:p>
    <w:p w14:paraId="342843EE" w14:textId="74521B9D" w:rsidR="00C40AED" w:rsidRDefault="00DB1184" w:rsidP="00FE625A">
      <w:pPr>
        <w:tabs>
          <w:tab w:val="left" w:pos="1929"/>
        </w:tabs>
      </w:pPr>
      <w:r>
        <w:t xml:space="preserve">Kenaikan produktivitas sektor pertanian dan investasi di 5 sektor hilir terkait di Sumatra </w:t>
      </w:r>
      <w:r w:rsidR="007468B1">
        <w:t xml:space="preserve">bagian utara </w:t>
      </w:r>
      <w:r>
        <w:t>akan berdampak pada</w:t>
      </w:r>
      <w:r w:rsidR="00817BA0">
        <w:t xml:space="preserve"> peningkatan</w:t>
      </w:r>
      <w:r w:rsidR="001D4C70">
        <w:t xml:space="preserve"> </w:t>
      </w:r>
      <w:r w:rsidR="005120AC">
        <w:t xml:space="preserve">penggunaan </w:t>
      </w:r>
      <w:r w:rsidR="001D4C70">
        <w:t>tenaga kerja</w:t>
      </w:r>
      <w:r w:rsidR="00845CB8">
        <w:t xml:space="preserve"> (25.7% d</w:t>
      </w:r>
      <w:r w:rsidR="004A5028">
        <w:t>i atas</w:t>
      </w:r>
      <w:r w:rsidR="00845CB8">
        <w:t xml:space="preserve"> baseline di tahun 2040)</w:t>
      </w:r>
      <w:r w:rsidR="001D4C70">
        <w:t xml:space="preserve"> dan</w:t>
      </w:r>
      <w:r w:rsidR="00817BA0">
        <w:t xml:space="preserve"> kapital </w:t>
      </w:r>
      <w:r w:rsidR="00845CB8">
        <w:t xml:space="preserve">(15.8%) </w:t>
      </w:r>
      <w:r w:rsidR="00870DF3">
        <w:t xml:space="preserve">secara keseluruhan di </w:t>
      </w:r>
      <w:r w:rsidR="00494CF3">
        <w:t>daerah tersebut</w:t>
      </w:r>
      <w:r w:rsidR="00817BA0">
        <w:t>.</w:t>
      </w:r>
      <w:r w:rsidR="002E7959">
        <w:t xml:space="preserve"> Lebih detail lagi, peningkatan tenaga kerja lebih banyak terjadi untuk pekerjaan administrasi</w:t>
      </w:r>
      <w:r w:rsidR="002F0BE1">
        <w:t xml:space="preserve"> (clerical, 35.9% d</w:t>
      </w:r>
      <w:r w:rsidR="004A5028">
        <w:t>i atas</w:t>
      </w:r>
      <w:r w:rsidR="002F0BE1">
        <w:t xml:space="preserve"> baseline di tahun 2040) dan manajerial (33.4%)</w:t>
      </w:r>
      <w:r w:rsidR="002E7959">
        <w:t xml:space="preserve">. </w:t>
      </w:r>
    </w:p>
    <w:p w14:paraId="1C3F9D6B" w14:textId="5E3F05EC" w:rsidR="00EE6A7A" w:rsidRDefault="00D725D4" w:rsidP="00EE1B5F">
      <w:pPr>
        <w:tabs>
          <w:tab w:val="left" w:pos="1929"/>
        </w:tabs>
        <w:spacing w:after="0"/>
      </w:pPr>
      <w:r>
        <w:rPr>
          <w:noProof/>
        </w:rPr>
        <w:drawing>
          <wp:inline distT="0" distB="0" distL="0" distR="0" wp14:anchorId="19C79F6A" wp14:editId="4E278C52">
            <wp:extent cx="5727947" cy="2948963"/>
            <wp:effectExtent l="0" t="0" r="635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77" cy="2958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30A4C" w14:textId="5CA2F5EB" w:rsidR="00D725D4" w:rsidRDefault="00D725D4" w:rsidP="00FE625A">
      <w:pPr>
        <w:tabs>
          <w:tab w:val="left" w:pos="1929"/>
        </w:tabs>
      </w:pPr>
      <w:r w:rsidRPr="00D725D4">
        <w:rPr>
          <w:b/>
          <w:bCs/>
        </w:rPr>
        <w:t>Gambar 9</w:t>
      </w:r>
      <w:r>
        <w:t xml:space="preserve">. </w:t>
      </w:r>
      <w:r w:rsidR="00D961E7">
        <w:t xml:space="preserve">Dampak </w:t>
      </w:r>
      <w:r>
        <w:t>deviasi kumulatif dari variabel penggunaan tenaga kerja untuk tiap jenis</w:t>
      </w:r>
      <w:r w:rsidR="00664B5E">
        <w:t xml:space="preserve"> pekerjaan</w:t>
      </w:r>
      <w:r>
        <w:t xml:space="preserve"> di Sumatra bagian utara.</w:t>
      </w:r>
    </w:p>
    <w:p w14:paraId="2A7E8BDB" w14:textId="5AC61521" w:rsidR="00D725D4" w:rsidRDefault="00D725D4" w:rsidP="00FE625A">
      <w:pPr>
        <w:tabs>
          <w:tab w:val="left" w:pos="1929"/>
        </w:tabs>
      </w:pPr>
    </w:p>
    <w:p w14:paraId="732F567E" w14:textId="77777777" w:rsidR="002F0C8A" w:rsidRDefault="002F0C8A" w:rsidP="00FE625A">
      <w:pPr>
        <w:tabs>
          <w:tab w:val="left" w:pos="1929"/>
        </w:tabs>
      </w:pPr>
    </w:p>
    <w:p w14:paraId="3C151FBE" w14:textId="77777777" w:rsidR="002F0C8A" w:rsidRDefault="002F0C8A" w:rsidP="00FE625A">
      <w:pPr>
        <w:tabs>
          <w:tab w:val="left" w:pos="1929"/>
        </w:tabs>
      </w:pPr>
    </w:p>
    <w:p w14:paraId="7C257C56" w14:textId="7A161449" w:rsidR="00246643" w:rsidRDefault="009E5A93" w:rsidP="00FE625A">
      <w:pPr>
        <w:tabs>
          <w:tab w:val="left" w:pos="1929"/>
        </w:tabs>
      </w:pPr>
      <w:r>
        <w:lastRenderedPageBreak/>
        <w:t xml:space="preserve">Bagaimana </w:t>
      </w:r>
      <w:r w:rsidR="00A371B7">
        <w:t xml:space="preserve">dampak </w:t>
      </w:r>
      <w:r>
        <w:t>distribusi</w:t>
      </w:r>
      <w:r w:rsidR="0038065D">
        <w:t>nya</w:t>
      </w:r>
      <w:r>
        <w:t xml:space="preserve"> </w:t>
      </w:r>
      <w:r w:rsidR="00A371B7">
        <w:t xml:space="preserve">dari simulasi </w:t>
      </w:r>
      <w:r>
        <w:t xml:space="preserve">secara nasional? </w:t>
      </w:r>
    </w:p>
    <w:p w14:paraId="3B9BB7D2" w14:textId="77777777" w:rsidR="001F4373" w:rsidRDefault="001F4373" w:rsidP="00C37417">
      <w:pPr>
        <w:tabs>
          <w:tab w:val="left" w:pos="1929"/>
        </w:tabs>
        <w:spacing w:after="0"/>
        <w:rPr>
          <w:noProof/>
        </w:rPr>
      </w:pPr>
    </w:p>
    <w:p w14:paraId="71904830" w14:textId="283AB939" w:rsidR="00957FEB" w:rsidRDefault="00B1778A" w:rsidP="00C37417">
      <w:pPr>
        <w:tabs>
          <w:tab w:val="left" w:pos="1929"/>
        </w:tabs>
        <w:spacing w:after="0"/>
      </w:pPr>
      <w:r>
        <w:rPr>
          <w:noProof/>
        </w:rPr>
        <w:drawing>
          <wp:inline distT="0" distB="0" distL="0" distR="0" wp14:anchorId="127EC291" wp14:editId="092913CD">
            <wp:extent cx="5723780" cy="294261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85" cy="2948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92C11" w14:textId="04150D35" w:rsidR="003C0C31" w:rsidRDefault="009547D2" w:rsidP="00AA685D">
      <w:pPr>
        <w:tabs>
          <w:tab w:val="left" w:pos="1929"/>
        </w:tabs>
        <w:spacing w:after="0"/>
      </w:pPr>
      <w:r w:rsidRPr="009547D2">
        <w:rPr>
          <w:b/>
          <w:bCs/>
        </w:rPr>
        <w:t>Gambar 10</w:t>
      </w:r>
      <w:r>
        <w:t xml:space="preserve">. </w:t>
      </w:r>
      <w:r w:rsidR="006A76D4">
        <w:t xml:space="preserve">Dampak deviasi kumulatif dari </w:t>
      </w:r>
      <w:r w:rsidR="00233B57">
        <w:t xml:space="preserve">variabel </w:t>
      </w:r>
      <w:r w:rsidR="006873AD">
        <w:t>harga</w:t>
      </w:r>
      <w:r w:rsidR="006A76D4">
        <w:t xml:space="preserve"> </w:t>
      </w:r>
      <w:r w:rsidR="00B1778A">
        <w:t xml:space="preserve">dan penggunaan </w:t>
      </w:r>
      <w:r w:rsidR="006A76D4">
        <w:t>untuk tiap faktor produksi nasional.</w:t>
      </w:r>
    </w:p>
    <w:p w14:paraId="211AB326" w14:textId="77777777" w:rsidR="00C31953" w:rsidRDefault="00C31953" w:rsidP="00AA685D">
      <w:pPr>
        <w:tabs>
          <w:tab w:val="left" w:pos="1929"/>
        </w:tabs>
        <w:spacing w:after="0"/>
      </w:pPr>
    </w:p>
    <w:p w14:paraId="35715A03" w14:textId="737E3024" w:rsidR="00322056" w:rsidRDefault="00322056" w:rsidP="00AA685D">
      <w:pPr>
        <w:tabs>
          <w:tab w:val="left" w:pos="1929"/>
        </w:tabs>
        <w:spacing w:after="0"/>
      </w:pPr>
      <w:r>
        <w:rPr>
          <w:noProof/>
        </w:rPr>
        <w:drawing>
          <wp:inline distT="0" distB="0" distL="0" distR="0" wp14:anchorId="13374C31" wp14:editId="13CB2680">
            <wp:extent cx="5749745" cy="2955962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256" cy="296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B7F53" w14:textId="3EEE0155" w:rsidR="003C0C31" w:rsidRDefault="00FC14FA" w:rsidP="00FE625A">
      <w:pPr>
        <w:tabs>
          <w:tab w:val="left" w:pos="1929"/>
        </w:tabs>
      </w:pPr>
      <w:r w:rsidRPr="00AA685D">
        <w:rPr>
          <w:b/>
          <w:bCs/>
        </w:rPr>
        <w:t>Gambar 1</w:t>
      </w:r>
      <w:r w:rsidR="004605E3">
        <w:rPr>
          <w:b/>
          <w:bCs/>
        </w:rPr>
        <w:t>1</w:t>
      </w:r>
      <w:r>
        <w:t xml:space="preserve">. </w:t>
      </w:r>
      <w:r w:rsidR="004605E3">
        <w:t>Dampak</w:t>
      </w:r>
      <w:r>
        <w:t xml:space="preserve"> deviasi kumulatif dari variabel</w:t>
      </w:r>
      <w:r w:rsidR="00AF066F">
        <w:t xml:space="preserve"> pendapatan</w:t>
      </w:r>
      <w:r>
        <w:t xml:space="preserve"> (realwage_id) nasional </w:t>
      </w:r>
      <w:r w:rsidR="00774140">
        <w:t xml:space="preserve">untuk tiap jenis pekerjaan. </w:t>
      </w:r>
    </w:p>
    <w:p w14:paraId="63C33EF3" w14:textId="106FD262" w:rsidR="00497465" w:rsidRDefault="001F4373" w:rsidP="00FE625A">
      <w:pPr>
        <w:tabs>
          <w:tab w:val="left" w:pos="1929"/>
        </w:tabs>
      </w:pPr>
      <w:r>
        <w:t xml:space="preserve">Harga faktor produksi akan meningkat untuk tenaga kerja (wage) dan kapital (rent), dengan peningkatan sebesar 22.6% dan </w:t>
      </w:r>
      <w:r w:rsidR="00A0616A">
        <w:t>11</w:t>
      </w:r>
      <w:r>
        <w:t>.</w:t>
      </w:r>
      <w:r w:rsidR="00A0616A">
        <w:t>5</w:t>
      </w:r>
      <w:r>
        <w:t>% d</w:t>
      </w:r>
      <w:r w:rsidR="001B65C4">
        <w:t>i atas</w:t>
      </w:r>
      <w:r>
        <w:t xml:space="preserve"> baseline di tahun 2040. </w:t>
      </w:r>
      <w:r w:rsidR="0031493A">
        <w:t xml:space="preserve">Selanjutnya, peningkatan </w:t>
      </w:r>
      <w:r w:rsidR="00B1778A">
        <w:t>penggunaan tenaga kerja dan kapita</w:t>
      </w:r>
      <w:r w:rsidR="0031493A">
        <w:t xml:space="preserve"> nasional terjadi sebesar 4.2% dan 2.1% d</w:t>
      </w:r>
      <w:r w:rsidR="001B65C4">
        <w:t>i atas</w:t>
      </w:r>
      <w:r w:rsidR="0031493A">
        <w:t xml:space="preserve"> baseline di tahun 2040. Hasil ini menunjukkan bahwa kedua faktor produksi tersebut akan mendapatkan dampak positif (lebih tinggi dari baselinenya). </w:t>
      </w:r>
      <w:r w:rsidR="00176438">
        <w:t xml:space="preserve">Dari semua faktor produksi, Dampak pada tenaga kerja terbesar dari simulasi ini, menunjukkan ada potensi untuk mengurangi </w:t>
      </w:r>
      <w:r w:rsidR="00E87FD6">
        <w:t xml:space="preserve">tekanan pada </w:t>
      </w:r>
      <w:r w:rsidR="00176438">
        <w:t xml:space="preserve">ketimpangan pendapatan. </w:t>
      </w:r>
      <w:r w:rsidR="00556503">
        <w:t xml:space="preserve">Lebih detail lagi, jenis pekerjaan pertanian, administrasi dan managerial mendapatkan </w:t>
      </w:r>
      <w:r w:rsidR="00556503">
        <w:lastRenderedPageBreak/>
        <w:t>kenaikan pendapatan lebih tinggi dibandingkan dengan pekerjaan manual/buruh. Pada jangka pendek pekerjaan pertanian mengalami dampak negatif (di</w:t>
      </w:r>
      <w:r w:rsidR="00096232">
        <w:t xml:space="preserve"> </w:t>
      </w:r>
      <w:r w:rsidR="00556503">
        <w:t>bawah baseline), namun pada jangka panjang mengalami dampak positif (diatas pekerjaan lainnya).</w:t>
      </w:r>
    </w:p>
    <w:p w14:paraId="6028798B" w14:textId="77777777" w:rsidR="00096232" w:rsidRDefault="00096232" w:rsidP="00FE625A">
      <w:pPr>
        <w:tabs>
          <w:tab w:val="left" w:pos="1929"/>
        </w:tabs>
      </w:pPr>
    </w:p>
    <w:p w14:paraId="1133868A" w14:textId="63A004E6" w:rsidR="00B60237" w:rsidRDefault="00447C4F" w:rsidP="00FE625A">
      <w:pPr>
        <w:tabs>
          <w:tab w:val="left" w:pos="1929"/>
        </w:tabs>
      </w:pPr>
      <w:r>
        <w:t>Bagaimana kesimpulan yang bisa anda berikan dari hasil simulasi ini?</w:t>
      </w:r>
    </w:p>
    <w:p w14:paraId="72B306D2" w14:textId="6A5B5944" w:rsidR="00B60237" w:rsidRDefault="00B60237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Tranformasi sektor pertanian </w:t>
      </w:r>
      <w:r w:rsidR="00404E49">
        <w:t xml:space="preserve">di Sumatra </w:t>
      </w:r>
      <w:r>
        <w:t>memberikan dampak positif bagi pertumbuhan GDP nasional. Hasil menunjukkan, pada tahun 2040 GDP nasional akan mengalami kenaikan sebesar 5.68% d</w:t>
      </w:r>
      <w:r w:rsidR="00B967FF">
        <w:t>i atas</w:t>
      </w:r>
      <w:r>
        <w:t xml:space="preserve"> baseline, dengan tambahan pertumbuhan rata-rata 0.37% pada jangka panjang</w:t>
      </w:r>
      <w:r w:rsidR="00BE1532">
        <w:t xml:space="preserve"> (ceteris paribus)</w:t>
      </w:r>
      <w:r>
        <w:t>.</w:t>
      </w:r>
    </w:p>
    <w:p w14:paraId="55F0B40A" w14:textId="21A837C5" w:rsidR="00404E49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Kenaikan GDP di Sumatra mengalami peningkatan GDP, dimana pada tahun 2040 Sumatra bagian utara dan selatan masing-masing pengalami peningkatan GDP sebesar 31.36% dan 37.64% d</w:t>
      </w:r>
      <w:r w:rsidR="00B967FF">
        <w:t>i atas</w:t>
      </w:r>
      <w:r>
        <w:t xml:space="preserve"> baseline, menunjukkan </w:t>
      </w:r>
      <w:r w:rsidR="00665CC6">
        <w:t xml:space="preserve">besaran </w:t>
      </w:r>
      <w:r>
        <w:t xml:space="preserve">dampak </w:t>
      </w:r>
      <w:r w:rsidR="00E8281A">
        <w:t xml:space="preserve">bagi </w:t>
      </w:r>
      <w:r>
        <w:t xml:space="preserve">daerah tersebut. </w:t>
      </w:r>
    </w:p>
    <w:p w14:paraId="7EDCE486" w14:textId="60BC2929" w:rsidR="00B60237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Pertumbuhan ekonomi bervariasi antar daerah, dimana Jawa, Kalimantan, Sulawesi mengalami penurunan GDP (terhadap baseline), dengan penurunan terbesar terjadi di Sulawesi</w:t>
      </w:r>
      <w:r w:rsidR="00521B87">
        <w:t>, sebesar 5.92% d</w:t>
      </w:r>
      <w:r w:rsidR="00B967FF">
        <w:t>i bawah</w:t>
      </w:r>
      <w:r w:rsidR="00521B87">
        <w:t xml:space="preserve"> baseline di Sulawesi bagian selatan</w:t>
      </w:r>
      <w:r>
        <w:t xml:space="preserve">. Hal ini menunjukkan ada daerah </w:t>
      </w:r>
      <w:r w:rsidR="00430835">
        <w:t xml:space="preserve">lain </w:t>
      </w:r>
      <w:r>
        <w:t>yang terdampak</w:t>
      </w:r>
      <w:r w:rsidR="00430835">
        <w:t xml:space="preserve"> negatif</w:t>
      </w:r>
      <w:r>
        <w:t xml:space="preserve">.  </w:t>
      </w:r>
    </w:p>
    <w:p w14:paraId="0F841D9B" w14:textId="1496E625" w:rsidR="00404E49" w:rsidRDefault="00404E49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 xml:space="preserve">Peningkatan output industri terbesar terjadi pada sektor perkebunan dan industri pengolahan karet di Sumatra, diikuti oleh sektor perkebunan dan industri pengolahan sawit. </w:t>
      </w:r>
    </w:p>
    <w:p w14:paraId="1AB96538" w14:textId="0B2792C6" w:rsidR="00430835" w:rsidRDefault="00965DC2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Sektor lain mengalami penurunan output, seperti pada sektor industri pengolahan makanan dan industri lainnya</w:t>
      </w:r>
      <w:r w:rsidR="00706511">
        <w:t>, sebesar 5.7% dan 4.31% d</w:t>
      </w:r>
      <w:r w:rsidR="00896529">
        <w:t>i bawah</w:t>
      </w:r>
      <w:r w:rsidR="00706511">
        <w:t xml:space="preserve"> baseline di tahun 2040.</w:t>
      </w:r>
      <w:r>
        <w:t xml:space="preserve"> </w:t>
      </w:r>
      <w:r w:rsidR="00430835">
        <w:t xml:space="preserve">Hal ini juga menunjukkan ada sektor lain yang terdampak negatif. </w:t>
      </w:r>
    </w:p>
    <w:p w14:paraId="717B6AA0" w14:textId="6D519D2C" w:rsidR="009734CB" w:rsidRDefault="009734CB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Peningkatan produktivitas pertanian di Sumatra meningkatkan kebutuhan tenaga kerja, terutama di sektor perkebunan karet (51.5% d</w:t>
      </w:r>
      <w:r w:rsidR="00707924">
        <w:t>i atas</w:t>
      </w:r>
      <w:r>
        <w:t xml:space="preserve"> baseline di tahun 2040). Namun, terjadi penurunan tenaga kerja di sektor hilir, seperti industri pengolahan sawit dan karet, dimana mengalami penurunan tenaga kerja </w:t>
      </w:r>
      <w:r w:rsidR="00D810D3">
        <w:t xml:space="preserve">(88% dan 58% </w:t>
      </w:r>
      <w:r w:rsidR="00707924">
        <w:t xml:space="preserve">di bawah </w:t>
      </w:r>
      <w:r w:rsidR="00D810D3">
        <w:t xml:space="preserve">baseline). Hal ini menunjukkan adanya pergeseran tenaga kerja antar sektor. </w:t>
      </w:r>
    </w:p>
    <w:p w14:paraId="38EFA9E4" w14:textId="51299086" w:rsidR="00675784" w:rsidRDefault="00675784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Selain itu, transformasi ini juga berdampak pada harga faktor produksi dengan upah tenaga kerja (wage) dan sewa kapital (rent) masing-masing naik sebesar 22.6% dan 11.5% d</w:t>
      </w:r>
      <w:r w:rsidR="00F66DC4">
        <w:t>i atas</w:t>
      </w:r>
      <w:r>
        <w:t xml:space="preserve"> baseline. Hal ini menunjukkan adanya peningkatan harga faktor input produksi dalam jangka panjang. Pada pemilik tenaga kerja mendapatkan manfaat lebih tinggi. </w:t>
      </w:r>
    </w:p>
    <w:p w14:paraId="400EE0A0" w14:textId="4D14AB32" w:rsidR="00404E49" w:rsidRDefault="00675784" w:rsidP="00B60237">
      <w:pPr>
        <w:pStyle w:val="ListParagraph"/>
        <w:numPr>
          <w:ilvl w:val="0"/>
          <w:numId w:val="10"/>
        </w:numPr>
        <w:tabs>
          <w:tab w:val="left" w:pos="1929"/>
        </w:tabs>
      </w:pPr>
      <w:r>
        <w:t>Jenis pekerjaan administrasi, manajerial, dan pertanian mendapatkan kenaikan pendapatan yang lebih tinggi dibandingkan dengan pekerjaan manual atau buruh. Walaupun pada jangka pendek mengalami dampak negati</w:t>
      </w:r>
      <w:r w:rsidR="006F16D5">
        <w:t>f</w:t>
      </w:r>
      <w:r>
        <w:t xml:space="preserve">, pekerjaan pertanian mendapatkan dampak positif pada jangka panjang. </w:t>
      </w:r>
      <w:r w:rsidR="00404E49">
        <w:t xml:space="preserve"> </w:t>
      </w:r>
    </w:p>
    <w:p w14:paraId="29238A63" w14:textId="5CDA1510" w:rsidR="00447C4F" w:rsidRDefault="00447C4F" w:rsidP="00B60237">
      <w:pPr>
        <w:tabs>
          <w:tab w:val="left" w:pos="1929"/>
        </w:tabs>
      </w:pPr>
    </w:p>
    <w:sectPr w:rsidR="00447C4F" w:rsidSect="00F257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7A256" w14:textId="77777777" w:rsidR="00B76CD4" w:rsidRDefault="00B76CD4" w:rsidP="00023D70">
      <w:pPr>
        <w:spacing w:after="0" w:line="240" w:lineRule="auto"/>
      </w:pPr>
      <w:r>
        <w:separator/>
      </w:r>
    </w:p>
  </w:endnote>
  <w:endnote w:type="continuationSeparator" w:id="0">
    <w:p w14:paraId="0CD702EE" w14:textId="77777777" w:rsidR="00B76CD4" w:rsidRDefault="00B76CD4" w:rsidP="0002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D869" w14:textId="77777777" w:rsidR="00B76CD4" w:rsidRDefault="00B76CD4" w:rsidP="00023D70">
      <w:pPr>
        <w:spacing w:after="0" w:line="240" w:lineRule="auto"/>
      </w:pPr>
      <w:r>
        <w:separator/>
      </w:r>
    </w:p>
  </w:footnote>
  <w:footnote w:type="continuationSeparator" w:id="0">
    <w:p w14:paraId="18F8CDB4" w14:textId="77777777" w:rsidR="00B76CD4" w:rsidRDefault="00B76CD4" w:rsidP="00023D70">
      <w:pPr>
        <w:spacing w:after="0" w:line="240" w:lineRule="auto"/>
      </w:pPr>
      <w:r>
        <w:continuationSeparator/>
      </w:r>
    </w:p>
  </w:footnote>
  <w:footnote w:id="1">
    <w:p w14:paraId="32DAC9B4" w14:textId="7D7FEC58" w:rsidR="00023D70" w:rsidRDefault="00023D7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23D70">
        <w:t>https://www.bps.go.id/en/news/2021/12/18/446/indonesian-agriculture-census.html</w:t>
      </w:r>
    </w:p>
  </w:footnote>
  <w:footnote w:id="2">
    <w:p w14:paraId="3E1720D1" w14:textId="7FA3B952" w:rsidR="009E7434" w:rsidRDefault="009E74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E7434">
        <w:t>https://www.worldbank.org/en/news/press-release/2022/09/09/the-world-bank-supports-indonesia-agriculture-sector-to-become-more-resilient-and-inclusive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AF5"/>
    <w:multiLevelType w:val="multilevel"/>
    <w:tmpl w:val="129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72DE"/>
    <w:multiLevelType w:val="multilevel"/>
    <w:tmpl w:val="1A1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31D"/>
    <w:multiLevelType w:val="multilevel"/>
    <w:tmpl w:val="1A2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482B"/>
    <w:multiLevelType w:val="multilevel"/>
    <w:tmpl w:val="C20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47BD"/>
    <w:multiLevelType w:val="hybridMultilevel"/>
    <w:tmpl w:val="E904F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94118"/>
    <w:multiLevelType w:val="hybridMultilevel"/>
    <w:tmpl w:val="FCE46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04F17"/>
    <w:multiLevelType w:val="hybridMultilevel"/>
    <w:tmpl w:val="D8002E5E"/>
    <w:lvl w:ilvl="0" w:tplc="2834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0AED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523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3E2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EE9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B22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3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5A3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243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220DE9"/>
    <w:multiLevelType w:val="multilevel"/>
    <w:tmpl w:val="B7D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B73BE"/>
    <w:multiLevelType w:val="multilevel"/>
    <w:tmpl w:val="44D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D43B6"/>
    <w:multiLevelType w:val="multilevel"/>
    <w:tmpl w:val="C2C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C745B"/>
    <w:multiLevelType w:val="multilevel"/>
    <w:tmpl w:val="124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AD"/>
    <w:rsid w:val="000054F3"/>
    <w:rsid w:val="00005AE2"/>
    <w:rsid w:val="00011199"/>
    <w:rsid w:val="00012A06"/>
    <w:rsid w:val="00017962"/>
    <w:rsid w:val="00023D70"/>
    <w:rsid w:val="00045EE6"/>
    <w:rsid w:val="00047F82"/>
    <w:rsid w:val="00056DF9"/>
    <w:rsid w:val="000611CD"/>
    <w:rsid w:val="0006363F"/>
    <w:rsid w:val="00073300"/>
    <w:rsid w:val="000919EB"/>
    <w:rsid w:val="00092F5F"/>
    <w:rsid w:val="00095389"/>
    <w:rsid w:val="0009622E"/>
    <w:rsid w:val="00096232"/>
    <w:rsid w:val="000A4523"/>
    <w:rsid w:val="000B64B7"/>
    <w:rsid w:val="000C3F1F"/>
    <w:rsid w:val="000D2DD2"/>
    <w:rsid w:val="000D2EF2"/>
    <w:rsid w:val="000E4940"/>
    <w:rsid w:val="000E5EE9"/>
    <w:rsid w:val="000E6F5B"/>
    <w:rsid w:val="000E729E"/>
    <w:rsid w:val="000F1BAE"/>
    <w:rsid w:val="000F226A"/>
    <w:rsid w:val="0010269B"/>
    <w:rsid w:val="00104E1B"/>
    <w:rsid w:val="00105BC1"/>
    <w:rsid w:val="00111496"/>
    <w:rsid w:val="001129E6"/>
    <w:rsid w:val="0012252C"/>
    <w:rsid w:val="00122B4A"/>
    <w:rsid w:val="00124F76"/>
    <w:rsid w:val="001300C4"/>
    <w:rsid w:val="00131281"/>
    <w:rsid w:val="00135F8B"/>
    <w:rsid w:val="00141983"/>
    <w:rsid w:val="00141B3E"/>
    <w:rsid w:val="00145560"/>
    <w:rsid w:val="00147F80"/>
    <w:rsid w:val="001524A0"/>
    <w:rsid w:val="00154C97"/>
    <w:rsid w:val="00155C6C"/>
    <w:rsid w:val="00161567"/>
    <w:rsid w:val="00163732"/>
    <w:rsid w:val="001642C2"/>
    <w:rsid w:val="00165354"/>
    <w:rsid w:val="00165526"/>
    <w:rsid w:val="00166C06"/>
    <w:rsid w:val="00173264"/>
    <w:rsid w:val="00176438"/>
    <w:rsid w:val="0018675C"/>
    <w:rsid w:val="00196772"/>
    <w:rsid w:val="001A0F8B"/>
    <w:rsid w:val="001A6E23"/>
    <w:rsid w:val="001B000A"/>
    <w:rsid w:val="001B65C4"/>
    <w:rsid w:val="001C108E"/>
    <w:rsid w:val="001C1D8D"/>
    <w:rsid w:val="001C28B2"/>
    <w:rsid w:val="001C4500"/>
    <w:rsid w:val="001D0D16"/>
    <w:rsid w:val="001D1D9A"/>
    <w:rsid w:val="001D4C70"/>
    <w:rsid w:val="001D517D"/>
    <w:rsid w:val="001D752B"/>
    <w:rsid w:val="001E43EB"/>
    <w:rsid w:val="001E657F"/>
    <w:rsid w:val="001F4373"/>
    <w:rsid w:val="001F6728"/>
    <w:rsid w:val="001F6EC2"/>
    <w:rsid w:val="001F74F1"/>
    <w:rsid w:val="002037B6"/>
    <w:rsid w:val="002061BC"/>
    <w:rsid w:val="00206B73"/>
    <w:rsid w:val="0020750C"/>
    <w:rsid w:val="00207A7A"/>
    <w:rsid w:val="00207AB0"/>
    <w:rsid w:val="00214223"/>
    <w:rsid w:val="0021498F"/>
    <w:rsid w:val="0021683D"/>
    <w:rsid w:val="00217F08"/>
    <w:rsid w:val="00221C00"/>
    <w:rsid w:val="002335F7"/>
    <w:rsid w:val="00233B57"/>
    <w:rsid w:val="00237D58"/>
    <w:rsid w:val="00246643"/>
    <w:rsid w:val="00261020"/>
    <w:rsid w:val="0026631E"/>
    <w:rsid w:val="0027035F"/>
    <w:rsid w:val="00270529"/>
    <w:rsid w:val="002715F3"/>
    <w:rsid w:val="002767F4"/>
    <w:rsid w:val="00287B25"/>
    <w:rsid w:val="002A7976"/>
    <w:rsid w:val="002C0D93"/>
    <w:rsid w:val="002C188F"/>
    <w:rsid w:val="002D54F4"/>
    <w:rsid w:val="002D6143"/>
    <w:rsid w:val="002D66B7"/>
    <w:rsid w:val="002D710B"/>
    <w:rsid w:val="002E0ACE"/>
    <w:rsid w:val="002E5D34"/>
    <w:rsid w:val="002E7959"/>
    <w:rsid w:val="002F0BE1"/>
    <w:rsid w:val="002F0C8A"/>
    <w:rsid w:val="002F20D8"/>
    <w:rsid w:val="002F76E1"/>
    <w:rsid w:val="0031493A"/>
    <w:rsid w:val="00322056"/>
    <w:rsid w:val="00326AE8"/>
    <w:rsid w:val="0033178B"/>
    <w:rsid w:val="00354C9F"/>
    <w:rsid w:val="003572D4"/>
    <w:rsid w:val="00357722"/>
    <w:rsid w:val="00366644"/>
    <w:rsid w:val="003732FE"/>
    <w:rsid w:val="0038065D"/>
    <w:rsid w:val="003812CF"/>
    <w:rsid w:val="003927B8"/>
    <w:rsid w:val="0039449D"/>
    <w:rsid w:val="0039571E"/>
    <w:rsid w:val="00395B2F"/>
    <w:rsid w:val="003A32B9"/>
    <w:rsid w:val="003A5148"/>
    <w:rsid w:val="003A5C34"/>
    <w:rsid w:val="003B248F"/>
    <w:rsid w:val="003C0C31"/>
    <w:rsid w:val="003D3A20"/>
    <w:rsid w:val="003E0444"/>
    <w:rsid w:val="003E358F"/>
    <w:rsid w:val="003F0C8B"/>
    <w:rsid w:val="003F3821"/>
    <w:rsid w:val="003F39F5"/>
    <w:rsid w:val="00404E49"/>
    <w:rsid w:val="0040586D"/>
    <w:rsid w:val="0041521E"/>
    <w:rsid w:val="00417E53"/>
    <w:rsid w:val="0042073C"/>
    <w:rsid w:val="004244A4"/>
    <w:rsid w:val="0043053F"/>
    <w:rsid w:val="00430835"/>
    <w:rsid w:val="004360BC"/>
    <w:rsid w:val="00445C7D"/>
    <w:rsid w:val="00446FCD"/>
    <w:rsid w:val="00447C4F"/>
    <w:rsid w:val="00450F45"/>
    <w:rsid w:val="00452E0A"/>
    <w:rsid w:val="004605E3"/>
    <w:rsid w:val="00465C86"/>
    <w:rsid w:val="00475985"/>
    <w:rsid w:val="004778F5"/>
    <w:rsid w:val="004923D2"/>
    <w:rsid w:val="00494CF3"/>
    <w:rsid w:val="00496048"/>
    <w:rsid w:val="00497465"/>
    <w:rsid w:val="004A5028"/>
    <w:rsid w:val="004A5642"/>
    <w:rsid w:val="004A7460"/>
    <w:rsid w:val="004A7FCE"/>
    <w:rsid w:val="004C18E8"/>
    <w:rsid w:val="004C2F56"/>
    <w:rsid w:val="004C5487"/>
    <w:rsid w:val="004C7C05"/>
    <w:rsid w:val="004D5724"/>
    <w:rsid w:val="004D5BB3"/>
    <w:rsid w:val="004E3CE3"/>
    <w:rsid w:val="004E5F0B"/>
    <w:rsid w:val="004E7035"/>
    <w:rsid w:val="004F1FFB"/>
    <w:rsid w:val="004F2567"/>
    <w:rsid w:val="004F3870"/>
    <w:rsid w:val="004F5889"/>
    <w:rsid w:val="005120AC"/>
    <w:rsid w:val="0051585D"/>
    <w:rsid w:val="0052119C"/>
    <w:rsid w:val="00521B87"/>
    <w:rsid w:val="0052378C"/>
    <w:rsid w:val="005355AC"/>
    <w:rsid w:val="0054557B"/>
    <w:rsid w:val="00545A26"/>
    <w:rsid w:val="00547718"/>
    <w:rsid w:val="00551E38"/>
    <w:rsid w:val="005541DB"/>
    <w:rsid w:val="00556503"/>
    <w:rsid w:val="00561777"/>
    <w:rsid w:val="00564E1D"/>
    <w:rsid w:val="00571708"/>
    <w:rsid w:val="00573928"/>
    <w:rsid w:val="00575F56"/>
    <w:rsid w:val="005762A9"/>
    <w:rsid w:val="0057635B"/>
    <w:rsid w:val="0058609C"/>
    <w:rsid w:val="00594F38"/>
    <w:rsid w:val="005B4855"/>
    <w:rsid w:val="005C059C"/>
    <w:rsid w:val="005D3084"/>
    <w:rsid w:val="005D4BF3"/>
    <w:rsid w:val="005E7F76"/>
    <w:rsid w:val="006018AD"/>
    <w:rsid w:val="00603A94"/>
    <w:rsid w:val="0060784E"/>
    <w:rsid w:val="00621B44"/>
    <w:rsid w:val="006242BD"/>
    <w:rsid w:val="00633AE9"/>
    <w:rsid w:val="00633B0E"/>
    <w:rsid w:val="0063664E"/>
    <w:rsid w:val="006539B3"/>
    <w:rsid w:val="00660745"/>
    <w:rsid w:val="00662DE2"/>
    <w:rsid w:val="00663FB3"/>
    <w:rsid w:val="00664B5E"/>
    <w:rsid w:val="00665BC3"/>
    <w:rsid w:val="00665CC6"/>
    <w:rsid w:val="0067165A"/>
    <w:rsid w:val="00675784"/>
    <w:rsid w:val="00680D18"/>
    <w:rsid w:val="00682BCF"/>
    <w:rsid w:val="006873AD"/>
    <w:rsid w:val="00691F36"/>
    <w:rsid w:val="00693ABA"/>
    <w:rsid w:val="006A4B91"/>
    <w:rsid w:val="006A711F"/>
    <w:rsid w:val="006A76D4"/>
    <w:rsid w:val="006B3F99"/>
    <w:rsid w:val="006B6916"/>
    <w:rsid w:val="006B7B50"/>
    <w:rsid w:val="006C0CD9"/>
    <w:rsid w:val="006C7AE5"/>
    <w:rsid w:val="006D3F80"/>
    <w:rsid w:val="006D6F3A"/>
    <w:rsid w:val="006D7C11"/>
    <w:rsid w:val="006F16D5"/>
    <w:rsid w:val="0070469F"/>
    <w:rsid w:val="00706511"/>
    <w:rsid w:val="00707924"/>
    <w:rsid w:val="00710350"/>
    <w:rsid w:val="00711AA6"/>
    <w:rsid w:val="00714786"/>
    <w:rsid w:val="007175B5"/>
    <w:rsid w:val="007227EB"/>
    <w:rsid w:val="00724D38"/>
    <w:rsid w:val="007258ED"/>
    <w:rsid w:val="00736E9D"/>
    <w:rsid w:val="007454D8"/>
    <w:rsid w:val="007468B1"/>
    <w:rsid w:val="0075204F"/>
    <w:rsid w:val="0075557A"/>
    <w:rsid w:val="00757C0E"/>
    <w:rsid w:val="007665B3"/>
    <w:rsid w:val="00773885"/>
    <w:rsid w:val="00773C65"/>
    <w:rsid w:val="00774140"/>
    <w:rsid w:val="00775BCD"/>
    <w:rsid w:val="007857CD"/>
    <w:rsid w:val="00791228"/>
    <w:rsid w:val="00792DCF"/>
    <w:rsid w:val="007A4933"/>
    <w:rsid w:val="007A7696"/>
    <w:rsid w:val="007B3C28"/>
    <w:rsid w:val="007B50AD"/>
    <w:rsid w:val="007B699C"/>
    <w:rsid w:val="007B707D"/>
    <w:rsid w:val="007C031A"/>
    <w:rsid w:val="007C4AF4"/>
    <w:rsid w:val="007C541F"/>
    <w:rsid w:val="007C6FC0"/>
    <w:rsid w:val="007D09F5"/>
    <w:rsid w:val="007E1340"/>
    <w:rsid w:val="007E1833"/>
    <w:rsid w:val="0080038E"/>
    <w:rsid w:val="00802A5C"/>
    <w:rsid w:val="0080449D"/>
    <w:rsid w:val="008138EF"/>
    <w:rsid w:val="00816EDD"/>
    <w:rsid w:val="00817678"/>
    <w:rsid w:val="00817BA0"/>
    <w:rsid w:val="00826E54"/>
    <w:rsid w:val="008274E9"/>
    <w:rsid w:val="00833869"/>
    <w:rsid w:val="008340BD"/>
    <w:rsid w:val="00835258"/>
    <w:rsid w:val="00842AD0"/>
    <w:rsid w:val="008450D3"/>
    <w:rsid w:val="00845CB8"/>
    <w:rsid w:val="0084765A"/>
    <w:rsid w:val="00850BA4"/>
    <w:rsid w:val="00856212"/>
    <w:rsid w:val="00860431"/>
    <w:rsid w:val="00861D88"/>
    <w:rsid w:val="00861F0D"/>
    <w:rsid w:val="008702F6"/>
    <w:rsid w:val="00870DF3"/>
    <w:rsid w:val="0087368C"/>
    <w:rsid w:val="00883215"/>
    <w:rsid w:val="00884D8C"/>
    <w:rsid w:val="00892C51"/>
    <w:rsid w:val="00893037"/>
    <w:rsid w:val="00896529"/>
    <w:rsid w:val="008A6289"/>
    <w:rsid w:val="008B1518"/>
    <w:rsid w:val="008B1D73"/>
    <w:rsid w:val="008B5868"/>
    <w:rsid w:val="008C1B33"/>
    <w:rsid w:val="008C7DB0"/>
    <w:rsid w:val="008C7F2C"/>
    <w:rsid w:val="008D0513"/>
    <w:rsid w:val="008E0977"/>
    <w:rsid w:val="008E17B0"/>
    <w:rsid w:val="008E67C2"/>
    <w:rsid w:val="008E74C0"/>
    <w:rsid w:val="00906DB4"/>
    <w:rsid w:val="00907B39"/>
    <w:rsid w:val="009215DD"/>
    <w:rsid w:val="0092669A"/>
    <w:rsid w:val="00927458"/>
    <w:rsid w:val="0093563B"/>
    <w:rsid w:val="00936868"/>
    <w:rsid w:val="00941896"/>
    <w:rsid w:val="0094621B"/>
    <w:rsid w:val="009547D2"/>
    <w:rsid w:val="00957FEB"/>
    <w:rsid w:val="00964FA8"/>
    <w:rsid w:val="00965DC2"/>
    <w:rsid w:val="00970DC8"/>
    <w:rsid w:val="00971A1A"/>
    <w:rsid w:val="009734CB"/>
    <w:rsid w:val="0097728D"/>
    <w:rsid w:val="009800D1"/>
    <w:rsid w:val="00985BED"/>
    <w:rsid w:val="0098601C"/>
    <w:rsid w:val="00991BF1"/>
    <w:rsid w:val="00993A17"/>
    <w:rsid w:val="009A1E48"/>
    <w:rsid w:val="009A2B13"/>
    <w:rsid w:val="009A6771"/>
    <w:rsid w:val="009B2728"/>
    <w:rsid w:val="009B3534"/>
    <w:rsid w:val="009B53AF"/>
    <w:rsid w:val="009C14F6"/>
    <w:rsid w:val="009E19A8"/>
    <w:rsid w:val="009E5A93"/>
    <w:rsid w:val="009E7434"/>
    <w:rsid w:val="009F2764"/>
    <w:rsid w:val="009F6C1C"/>
    <w:rsid w:val="00A010A1"/>
    <w:rsid w:val="00A0616A"/>
    <w:rsid w:val="00A07831"/>
    <w:rsid w:val="00A101B2"/>
    <w:rsid w:val="00A204F3"/>
    <w:rsid w:val="00A22796"/>
    <w:rsid w:val="00A260B1"/>
    <w:rsid w:val="00A35D6E"/>
    <w:rsid w:val="00A36EEC"/>
    <w:rsid w:val="00A3706B"/>
    <w:rsid w:val="00A371B7"/>
    <w:rsid w:val="00A3796A"/>
    <w:rsid w:val="00A37F54"/>
    <w:rsid w:val="00A42DBF"/>
    <w:rsid w:val="00A47919"/>
    <w:rsid w:val="00A52B58"/>
    <w:rsid w:val="00A53978"/>
    <w:rsid w:val="00A54CA0"/>
    <w:rsid w:val="00A56036"/>
    <w:rsid w:val="00A560DF"/>
    <w:rsid w:val="00A66A14"/>
    <w:rsid w:val="00A723FC"/>
    <w:rsid w:val="00A76E66"/>
    <w:rsid w:val="00A91E7D"/>
    <w:rsid w:val="00A948A6"/>
    <w:rsid w:val="00AA2E2E"/>
    <w:rsid w:val="00AA685D"/>
    <w:rsid w:val="00AB0115"/>
    <w:rsid w:val="00AB0765"/>
    <w:rsid w:val="00AB1BD4"/>
    <w:rsid w:val="00AC2A03"/>
    <w:rsid w:val="00AC4296"/>
    <w:rsid w:val="00AC5F49"/>
    <w:rsid w:val="00AC6D9D"/>
    <w:rsid w:val="00AD0984"/>
    <w:rsid w:val="00AD208B"/>
    <w:rsid w:val="00AD36FB"/>
    <w:rsid w:val="00AE5011"/>
    <w:rsid w:val="00AF066F"/>
    <w:rsid w:val="00AF0B6D"/>
    <w:rsid w:val="00B1778A"/>
    <w:rsid w:val="00B22607"/>
    <w:rsid w:val="00B22D5B"/>
    <w:rsid w:val="00B23999"/>
    <w:rsid w:val="00B30A00"/>
    <w:rsid w:val="00B50C13"/>
    <w:rsid w:val="00B50C79"/>
    <w:rsid w:val="00B521D1"/>
    <w:rsid w:val="00B575C4"/>
    <w:rsid w:val="00B60237"/>
    <w:rsid w:val="00B65290"/>
    <w:rsid w:val="00B676AC"/>
    <w:rsid w:val="00B74E2C"/>
    <w:rsid w:val="00B76CD4"/>
    <w:rsid w:val="00B809AA"/>
    <w:rsid w:val="00B84FCB"/>
    <w:rsid w:val="00B95A44"/>
    <w:rsid w:val="00B95FB6"/>
    <w:rsid w:val="00B967FF"/>
    <w:rsid w:val="00BA2C82"/>
    <w:rsid w:val="00BA2EB8"/>
    <w:rsid w:val="00BA35AD"/>
    <w:rsid w:val="00BA37C1"/>
    <w:rsid w:val="00BA5A75"/>
    <w:rsid w:val="00BA60D6"/>
    <w:rsid w:val="00BA7BF1"/>
    <w:rsid w:val="00BB4A77"/>
    <w:rsid w:val="00BC02D9"/>
    <w:rsid w:val="00BC561D"/>
    <w:rsid w:val="00BD3EF9"/>
    <w:rsid w:val="00BD4564"/>
    <w:rsid w:val="00BE0BE8"/>
    <w:rsid w:val="00BE0CFF"/>
    <w:rsid w:val="00BE0DCF"/>
    <w:rsid w:val="00BE1532"/>
    <w:rsid w:val="00BE2E5F"/>
    <w:rsid w:val="00BE5DAE"/>
    <w:rsid w:val="00BF2A2E"/>
    <w:rsid w:val="00BF61CB"/>
    <w:rsid w:val="00C02820"/>
    <w:rsid w:val="00C0359D"/>
    <w:rsid w:val="00C04156"/>
    <w:rsid w:val="00C0734E"/>
    <w:rsid w:val="00C17CF4"/>
    <w:rsid w:val="00C20D1F"/>
    <w:rsid w:val="00C22737"/>
    <w:rsid w:val="00C2316E"/>
    <w:rsid w:val="00C278A8"/>
    <w:rsid w:val="00C31953"/>
    <w:rsid w:val="00C37417"/>
    <w:rsid w:val="00C40AED"/>
    <w:rsid w:val="00C45A68"/>
    <w:rsid w:val="00C5080F"/>
    <w:rsid w:val="00C509ED"/>
    <w:rsid w:val="00C52BC1"/>
    <w:rsid w:val="00C566C1"/>
    <w:rsid w:val="00C56936"/>
    <w:rsid w:val="00C62704"/>
    <w:rsid w:val="00C63B7A"/>
    <w:rsid w:val="00C6665D"/>
    <w:rsid w:val="00C66968"/>
    <w:rsid w:val="00C7354F"/>
    <w:rsid w:val="00C740AC"/>
    <w:rsid w:val="00C74443"/>
    <w:rsid w:val="00C7590D"/>
    <w:rsid w:val="00C763ED"/>
    <w:rsid w:val="00C848BC"/>
    <w:rsid w:val="00C901AC"/>
    <w:rsid w:val="00C97851"/>
    <w:rsid w:val="00C97932"/>
    <w:rsid w:val="00CA1CBA"/>
    <w:rsid w:val="00CB2147"/>
    <w:rsid w:val="00CB5B52"/>
    <w:rsid w:val="00CB7276"/>
    <w:rsid w:val="00CC1541"/>
    <w:rsid w:val="00CC50AF"/>
    <w:rsid w:val="00CC737D"/>
    <w:rsid w:val="00CD2DE8"/>
    <w:rsid w:val="00CD6B51"/>
    <w:rsid w:val="00CD7533"/>
    <w:rsid w:val="00CF4ADD"/>
    <w:rsid w:val="00D05A82"/>
    <w:rsid w:val="00D06EFF"/>
    <w:rsid w:val="00D14B66"/>
    <w:rsid w:val="00D1548A"/>
    <w:rsid w:val="00D17F46"/>
    <w:rsid w:val="00D20CE4"/>
    <w:rsid w:val="00D21542"/>
    <w:rsid w:val="00D2431B"/>
    <w:rsid w:val="00D32532"/>
    <w:rsid w:val="00D3259B"/>
    <w:rsid w:val="00D368D3"/>
    <w:rsid w:val="00D37EAC"/>
    <w:rsid w:val="00D45ADA"/>
    <w:rsid w:val="00D47B76"/>
    <w:rsid w:val="00D52ADB"/>
    <w:rsid w:val="00D52E0C"/>
    <w:rsid w:val="00D559D0"/>
    <w:rsid w:val="00D60A4C"/>
    <w:rsid w:val="00D70D3F"/>
    <w:rsid w:val="00D71DA5"/>
    <w:rsid w:val="00D725D4"/>
    <w:rsid w:val="00D810D3"/>
    <w:rsid w:val="00D846D8"/>
    <w:rsid w:val="00D961E7"/>
    <w:rsid w:val="00D96411"/>
    <w:rsid w:val="00DA132C"/>
    <w:rsid w:val="00DA3FAC"/>
    <w:rsid w:val="00DA58A1"/>
    <w:rsid w:val="00DB1184"/>
    <w:rsid w:val="00DB6A18"/>
    <w:rsid w:val="00DC2E4D"/>
    <w:rsid w:val="00DC493F"/>
    <w:rsid w:val="00DD18D8"/>
    <w:rsid w:val="00DD230C"/>
    <w:rsid w:val="00DE1CD5"/>
    <w:rsid w:val="00DE30E6"/>
    <w:rsid w:val="00DE47C8"/>
    <w:rsid w:val="00DE5AF1"/>
    <w:rsid w:val="00DF3CEC"/>
    <w:rsid w:val="00E00B06"/>
    <w:rsid w:val="00E01DA5"/>
    <w:rsid w:val="00E10B44"/>
    <w:rsid w:val="00E119DE"/>
    <w:rsid w:val="00E12271"/>
    <w:rsid w:val="00E1255D"/>
    <w:rsid w:val="00E223B1"/>
    <w:rsid w:val="00E22CA2"/>
    <w:rsid w:val="00E26918"/>
    <w:rsid w:val="00E371D0"/>
    <w:rsid w:val="00E373D5"/>
    <w:rsid w:val="00E43621"/>
    <w:rsid w:val="00E45929"/>
    <w:rsid w:val="00E632C5"/>
    <w:rsid w:val="00E70ED8"/>
    <w:rsid w:val="00E77EDA"/>
    <w:rsid w:val="00E8191B"/>
    <w:rsid w:val="00E81F0C"/>
    <w:rsid w:val="00E8281A"/>
    <w:rsid w:val="00E859EA"/>
    <w:rsid w:val="00E87FD6"/>
    <w:rsid w:val="00E922AC"/>
    <w:rsid w:val="00EB5351"/>
    <w:rsid w:val="00EB68AE"/>
    <w:rsid w:val="00EB7ECA"/>
    <w:rsid w:val="00EE1B5F"/>
    <w:rsid w:val="00EE2AD5"/>
    <w:rsid w:val="00EE620B"/>
    <w:rsid w:val="00EE6A7A"/>
    <w:rsid w:val="00EE7EAD"/>
    <w:rsid w:val="00EF3B67"/>
    <w:rsid w:val="00F004AE"/>
    <w:rsid w:val="00F00530"/>
    <w:rsid w:val="00F022D2"/>
    <w:rsid w:val="00F14106"/>
    <w:rsid w:val="00F16232"/>
    <w:rsid w:val="00F25737"/>
    <w:rsid w:val="00F3260B"/>
    <w:rsid w:val="00F4196F"/>
    <w:rsid w:val="00F4608D"/>
    <w:rsid w:val="00F47350"/>
    <w:rsid w:val="00F5084B"/>
    <w:rsid w:val="00F52448"/>
    <w:rsid w:val="00F534A5"/>
    <w:rsid w:val="00F62F3B"/>
    <w:rsid w:val="00F66DC4"/>
    <w:rsid w:val="00F84F7D"/>
    <w:rsid w:val="00F95533"/>
    <w:rsid w:val="00FB371F"/>
    <w:rsid w:val="00FB4A9A"/>
    <w:rsid w:val="00FC0F09"/>
    <w:rsid w:val="00FC14FA"/>
    <w:rsid w:val="00FC211D"/>
    <w:rsid w:val="00FC573C"/>
    <w:rsid w:val="00FD5F41"/>
    <w:rsid w:val="00FD7F4A"/>
    <w:rsid w:val="00FE27B5"/>
    <w:rsid w:val="00FE433D"/>
    <w:rsid w:val="00FE625A"/>
    <w:rsid w:val="00FF2AAE"/>
    <w:rsid w:val="00FF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3EA2"/>
  <w15:chartTrackingRefBased/>
  <w15:docId w15:val="{62839149-6114-4D43-8BD5-73C8CB1A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C1C"/>
    <w:rPr>
      <w:b/>
      <w:bCs/>
    </w:rPr>
  </w:style>
  <w:style w:type="paragraph" w:styleId="ListParagraph">
    <w:name w:val="List Paragraph"/>
    <w:basedOn w:val="Normal"/>
    <w:uiPriority w:val="34"/>
    <w:qFormat/>
    <w:rsid w:val="002715F3"/>
    <w:pPr>
      <w:ind w:left="720"/>
      <w:contextualSpacing/>
    </w:pPr>
  </w:style>
  <w:style w:type="table" w:styleId="TableGrid">
    <w:name w:val="Table Grid"/>
    <w:basedOn w:val="TableNormal"/>
    <w:uiPriority w:val="39"/>
    <w:rsid w:val="00420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23D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D7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D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6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8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7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73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14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8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5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18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6456D-AFA8-48AF-ADE8-63071B9E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1948</Words>
  <Characters>11109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Irlan Rum</dc:creator>
  <cp:keywords/>
  <dc:description/>
  <cp:lastModifiedBy>Irlan Rum</cp:lastModifiedBy>
  <cp:revision>68</cp:revision>
  <dcterms:created xsi:type="dcterms:W3CDTF">2024-09-05T15:57:00Z</dcterms:created>
  <dcterms:modified xsi:type="dcterms:W3CDTF">2024-09-05T18:59:00Z</dcterms:modified>
</cp:coreProperties>
</file>