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9D" w:rsidRPr="00CF6B9D" w:rsidRDefault="00CF6B9D" w:rsidP="00CF6B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Week-2 Lab</w:t>
      </w:r>
    </w:p>
    <w:p w:rsidR="000334FB" w:rsidRP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 Date: April 21, 2025</w:t>
      </w:r>
    </w:p>
    <w:p w:rsidR="00CF6B9D" w:rsidRP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Problem Statements: </w:t>
      </w: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2.1 WAP to find out the sum of command line arguments. </w:t>
      </w:r>
    </w:p>
    <w:p w:rsidR="00CF6B9D" w:rsidRPr="00CF6B9D" w:rsidRDefault="00CF6B9D" w:rsidP="00CF6B9D">
      <w:pPr>
        <w:shd w:val="clear" w:color="auto" w:fill="010107"/>
        <w:spacing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q1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args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length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            </w:t>
      </w:r>
      <w:r w:rsidRPr="00CF6B9D">
        <w:rPr>
          <w:rFonts w:ascii="Consolas" w:eastAsia="Times New Roman" w:hAnsi="Consolas" w:cs="Times New Roman"/>
          <w:i/>
          <w:iCs/>
          <w:color w:val="DCDCDC"/>
          <w:sz w:val="14"/>
          <w:szCs w:val="14"/>
        </w:rPr>
        <w:t xml:space="preserve">// Convert each argument from String to </w:t>
      </w:r>
      <w:proofErr w:type="spellStart"/>
      <w:r w:rsidRPr="00CF6B9D">
        <w:rPr>
          <w:rFonts w:ascii="Consolas" w:eastAsia="Times New Roman" w:hAnsi="Consolas" w:cs="Times New Roman"/>
          <w:i/>
          <w:iCs/>
          <w:color w:val="DCDCDC"/>
          <w:sz w:val="14"/>
          <w:szCs w:val="14"/>
        </w:rPr>
        <w:t>int</w:t>
      </w:r>
      <w:proofErr w:type="spellEnd"/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sum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Integer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parseInt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"Sum =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sum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Default="00CF6B9D" w:rsidP="00CF6B9D">
      <w:pPr>
        <w:rPr>
          <w:rFonts w:ascii="Times New Roman" w:hAnsi="Times New Roman" w:cs="Times New Roman"/>
          <w:sz w:val="28"/>
          <w:szCs w:val="28"/>
        </w:rPr>
      </w:pPr>
    </w:p>
    <w:p w:rsidR="007E6E75" w:rsidRDefault="007E6E75" w:rsidP="00CF6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  <w:r w:rsidR="00EA732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3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A732E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="00EA732E">
        <w:rPr>
          <w:rFonts w:ascii="Times New Roman" w:hAnsi="Times New Roman" w:cs="Times New Roman"/>
          <w:sz w:val="28"/>
          <w:szCs w:val="28"/>
        </w:rPr>
        <w:t xml:space="preserve"> q1.java</w:t>
      </w:r>
    </w:p>
    <w:p w:rsidR="00EA732E" w:rsidRDefault="00EA732E" w:rsidP="00CF6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q1.java 1 2 3</w:t>
      </w:r>
    </w:p>
    <w:p w:rsidR="00EA732E" w:rsidRDefault="00EA732E" w:rsidP="00CF6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Sum = 6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F6B9D" w:rsidRPr="00CF6B9D" w:rsidRDefault="00CF6B9D" w:rsidP="00CF6B9D">
      <w:pPr>
        <w:rPr>
          <w:rFonts w:ascii="Times New Roman" w:hAnsi="Times New Roman" w:cs="Times New Roman"/>
          <w:sz w:val="28"/>
          <w:szCs w:val="28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2.2 WAP to count the number of characters in a given string, to reverse the string and check whether it is palindrome or not? 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import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java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util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Scanner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q2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in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"Enter a string"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nextLine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length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"Characters in string are:"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reversed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""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-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&gt;=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--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reversed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charAt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"Reversed String is: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reversed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         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equals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reversed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 xml:space="preserve">"String is </w:t>
      </w:r>
      <w:proofErr w:type="spellStart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palindromic</w:t>
      </w:r>
      <w:proofErr w:type="spell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 xml:space="preserve"> string."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else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  <w:proofErr w:type="gramEnd"/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 xml:space="preserve">"String is not a </w:t>
      </w:r>
      <w:proofErr w:type="spellStart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palindromic</w:t>
      </w:r>
      <w:proofErr w:type="spell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 xml:space="preserve"> string."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close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q2.java</w:t>
      </w:r>
    </w:p>
    <w:p w:rsidR="00CF6B9D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q2.java</w:t>
      </w:r>
    </w:p>
    <w:p w:rsidR="00EA732E" w:rsidRP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A732E">
        <w:rPr>
          <w:rFonts w:ascii="Times New Roman" w:hAnsi="Times New Roman" w:cs="Times New Roman"/>
          <w:sz w:val="28"/>
          <w:szCs w:val="28"/>
        </w:rPr>
        <w:t>Enter a string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732E">
        <w:rPr>
          <w:rFonts w:ascii="Times New Roman" w:hAnsi="Times New Roman" w:cs="Times New Roman"/>
          <w:sz w:val="28"/>
          <w:szCs w:val="28"/>
        </w:rPr>
        <w:t>anna</w:t>
      </w:r>
      <w:proofErr w:type="spellEnd"/>
      <w:proofErr w:type="gramEnd"/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Characters in string are</w:t>
      </w:r>
      <w:proofErr w:type="gramStart"/>
      <w:r w:rsidRPr="00EA732E"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 xml:space="preserve">Reversed String is: </w:t>
      </w:r>
      <w:proofErr w:type="spellStart"/>
      <w:r w:rsidRPr="00EA732E">
        <w:rPr>
          <w:rFonts w:ascii="Times New Roman" w:hAnsi="Times New Roman" w:cs="Times New Roman"/>
          <w:sz w:val="28"/>
          <w:szCs w:val="28"/>
        </w:rPr>
        <w:t>anna</w:t>
      </w:r>
      <w:proofErr w:type="spellEnd"/>
    </w:p>
    <w:p w:rsidR="00EA732E" w:rsidRPr="00CF6B9D" w:rsidRDefault="00EA732E" w:rsidP="00EA732E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732E">
        <w:rPr>
          <w:rFonts w:ascii="Times New Roman" w:hAnsi="Times New Roman" w:cs="Times New Roman"/>
          <w:sz w:val="28"/>
          <w:szCs w:val="28"/>
        </w:rPr>
        <w:t xml:space="preserve">String is </w:t>
      </w:r>
      <w:proofErr w:type="spellStart"/>
      <w:r w:rsidRPr="00EA732E">
        <w:rPr>
          <w:rFonts w:ascii="Times New Roman" w:hAnsi="Times New Roman" w:cs="Times New Roman"/>
          <w:sz w:val="28"/>
          <w:szCs w:val="28"/>
        </w:rPr>
        <w:t>palindromic</w:t>
      </w:r>
      <w:proofErr w:type="spellEnd"/>
      <w:r w:rsidRPr="00EA732E">
        <w:rPr>
          <w:rFonts w:ascii="Times New Roman" w:hAnsi="Times New Roman" w:cs="Times New Roman"/>
          <w:sz w:val="28"/>
          <w:szCs w:val="28"/>
        </w:rPr>
        <w:t xml:space="preserve"> string.</w:t>
      </w: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2.3 WAP to </w:t>
      </w:r>
      <w:proofErr w:type="gram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Find</w:t>
      </w:r>
      <w:proofErr w:type="gram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 largest and smallest numbers in an array.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import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java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util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Scanner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q3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in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"enter size of the array:"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size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nextInt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size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"enter array numbers:"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size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nextInt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maxi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Integer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MIN_VALUE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mini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Integer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MAX_VALUE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size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&gt;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maxi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maxi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mini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mini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 xml:space="preserve">"Maximum and minimum </w:t>
      </w:r>
      <w:proofErr w:type="spellStart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elemts</w:t>
      </w:r>
      <w:proofErr w:type="spell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 xml:space="preserve"> in the array are: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maxi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mini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close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  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q3.java</w:t>
      </w:r>
    </w:p>
    <w:p w:rsid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q3.java</w:t>
      </w:r>
    </w:p>
    <w:p w:rsidR="00EA732E" w:rsidRP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A732E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EA732E">
        <w:rPr>
          <w:rFonts w:ascii="Times New Roman" w:hAnsi="Times New Roman" w:cs="Times New Roman"/>
          <w:sz w:val="28"/>
          <w:szCs w:val="28"/>
        </w:rPr>
        <w:t xml:space="preserve"> size of the array: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6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A732E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EA732E">
        <w:rPr>
          <w:rFonts w:ascii="Times New Roman" w:hAnsi="Times New Roman" w:cs="Times New Roman"/>
          <w:sz w:val="28"/>
          <w:szCs w:val="28"/>
        </w:rPr>
        <w:t xml:space="preserve"> array numbers: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6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5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9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8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2</w:t>
      </w:r>
    </w:p>
    <w:p w:rsid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Maximum and minimum elem</w:t>
      </w:r>
      <w:r>
        <w:rPr>
          <w:rFonts w:ascii="Times New Roman" w:hAnsi="Times New Roman" w:cs="Times New Roman"/>
          <w:sz w:val="28"/>
          <w:szCs w:val="28"/>
        </w:rPr>
        <w:t>en</w:t>
      </w:r>
      <w:r w:rsidRPr="00EA732E">
        <w:rPr>
          <w:rFonts w:ascii="Times New Roman" w:hAnsi="Times New Roman" w:cs="Times New Roman"/>
          <w:sz w:val="28"/>
          <w:szCs w:val="28"/>
        </w:rPr>
        <w:t>ts in the array are: 9 2</w:t>
      </w:r>
    </w:p>
    <w:p w:rsidR="00EA732E" w:rsidRPr="00CF6B9D" w:rsidRDefault="00EA732E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 2.4 Java Program to Find the Sum and Product of Elements in a Row/Column of a Matrix.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import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java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util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Scanner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q4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in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"enter size of the row:"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row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nextInt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"enter size of the column:"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col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nextInt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row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col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"enter array numbers:"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row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j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col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][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nextInt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row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product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j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col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sum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][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product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product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*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][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"Sum and product of row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 are: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sum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product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j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j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col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j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product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row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sum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][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product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*=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arr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][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]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"Sum and product of column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j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 are: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product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close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q4.java</w:t>
      </w:r>
    </w:p>
    <w:p w:rsid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q4.java</w:t>
      </w:r>
    </w:p>
    <w:p w:rsidR="00EA732E" w:rsidRP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A732E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EA732E">
        <w:rPr>
          <w:rFonts w:ascii="Times New Roman" w:hAnsi="Times New Roman" w:cs="Times New Roman"/>
          <w:sz w:val="28"/>
          <w:szCs w:val="28"/>
        </w:rPr>
        <w:t xml:space="preserve"> size of the row: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3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A732E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EA732E">
        <w:rPr>
          <w:rFonts w:ascii="Times New Roman" w:hAnsi="Times New Roman" w:cs="Times New Roman"/>
          <w:sz w:val="28"/>
          <w:szCs w:val="28"/>
        </w:rPr>
        <w:t xml:space="preserve"> size of the column: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3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A732E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EA732E">
        <w:rPr>
          <w:rFonts w:ascii="Times New Roman" w:hAnsi="Times New Roman" w:cs="Times New Roman"/>
          <w:sz w:val="28"/>
          <w:szCs w:val="28"/>
        </w:rPr>
        <w:t xml:space="preserve"> array numbers: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3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6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5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2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9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4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6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3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2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Sum and product of row 0 are: 14 90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Sum and product of row 1 are: 15 72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Sum and product of row 2 are: 11 36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Sum and product of column 0 are: 11 36</w:t>
      </w:r>
    </w:p>
    <w:p w:rsidR="00EA732E" w:rsidRPr="00EA732E" w:rsidRDefault="00EA732E" w:rsidP="00EA732E">
      <w:pPr>
        <w:ind w:left="144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Sum and product of column 1 are: 18 162</w:t>
      </w:r>
    </w:p>
    <w:p w:rsidR="00EA732E" w:rsidRDefault="00EA732E" w:rsidP="00EA732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A732E">
        <w:rPr>
          <w:rFonts w:ascii="Times New Roman" w:hAnsi="Times New Roman" w:cs="Times New Roman"/>
          <w:sz w:val="28"/>
          <w:szCs w:val="28"/>
        </w:rPr>
        <w:t>Sum and product of column 2 are: 11 40</w:t>
      </w:r>
    </w:p>
    <w:p w:rsidR="00EA732E" w:rsidRPr="00CF6B9D" w:rsidRDefault="00EA732E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2.5 WAP to create class Number with only one private instance variable as a double primitive type, include the following methods </w:t>
      </w:r>
      <w:proofErr w:type="spell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isZero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(), </w:t>
      </w:r>
      <w:proofErr w:type="spell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isPositive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(), </w:t>
      </w:r>
      <w:proofErr w:type="spell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isNegative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( ), </w:t>
      </w:r>
      <w:proofErr w:type="spell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isOdd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( ), </w:t>
      </w:r>
      <w:proofErr w:type="spell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isEven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( ), </w:t>
      </w:r>
      <w:proofErr w:type="spell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isPrime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(), </w:t>
      </w:r>
      <w:proofErr w:type="spell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isAmstrong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() in this class and all above methods should return </w:t>
      </w:r>
      <w:proofErr w:type="spell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boolean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 primitive type like for </w:t>
      </w:r>
      <w:proofErr w:type="spell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isPositive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() should return “Positive = True”. 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import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java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util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Scanner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q5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private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num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q5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num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i/>
          <w:iCs/>
          <w:color w:val="E66533"/>
          <w:sz w:val="14"/>
          <w:szCs w:val="14"/>
        </w:rPr>
        <w:t>this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num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num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Boolean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isZero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i/>
          <w:iCs/>
          <w:color w:val="E66533"/>
          <w:sz w:val="14"/>
          <w:szCs w:val="14"/>
        </w:rPr>
        <w:t>this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num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true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else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  <w:proofErr w:type="gramEnd"/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false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Boolean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isPositive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num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&gt;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true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else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  <w:proofErr w:type="gramEnd"/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false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Boolean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isNegative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num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true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else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  <w:proofErr w:type="gramEnd"/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false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Boolean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isOdd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num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%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2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!=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true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else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  <w:proofErr w:type="gramEnd"/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false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Boolean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isEven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num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%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2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true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else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  <w:proofErr w:type="gramEnd"/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false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Boolean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isPrime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2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num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/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2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num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%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false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true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Boolean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isArmstrong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E66533"/>
          <w:sz w:val="14"/>
          <w:szCs w:val="14"/>
        </w:rPr>
        <w:t>this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num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,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temp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,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digits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while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temp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&gt;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temp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/=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digits</w:t>
      </w:r>
      <w:proofErr w:type="gram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temp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while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temp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&gt;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digit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temp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%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sum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Math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pow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digit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,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digits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temp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/=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in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"Enter a number"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nextDouble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q5 n1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q5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"Number is zero: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isZero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"Number is positive: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isPositive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"Number is negative: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isNegative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"Number is odd: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isOdd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"Number is even: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isEven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"Number is prime: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isPrime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"Number is Armstrong: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isArmstrong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close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q5.java</w:t>
      </w:r>
    </w:p>
    <w:p w:rsid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q5.java</w:t>
      </w:r>
    </w:p>
    <w:p w:rsidR="00883417" w:rsidRPr="00883417" w:rsidRDefault="00883417" w:rsidP="00883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83417">
        <w:rPr>
          <w:rFonts w:ascii="Times New Roman" w:hAnsi="Times New Roman" w:cs="Times New Roman"/>
          <w:sz w:val="28"/>
          <w:szCs w:val="28"/>
        </w:rPr>
        <w:t>Enter a number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6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Number is zero: false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Number is positive: true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Number is negative: false</w:t>
      </w:r>
    </w:p>
    <w:p w:rsidR="00883417" w:rsidRPr="00883417" w:rsidRDefault="00883417" w:rsidP="00883417">
      <w:pPr>
        <w:tabs>
          <w:tab w:val="center" w:pos="468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lastRenderedPageBreak/>
        <w:t>Number is odd: false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Number is even: true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 xml:space="preserve">Number is </w:t>
      </w:r>
      <w:proofErr w:type="gramStart"/>
      <w:r w:rsidRPr="00883417">
        <w:rPr>
          <w:rFonts w:ascii="Times New Roman" w:hAnsi="Times New Roman" w:cs="Times New Roman"/>
          <w:sz w:val="28"/>
          <w:szCs w:val="28"/>
        </w:rPr>
        <w:t>prime</w:t>
      </w:r>
      <w:proofErr w:type="gramEnd"/>
      <w:r w:rsidRPr="00883417">
        <w:rPr>
          <w:rFonts w:ascii="Times New Roman" w:hAnsi="Times New Roman" w:cs="Times New Roman"/>
          <w:sz w:val="28"/>
          <w:szCs w:val="28"/>
        </w:rPr>
        <w:t>: false</w:t>
      </w:r>
    </w:p>
    <w:p w:rsid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Number is Armstrong: true</w:t>
      </w:r>
    </w:p>
    <w:p w:rsidR="00EA732E" w:rsidRPr="00CF6B9D" w:rsidRDefault="00EA732E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2.6 WAP to insert 3 numbers from the keyboard and find a greater number among 3 numbers.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import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java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util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Scanner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q6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Scanner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in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max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Integer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MIN_VALUE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p  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3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while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p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&gt;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"Enter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4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-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p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 number: 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nextInt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num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&gt;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max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max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num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p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--</w:t>
      </w:r>
      <w:proofErr w:type="gram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"Maximum Number is: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max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close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q6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q6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 xml:space="preserve">Enter 1 number: 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6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 xml:space="preserve">Enter 2 </w:t>
      </w:r>
      <w:proofErr w:type="gramStart"/>
      <w:r w:rsidRPr="00883417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88341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9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 xml:space="preserve">Enter 3 </w:t>
      </w:r>
      <w:proofErr w:type="gramStart"/>
      <w:r w:rsidRPr="00883417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88341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3</w:t>
      </w:r>
    </w:p>
    <w:p w:rsid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Maximum Number is: 9</w:t>
      </w:r>
    </w:p>
    <w:p w:rsidR="00EA732E" w:rsidRPr="00CF6B9D" w:rsidRDefault="00EA732E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 2.7 WAP to illustrate use of this keyword.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q7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id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name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q7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id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,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name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i/>
          <w:iCs/>
          <w:color w:val="E66533"/>
          <w:sz w:val="14"/>
          <w:szCs w:val="14"/>
        </w:rPr>
        <w:t>this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id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i/>
          <w:iCs/>
          <w:color w:val="E66533"/>
          <w:sz w:val="14"/>
          <w:szCs w:val="14"/>
        </w:rPr>
        <w:t>this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name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name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E66533"/>
          <w:sz w:val="14"/>
          <w:szCs w:val="14"/>
        </w:rPr>
        <w:t>this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show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"ID: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id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", Name: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name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show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"Inside show() method"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q7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getObject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E66533"/>
          <w:sz w:val="14"/>
          <w:szCs w:val="14"/>
        </w:rPr>
        <w:t>this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q7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q7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101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,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"Alice"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q7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returnedObj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getObject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 xml:space="preserve">"Returned Object </w:t>
      </w:r>
      <w:proofErr w:type="spellStart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HashCode</w:t>
      </w:r>
      <w:proofErr w:type="spell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: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returnedObj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hashCode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q7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q7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 xml:space="preserve">Inside </w:t>
      </w:r>
      <w:proofErr w:type="gramStart"/>
      <w:r w:rsidRPr="00883417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883417">
        <w:rPr>
          <w:rFonts w:ascii="Times New Roman" w:hAnsi="Times New Roman" w:cs="Times New Roman"/>
          <w:sz w:val="28"/>
          <w:szCs w:val="28"/>
        </w:rPr>
        <w:t>) method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ID: 101, Name: Alice</w:t>
      </w:r>
    </w:p>
    <w:p w:rsidR="00EA732E" w:rsidRPr="00CF6B9D" w:rsidRDefault="00883417" w:rsidP="00883417">
      <w:pPr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3417">
        <w:rPr>
          <w:rFonts w:ascii="Times New Roman" w:hAnsi="Times New Roman" w:cs="Times New Roman"/>
          <w:sz w:val="28"/>
          <w:szCs w:val="28"/>
        </w:rPr>
        <w:t xml:space="preserve">Returned Object </w:t>
      </w:r>
      <w:proofErr w:type="spellStart"/>
      <w:r w:rsidRPr="00883417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883417">
        <w:rPr>
          <w:rFonts w:ascii="Times New Roman" w:hAnsi="Times New Roman" w:cs="Times New Roman"/>
          <w:sz w:val="28"/>
          <w:szCs w:val="28"/>
        </w:rPr>
        <w:t>: 393040818</w:t>
      </w: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 2.8 Write a program to demonstrate static variables, methods, and blocks.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q8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staticCounter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instanceCounter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"Static block executed."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staticCounter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lastRenderedPageBreak/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q8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staticCounter</w:t>
      </w:r>
      <w:proofErr w:type="spellEnd"/>
      <w:proofErr w:type="gram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instanceCounter</w:t>
      </w:r>
      <w:proofErr w:type="spellEnd"/>
      <w:proofErr w:type="gram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"Constructor executed."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displayStaticCounter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"Static counter: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staticCounter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displayInstanceCounter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"Instance counter: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instanceCounter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"Main method started."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q8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displayStaticCounter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q8 obj1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q8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displayStaticCounter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displayInstanceCounter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q8 obj2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q8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obj2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displayStaticCounter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obj2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displayInstanceCounter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q8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displayStaticCounter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32E" w:rsidRDefault="00EA732E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="00883417">
        <w:rPr>
          <w:rFonts w:ascii="Times New Roman" w:hAnsi="Times New Roman" w:cs="Times New Roman"/>
          <w:sz w:val="28"/>
          <w:szCs w:val="28"/>
        </w:rPr>
        <w:t xml:space="preserve"> q8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q8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883417" w:rsidRPr="00883417" w:rsidRDefault="00883417" w:rsidP="00883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83417">
        <w:rPr>
          <w:rFonts w:ascii="Times New Roman" w:hAnsi="Times New Roman" w:cs="Times New Roman"/>
          <w:sz w:val="28"/>
          <w:szCs w:val="28"/>
        </w:rPr>
        <w:t>Static block executed.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Main method started.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Static counter: 10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Constructor executed.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Static counter: 11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Instance counter: 1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Constructor executed.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Static counter: 12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lastRenderedPageBreak/>
        <w:t>Instance counter: 1</w:t>
      </w:r>
    </w:p>
    <w:p w:rsid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Static counter: 12</w:t>
      </w:r>
    </w:p>
    <w:p w:rsidR="00EA732E" w:rsidRPr="00CF6B9D" w:rsidRDefault="00EA732E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 2.9 WAP to create a class named Shape and create three subclasses Circle, Triangle and Square, each class has two-member functions named draw () </w:t>
      </w:r>
      <w:proofErr w:type="gram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and</w:t>
      </w:r>
      <w:proofErr w:type="gram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 erase (). Implement this concept using polymorphism. 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Shape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draw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"Drawing a shape"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erase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"Erasing a shape"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Circle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extends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49D6E9"/>
          <w:sz w:val="14"/>
          <w:szCs w:val="14"/>
        </w:rPr>
        <w:t>Shape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draw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"Drawing a circle"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erase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"Erasing a circle"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Triangle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extends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49D6E9"/>
          <w:sz w:val="14"/>
          <w:szCs w:val="14"/>
        </w:rPr>
        <w:t>Shape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draw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"Drawing a triangle"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erase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"Erasing a triangle"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Square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extends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49D6E9"/>
          <w:sz w:val="14"/>
          <w:szCs w:val="14"/>
        </w:rPr>
        <w:t>Shape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draw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"Drawing a square"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erase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"Erasing a square"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q9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Shape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s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Circle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draw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erase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s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Triangle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draw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erase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s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Square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draw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erase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EA732E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q9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q9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Drawing a circle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 xml:space="preserve">Erasing a circle  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Drawing a triangle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Erasing a triangle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 xml:space="preserve">Drawing a square  </w:t>
      </w:r>
    </w:p>
    <w:p w:rsid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Erasing a square</w:t>
      </w:r>
    </w:p>
    <w:p w:rsidR="00EA732E" w:rsidRPr="00CF6B9D" w:rsidRDefault="00EA732E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2.10 WAP to create a class Employee with a method called </w:t>
      </w:r>
      <w:proofErr w:type="spellStart"/>
      <w:proofErr w:type="gram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calculateSalary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). Create two subclasses Manager and Programmer. In each subclass, override the </w:t>
      </w:r>
      <w:proofErr w:type="spellStart"/>
      <w:proofErr w:type="gramStart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calculateSalary</w:t>
      </w:r>
      <w:proofErr w:type="spell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>) method to calculate and return the salary based on their specific roles.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Employee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calculateSalary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0.0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Manager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extends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49D6E9"/>
          <w:sz w:val="14"/>
          <w:szCs w:val="14"/>
        </w:rPr>
        <w:t>Employee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calculateSalary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baseSalary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50000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bonus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20000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baseSalary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bonus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Programmer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extends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49D6E9"/>
          <w:sz w:val="14"/>
          <w:szCs w:val="14"/>
        </w:rPr>
        <w:t>Employee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calculateSalary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baseSalary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40000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double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overtime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10000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return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baseSalary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overtime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lastRenderedPageBreak/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q10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Employee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e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Manager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"Manager Salary: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calculateSalary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e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new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gramStart"/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Programmer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"Programmer Salary: "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e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calculateSalary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())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q10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q10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883417" w:rsidRPr="00883417" w:rsidRDefault="00883417" w:rsidP="00883417">
      <w:pPr>
        <w:ind w:left="144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Manager Salary: 70000.0</w:t>
      </w:r>
    </w:p>
    <w:p w:rsidR="00883417" w:rsidRPr="00883417" w:rsidRDefault="00883417" w:rsidP="00883417">
      <w:pPr>
        <w:ind w:left="1440"/>
      </w:pPr>
      <w:r w:rsidRPr="00883417">
        <w:rPr>
          <w:rFonts w:ascii="Times New Roman" w:hAnsi="Times New Roman" w:cs="Times New Roman"/>
          <w:sz w:val="28"/>
          <w:szCs w:val="28"/>
        </w:rPr>
        <w:t>Programmer Salary: 50000.0</w:t>
      </w:r>
    </w:p>
    <w:p w:rsidR="00EA732E" w:rsidRPr="00CF6B9D" w:rsidRDefault="00EA732E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6B9D">
        <w:rPr>
          <w:rFonts w:ascii="Times New Roman" w:hAnsi="Times New Roman" w:cs="Times New Roman"/>
          <w:b/>
          <w:sz w:val="28"/>
          <w:szCs w:val="28"/>
          <w:u w:val="single"/>
        </w:rPr>
        <w:t xml:space="preserve"> 2.11 WAP to count the total number of odd numbers between 1-100, and display the sum of them.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E66533"/>
          <w:sz w:val="14"/>
          <w:szCs w:val="14"/>
        </w:rPr>
        <w:t>class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49ACE9"/>
          <w:sz w:val="14"/>
          <w:szCs w:val="14"/>
        </w:rPr>
        <w:t>q11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 xml:space="preserve"> 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   </w:t>
      </w:r>
      <w:proofErr w:type="gramStart"/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public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F769B"/>
          <w:sz w:val="14"/>
          <w:szCs w:val="14"/>
        </w:rPr>
        <w:t>static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void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main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r w:rsidRPr="00CF6B9D">
        <w:rPr>
          <w:rFonts w:ascii="Consolas" w:eastAsia="Times New Roman" w:hAnsi="Consolas" w:cs="Times New Roman"/>
          <w:color w:val="D67E5C"/>
          <w:sz w:val="14"/>
          <w:szCs w:val="14"/>
        </w:rPr>
        <w:t>String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[]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b/>
          <w:bCs/>
          <w:color w:val="E4B781"/>
          <w:sz w:val="14"/>
          <w:szCs w:val="14"/>
        </w:rPr>
        <w:t>args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oddnumber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spellStart"/>
      <w:proofErr w:type="gramStart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sum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for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spellStart"/>
      <w:proofErr w:type="gramEnd"/>
      <w:r w:rsidRPr="00CF6B9D">
        <w:rPr>
          <w:rFonts w:ascii="Consolas" w:eastAsia="Times New Roman" w:hAnsi="Consolas" w:cs="Times New Roman"/>
          <w:i/>
          <w:iCs/>
          <w:color w:val="D67E5C"/>
          <w:sz w:val="14"/>
          <w:szCs w:val="14"/>
        </w:rPr>
        <w:t>int</w:t>
      </w:r>
      <w:proofErr w:type="spell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&lt;=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100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proofErr w:type="gramStart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if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%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2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!=</w:t>
      </w:r>
      <w:r w:rsidRPr="00CF6B9D">
        <w:rPr>
          <w:rFonts w:ascii="Consolas" w:eastAsia="Times New Roman" w:hAnsi="Consolas" w:cs="Times New Roman"/>
          <w:color w:val="7060EB"/>
          <w:sz w:val="14"/>
          <w:szCs w:val="14"/>
        </w:rPr>
        <w:t>0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){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oddnumber</w:t>
      </w:r>
      <w:proofErr w:type="spellEnd"/>
      <w:proofErr w:type="gram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++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    </w:t>
      </w:r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sum</w:t>
      </w:r>
      <w:proofErr w:type="gramEnd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=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sum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i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    </w:t>
      </w:r>
      <w:proofErr w:type="spellStart"/>
      <w:proofErr w:type="gram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System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i/>
          <w:iCs/>
          <w:color w:val="E4B781"/>
          <w:sz w:val="14"/>
          <w:szCs w:val="14"/>
        </w:rPr>
        <w:t>out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.</w:t>
      </w:r>
      <w:r w:rsidRPr="00CF6B9D">
        <w:rPr>
          <w:rFonts w:ascii="Consolas" w:eastAsia="Times New Roman" w:hAnsi="Consolas" w:cs="Times New Roman"/>
          <w:color w:val="16A3B6"/>
          <w:sz w:val="14"/>
          <w:szCs w:val="14"/>
        </w:rPr>
        <w:t>println</w:t>
      </w:r>
      <w:proofErr w:type="spellEnd"/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(</w:t>
      </w:r>
      <w:proofErr w:type="gramEnd"/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"Number of odd number is: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proofErr w:type="spellStart"/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oddnumber</w:t>
      </w:r>
      <w:proofErr w:type="spellEnd"/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49E9A6"/>
          <w:sz w:val="14"/>
          <w:szCs w:val="14"/>
        </w:rPr>
        <w:t>" their sum is: "</w:t>
      </w:r>
      <w:r w:rsidRPr="00CF6B9D">
        <w:rPr>
          <w:rFonts w:ascii="Consolas" w:eastAsia="Times New Roman" w:hAnsi="Consolas" w:cs="Times New Roman"/>
          <w:b/>
          <w:bCs/>
          <w:color w:val="DF769B"/>
          <w:sz w:val="14"/>
          <w:szCs w:val="14"/>
        </w:rPr>
        <w:t>+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sum</w:t>
      </w:r>
      <w:r w:rsidRPr="00CF6B9D">
        <w:rPr>
          <w:rFonts w:ascii="Consolas" w:eastAsia="Times New Roman" w:hAnsi="Consolas" w:cs="Times New Roman"/>
          <w:color w:val="49D6E9"/>
          <w:sz w:val="14"/>
          <w:szCs w:val="14"/>
        </w:rPr>
        <w:t>)</w:t>
      </w:r>
      <w:r w:rsidRPr="00CF6B9D">
        <w:rPr>
          <w:rFonts w:ascii="Consolas" w:eastAsia="Times New Roman" w:hAnsi="Consolas" w:cs="Times New Roman"/>
          <w:b/>
          <w:bCs/>
          <w:color w:val="BECFDA"/>
          <w:sz w:val="14"/>
          <w:szCs w:val="14"/>
        </w:rPr>
        <w:t>;</w:t>
      </w:r>
    </w:p>
    <w:p w:rsidR="00CF6B9D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>   </w:t>
      </w: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  <w:r w:rsidRPr="00CF6B9D">
        <w:rPr>
          <w:rFonts w:ascii="Consolas" w:eastAsia="Times New Roman" w:hAnsi="Consolas" w:cs="Times New Roman"/>
          <w:color w:val="E4B781"/>
          <w:sz w:val="14"/>
          <w:szCs w:val="14"/>
        </w:rPr>
        <w:t xml:space="preserve"> </w:t>
      </w:r>
    </w:p>
    <w:p w:rsidR="00EA732E" w:rsidRPr="00CF6B9D" w:rsidRDefault="00CF6B9D" w:rsidP="00CF6B9D">
      <w:pPr>
        <w:shd w:val="clear" w:color="auto" w:fill="010107"/>
        <w:spacing w:after="0" w:line="193" w:lineRule="atLeast"/>
        <w:rPr>
          <w:rFonts w:ascii="Consolas" w:eastAsia="Times New Roman" w:hAnsi="Consolas" w:cs="Times New Roman"/>
          <w:color w:val="BECFDA"/>
          <w:sz w:val="14"/>
          <w:szCs w:val="14"/>
        </w:rPr>
      </w:pPr>
      <w:r w:rsidRPr="00CF6B9D">
        <w:rPr>
          <w:rFonts w:ascii="Consolas" w:eastAsia="Times New Roman" w:hAnsi="Consolas" w:cs="Times New Roman"/>
          <w:color w:val="BECFDA"/>
          <w:sz w:val="14"/>
          <w:szCs w:val="14"/>
        </w:rPr>
        <w:t>}</w:t>
      </w:r>
    </w:p>
    <w:p w:rsidR="00CF6B9D" w:rsidRDefault="00CF6B9D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q11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EA732E" w:rsidRDefault="00883417" w:rsidP="00EA7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q11</w:t>
      </w:r>
      <w:r w:rsidR="00EA732E">
        <w:rPr>
          <w:rFonts w:ascii="Times New Roman" w:hAnsi="Times New Roman" w:cs="Times New Roman"/>
          <w:sz w:val="28"/>
          <w:szCs w:val="28"/>
        </w:rPr>
        <w:t>.java</w:t>
      </w:r>
    </w:p>
    <w:p w:rsidR="00883417" w:rsidRDefault="00883417" w:rsidP="0088341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83417">
        <w:rPr>
          <w:rFonts w:ascii="Times New Roman" w:hAnsi="Times New Roman" w:cs="Times New Roman"/>
          <w:sz w:val="28"/>
          <w:szCs w:val="28"/>
        </w:rPr>
        <w:t>Number of odd number is: 50 their sum is: 2500</w:t>
      </w:r>
    </w:p>
    <w:p w:rsidR="00EA732E" w:rsidRPr="00CF6B9D" w:rsidRDefault="00EA732E" w:rsidP="00CF6B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A732E" w:rsidRPr="00CF6B9D" w:rsidSect="00033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6B9D"/>
    <w:rsid w:val="000334FB"/>
    <w:rsid w:val="00065780"/>
    <w:rsid w:val="007E6E75"/>
    <w:rsid w:val="00883417"/>
    <w:rsid w:val="009331D9"/>
    <w:rsid w:val="00CF6B9D"/>
    <w:rsid w:val="00EA732E"/>
    <w:rsid w:val="00EB6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12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2025-04-24T05:13:00Z</dcterms:created>
  <dcterms:modified xsi:type="dcterms:W3CDTF">2025-04-26T09:01:00Z</dcterms:modified>
</cp:coreProperties>
</file>