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7A2" w:rsidRDefault="003F5971" w:rsidP="003F5971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Rogue Blades: Manual</w:t>
      </w:r>
    </w:p>
    <w:p w:rsidR="003F5971" w:rsidRDefault="003F5971" w:rsidP="003F5971">
      <w:pPr>
        <w:jc w:val="center"/>
        <w:rPr>
          <w:b/>
          <w:i/>
          <w:sz w:val="40"/>
          <w:szCs w:val="40"/>
          <w:u w:val="single"/>
        </w:rPr>
      </w:pPr>
    </w:p>
    <w:p w:rsidR="00F668A3" w:rsidRDefault="003F5971" w:rsidP="003F597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To play</w:t>
      </w:r>
      <w:r w:rsidR="002408D8">
        <w:rPr>
          <w:b/>
          <w:sz w:val="28"/>
          <w:szCs w:val="28"/>
        </w:rPr>
        <w:t xml:space="preserve"> Rogue Blades, first click the “S</w:t>
      </w:r>
      <w:r>
        <w:rPr>
          <w:b/>
          <w:sz w:val="28"/>
          <w:szCs w:val="28"/>
        </w:rPr>
        <w:t>tart</w:t>
      </w:r>
      <w:r w:rsidR="002408D8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button in th</w:t>
      </w:r>
      <w:r w:rsidR="00F668A3">
        <w:rPr>
          <w:b/>
          <w:sz w:val="28"/>
          <w:szCs w:val="28"/>
        </w:rPr>
        <w:t>e center of the starting screen.</w:t>
      </w:r>
    </w:p>
    <w:p w:rsidR="002408D8" w:rsidRDefault="002408D8" w:rsidP="003F5971">
      <w:pPr>
        <w:rPr>
          <w:b/>
          <w:sz w:val="28"/>
          <w:szCs w:val="28"/>
        </w:rPr>
      </w:pPr>
    </w:p>
    <w:p w:rsidR="002408D8" w:rsidRDefault="002408D8" w:rsidP="003F597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33825" cy="269946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609" cy="27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A3" w:rsidRDefault="00F668A3" w:rsidP="003F5971">
      <w:pPr>
        <w:rPr>
          <w:b/>
          <w:sz w:val="28"/>
          <w:szCs w:val="28"/>
        </w:rPr>
      </w:pPr>
    </w:p>
    <w:p w:rsidR="00F668A3" w:rsidRDefault="003F5971" w:rsidP="003F597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F668A3">
        <w:rPr>
          <w:b/>
          <w:sz w:val="28"/>
          <w:szCs w:val="28"/>
        </w:rPr>
        <w:t>If you would like in-game instructions, click the “How to play” button.</w:t>
      </w:r>
    </w:p>
    <w:p w:rsidR="00F668A3" w:rsidRDefault="002408D8" w:rsidP="003F597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962400" cy="271906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wToPlayButt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1" cy="272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D8" w:rsidRDefault="002408D8" w:rsidP="003F5971">
      <w:pPr>
        <w:rPr>
          <w:b/>
          <w:sz w:val="28"/>
          <w:szCs w:val="28"/>
        </w:rPr>
      </w:pPr>
    </w:p>
    <w:p w:rsidR="002408D8" w:rsidRDefault="002408D8" w:rsidP="003F5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 reading the in-game instructions on the “How to Play” screen, press the “Back” button to return to the starting screen.</w:t>
      </w:r>
    </w:p>
    <w:p w:rsidR="002408D8" w:rsidRDefault="002408D8" w:rsidP="003F597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86200" cy="2687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wToPlayB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484" cy="269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D8" w:rsidRDefault="002408D8" w:rsidP="003F5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 pressing the “Start” button, you will be sent to the first level. Here you will control the hero Bill:</w:t>
      </w:r>
    </w:p>
    <w:p w:rsidR="002408D8" w:rsidRDefault="002408D8" w:rsidP="003F597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55199" cy="2257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1Bi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835" cy="22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A3" w:rsidRDefault="00F668A3" w:rsidP="003F5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Then</w:t>
      </w:r>
      <w:r w:rsidR="003F5971">
        <w:rPr>
          <w:b/>
          <w:sz w:val="28"/>
          <w:szCs w:val="28"/>
        </w:rPr>
        <w:t xml:space="preserve"> use the WASD keys or alternatively the directional keys</w:t>
      </w:r>
      <w:r w:rsidR="00806CA8">
        <w:rPr>
          <w:b/>
          <w:sz w:val="28"/>
          <w:szCs w:val="28"/>
        </w:rPr>
        <w:t xml:space="preserve"> to control Bill</w:t>
      </w:r>
      <w:r w:rsidR="00FB45ED">
        <w:rPr>
          <w:b/>
          <w:sz w:val="28"/>
          <w:szCs w:val="28"/>
        </w:rPr>
        <w:t>, your</w:t>
      </w:r>
      <w:r w:rsidR="00806CA8">
        <w:rPr>
          <w:b/>
          <w:sz w:val="28"/>
          <w:szCs w:val="28"/>
        </w:rPr>
        <w:t xml:space="preserve"> character.</w:t>
      </w:r>
      <w:r w:rsidR="003F5971">
        <w:rPr>
          <w:b/>
          <w:sz w:val="28"/>
          <w:szCs w:val="28"/>
        </w:rPr>
        <w:t xml:space="preserve"> (W/up for jump, A/left to move Bill left, D/right to move Bill right, and R to reset Bill to the beginning of the room (in case you fall). </w:t>
      </w:r>
    </w:p>
    <w:p w:rsidR="002408D8" w:rsidRDefault="002408D8" w:rsidP="003F5971">
      <w:pPr>
        <w:rPr>
          <w:b/>
          <w:sz w:val="28"/>
          <w:szCs w:val="28"/>
        </w:rPr>
      </w:pPr>
    </w:p>
    <w:p w:rsidR="002408D8" w:rsidRDefault="002408D8" w:rsidP="003F597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Your goal is to get to the purple beam at the right side of the each level that look like this:</w:t>
      </w:r>
    </w:p>
    <w:p w:rsidR="002408D8" w:rsidRDefault="002408D8" w:rsidP="003F597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86125" cy="227887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1NextLv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714" cy="230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D8" w:rsidRDefault="002408D8" w:rsidP="003F5971">
      <w:pPr>
        <w:rPr>
          <w:b/>
          <w:sz w:val="28"/>
          <w:szCs w:val="28"/>
        </w:rPr>
      </w:pPr>
    </w:p>
    <w:p w:rsidR="002408D8" w:rsidRDefault="002408D8" w:rsidP="002408D8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traverse rooms, simply jump from platform to platform (the brown rectangles)</w:t>
      </w:r>
      <w:r>
        <w:rPr>
          <w:b/>
          <w:sz w:val="28"/>
          <w:szCs w:val="28"/>
        </w:rPr>
        <w:t>:</w:t>
      </w:r>
    </w:p>
    <w:p w:rsidR="00F668A3" w:rsidRDefault="002408D8" w:rsidP="003F597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190875" cy="2215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2Pla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21" cy="2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8D8" w:rsidRDefault="002408D8" w:rsidP="003F5971">
      <w:pPr>
        <w:rPr>
          <w:b/>
          <w:sz w:val="28"/>
          <w:szCs w:val="28"/>
        </w:rPr>
      </w:pPr>
    </w:p>
    <w:p w:rsidR="00B01FBD" w:rsidRDefault="003F5971" w:rsidP="003F597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Once you reach the fourth room, there </w:t>
      </w:r>
      <w:r w:rsidR="00B01FBD">
        <w:rPr>
          <w:b/>
          <w:sz w:val="28"/>
          <w:szCs w:val="28"/>
        </w:rPr>
        <w:t>will</w:t>
      </w:r>
      <w:r>
        <w:rPr>
          <w:b/>
          <w:sz w:val="28"/>
          <w:szCs w:val="28"/>
        </w:rPr>
        <w:t xml:space="preserve"> a </w:t>
      </w:r>
      <w:r w:rsidR="002408D8">
        <w:rPr>
          <w:b/>
          <w:sz w:val="28"/>
          <w:szCs w:val="28"/>
        </w:rPr>
        <w:t>small</w:t>
      </w:r>
      <w:r>
        <w:rPr>
          <w:b/>
          <w:sz w:val="28"/>
          <w:szCs w:val="28"/>
        </w:rPr>
        <w:t xml:space="preserve"> brown </w:t>
      </w:r>
      <w:r w:rsidR="002408D8">
        <w:rPr>
          <w:b/>
          <w:sz w:val="28"/>
          <w:szCs w:val="28"/>
        </w:rPr>
        <w:t>enemy o</w:t>
      </w:r>
      <w:r>
        <w:rPr>
          <w:b/>
          <w:sz w:val="28"/>
          <w:szCs w:val="28"/>
        </w:rPr>
        <w:t xml:space="preserve">n the </w:t>
      </w:r>
      <w:r w:rsidR="002408D8">
        <w:rPr>
          <w:b/>
          <w:sz w:val="28"/>
          <w:szCs w:val="28"/>
        </w:rPr>
        <w:t>floor</w:t>
      </w:r>
      <w:r>
        <w:rPr>
          <w:b/>
          <w:sz w:val="28"/>
          <w:szCs w:val="28"/>
        </w:rPr>
        <w:t>.</w:t>
      </w:r>
      <w:r w:rsidR="002408D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His name is </w:t>
      </w:r>
      <w:proofErr w:type="spellStart"/>
      <w:r>
        <w:rPr>
          <w:b/>
          <w:sz w:val="28"/>
          <w:szCs w:val="28"/>
        </w:rPr>
        <w:t>Goomster</w:t>
      </w:r>
      <w:proofErr w:type="spellEnd"/>
      <w:r>
        <w:rPr>
          <w:b/>
          <w:sz w:val="28"/>
          <w:szCs w:val="28"/>
        </w:rPr>
        <w:t xml:space="preserve"> and h</w:t>
      </w:r>
      <w:r w:rsidR="00B01FBD">
        <w:rPr>
          <w:b/>
          <w:sz w:val="28"/>
          <w:szCs w:val="28"/>
        </w:rPr>
        <w:t>is main goal is to be annoying:</w:t>
      </w:r>
    </w:p>
    <w:p w:rsidR="00B01FBD" w:rsidRDefault="00B01FBD" w:rsidP="003F597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276600" cy="22495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4ene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004" cy="226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BD" w:rsidRDefault="003F5971" w:rsidP="003F597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Bill </w:t>
      </w:r>
      <w:r w:rsidR="002408D8">
        <w:rPr>
          <w:b/>
          <w:sz w:val="28"/>
          <w:szCs w:val="28"/>
        </w:rPr>
        <w:t xml:space="preserve">gets within </w:t>
      </w:r>
      <w:r>
        <w:rPr>
          <w:b/>
          <w:sz w:val="28"/>
          <w:szCs w:val="28"/>
        </w:rPr>
        <w:t>200 pixels either direction</w:t>
      </w:r>
      <w:r w:rsidR="002408D8">
        <w:rPr>
          <w:b/>
          <w:sz w:val="28"/>
          <w:szCs w:val="28"/>
        </w:rPr>
        <w:t xml:space="preserve"> of the enemy,</w:t>
      </w:r>
      <w:r>
        <w:rPr>
          <w:b/>
          <w:sz w:val="28"/>
          <w:szCs w:val="28"/>
        </w:rPr>
        <w:t xml:space="preserve"> he will begin to </w:t>
      </w:r>
      <w:r w:rsidR="002408D8">
        <w:rPr>
          <w:b/>
          <w:sz w:val="28"/>
          <w:szCs w:val="28"/>
        </w:rPr>
        <w:t>close in on</w:t>
      </w:r>
      <w:r>
        <w:rPr>
          <w:b/>
          <w:sz w:val="28"/>
          <w:szCs w:val="28"/>
        </w:rPr>
        <w:t xml:space="preserve"> Bill. Upon contact Bill will be knocked back in the direction </w:t>
      </w:r>
      <w:proofErr w:type="spellStart"/>
      <w:r>
        <w:rPr>
          <w:b/>
          <w:sz w:val="28"/>
          <w:szCs w:val="28"/>
        </w:rPr>
        <w:t>Goomster</w:t>
      </w:r>
      <w:proofErr w:type="spellEnd"/>
      <w:r>
        <w:rPr>
          <w:b/>
          <w:sz w:val="28"/>
          <w:szCs w:val="28"/>
        </w:rPr>
        <w:t xml:space="preserve"> is moving.</w:t>
      </w:r>
      <w:r w:rsidR="00B01FBD">
        <w:rPr>
          <w:b/>
          <w:sz w:val="28"/>
          <w:szCs w:val="28"/>
        </w:rPr>
        <w:t xml:space="preserve"> </w:t>
      </w:r>
      <w:r w:rsidR="002408D8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 xml:space="preserve">here is no way to kill </w:t>
      </w:r>
      <w:r w:rsidR="002408D8">
        <w:rPr>
          <w:b/>
          <w:sz w:val="28"/>
          <w:szCs w:val="28"/>
        </w:rPr>
        <w:t>the enemy</w:t>
      </w:r>
      <w:r w:rsidR="00B01FBD">
        <w:rPr>
          <w:b/>
          <w:sz w:val="28"/>
          <w:szCs w:val="28"/>
        </w:rPr>
        <w:t xml:space="preserve"> (right now).</w:t>
      </w:r>
    </w:p>
    <w:p w:rsidR="00F668A3" w:rsidRDefault="00B01FBD" w:rsidP="003F5971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If</w:t>
      </w:r>
      <w:r w:rsidR="002408D8">
        <w:rPr>
          <w:b/>
          <w:sz w:val="28"/>
          <w:szCs w:val="28"/>
        </w:rPr>
        <w:t xml:space="preserve"> you jump on top of </w:t>
      </w:r>
      <w:r>
        <w:rPr>
          <w:b/>
          <w:sz w:val="28"/>
          <w:szCs w:val="28"/>
        </w:rPr>
        <w:t>the enemy</w:t>
      </w:r>
      <w:r w:rsidR="002408D8">
        <w:rPr>
          <w:b/>
          <w:sz w:val="28"/>
          <w:szCs w:val="28"/>
        </w:rPr>
        <w:t xml:space="preserve"> you will be able to jump a second time to reach the platforms above the hero.</w:t>
      </w:r>
      <w:r w:rsidR="004250F4">
        <w:rPr>
          <w:b/>
          <w:sz w:val="28"/>
          <w:szCs w:val="28"/>
        </w:rPr>
        <w:t xml:space="preserve"> </w:t>
      </w:r>
    </w:p>
    <w:p w:rsidR="00F668A3" w:rsidRDefault="00F668A3" w:rsidP="003F5971">
      <w:pPr>
        <w:rPr>
          <w:b/>
          <w:sz w:val="28"/>
          <w:szCs w:val="28"/>
        </w:rPr>
      </w:pPr>
    </w:p>
    <w:p w:rsidR="00B01FBD" w:rsidRDefault="00B01FBD" w:rsidP="003F5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Upon reaching the final purple beam, you will be taken to the end screen.</w:t>
      </w:r>
    </w:p>
    <w:p w:rsidR="00B01FBD" w:rsidRDefault="00B01FBD" w:rsidP="003F597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004118" cy="20955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15" cy="210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BD" w:rsidRDefault="00B01FBD" w:rsidP="003F5971">
      <w:pPr>
        <w:rPr>
          <w:b/>
          <w:sz w:val="28"/>
          <w:szCs w:val="28"/>
        </w:rPr>
      </w:pPr>
      <w:r>
        <w:rPr>
          <w:b/>
          <w:sz w:val="28"/>
          <w:szCs w:val="28"/>
        </w:rPr>
        <w:t>If you would like to play again, you can press the menu button to return to the starting screen.</w:t>
      </w:r>
    </w:p>
    <w:p w:rsidR="00B01FBD" w:rsidRDefault="00B01FBD" w:rsidP="003F597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304529" cy="230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dMenu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66" cy="23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BD" w:rsidRDefault="00B01FBD" w:rsidP="003F5971">
      <w:pPr>
        <w:rPr>
          <w:b/>
          <w:sz w:val="28"/>
          <w:szCs w:val="28"/>
        </w:rPr>
      </w:pPr>
    </w:p>
    <w:p w:rsidR="003F5971" w:rsidRPr="003F5971" w:rsidRDefault="003F5971" w:rsidP="003F597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bug </w:t>
      </w:r>
      <w:r w:rsidR="00B01FBD">
        <w:rPr>
          <w:b/>
          <w:sz w:val="28"/>
          <w:szCs w:val="28"/>
        </w:rPr>
        <w:t>that you can</w:t>
      </w:r>
      <w:r>
        <w:rPr>
          <w:b/>
          <w:sz w:val="28"/>
          <w:szCs w:val="28"/>
        </w:rPr>
        <w:t xml:space="preserve"> use to your advantage is to walk off an edge and then press w as it allows you to jump in midair, accessing platforms you can’t jump to normally.  </w:t>
      </w:r>
    </w:p>
    <w:sectPr w:rsidR="003F5971" w:rsidRPr="003F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6D"/>
    <w:rsid w:val="002408D8"/>
    <w:rsid w:val="003F5971"/>
    <w:rsid w:val="004250F4"/>
    <w:rsid w:val="00613E6D"/>
    <w:rsid w:val="00806CA8"/>
    <w:rsid w:val="00B01FBD"/>
    <w:rsid w:val="00BF0698"/>
    <w:rsid w:val="00DF57B4"/>
    <w:rsid w:val="00F668A3"/>
    <w:rsid w:val="00FB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0A05"/>
  <w15:chartTrackingRefBased/>
  <w15:docId w15:val="{C2223231-CEF5-4FCA-95C8-0CC5A9A4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Fioravanti</dc:creator>
  <cp:keywords/>
  <dc:description/>
  <cp:lastModifiedBy>Anish Racharla</cp:lastModifiedBy>
  <cp:revision>6</cp:revision>
  <dcterms:created xsi:type="dcterms:W3CDTF">2019-06-19T14:06:00Z</dcterms:created>
  <dcterms:modified xsi:type="dcterms:W3CDTF">2019-06-19T15:47:00Z</dcterms:modified>
</cp:coreProperties>
</file>