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35BDC" w14:textId="5E5CDA7B" w:rsidR="00CE1F7D" w:rsidRDefault="00CE1F7D" w:rsidP="00CE1F7D">
      <w:pPr>
        <w:jc w:val="center"/>
      </w:pPr>
      <w:r>
        <w:t xml:space="preserve">Scenarios </w:t>
      </w:r>
      <w:r>
        <w:br/>
      </w:r>
      <w:r>
        <w:br/>
      </w:r>
      <w:r>
        <w:t xml:space="preserve">#,Scenario / </w:t>
      </w:r>
      <w:proofErr w:type="spellStart"/>
      <w:r>
        <w:t>Condition,AI</w:t>
      </w:r>
      <w:proofErr w:type="spellEnd"/>
      <w:r>
        <w:t xml:space="preserve"> Decision &amp; Action</w:t>
      </w:r>
    </w:p>
    <w:p w14:paraId="3447CC62" w14:textId="77777777" w:rsidR="00CE1F7D" w:rsidRDefault="00CE1F7D" w:rsidP="00CE1F7D">
      <w:r>
        <w:t>1,No PO Acknowledgment (T+24h since issuance),"Check Ledger for ""Ack"" status; if empty, draft a professional reminder to the Vendor."</w:t>
      </w:r>
    </w:p>
    <w:p w14:paraId="41788DB0" w14:textId="77777777" w:rsidR="00CE1F7D" w:rsidRDefault="00CE1F7D" w:rsidP="00CE1F7D">
      <w:r>
        <w:t>2,"Payment Hold Claim (Vendor email mentions ""outstanding"" or ""unpaid"")",Query Ledger/AP data via RAG; provide payment date to Vendor or escalate to Finance.</w:t>
      </w:r>
    </w:p>
    <w:p w14:paraId="48E07AB8" w14:textId="77777777" w:rsidR="00CE1F7D" w:rsidRDefault="00CE1F7D" w:rsidP="00CE1F7D">
      <w:r>
        <w:t>3,Lapsed Delivery Date (Current date &gt; PO Delivery Date),"Update Ledger status to ""Overdue""; send urgent inquiry to Vendor and alert the Engineer."</w:t>
      </w:r>
    </w:p>
    <w:p w14:paraId="66D0C041" w14:textId="77777777" w:rsidR="00CE1F7D" w:rsidRDefault="00CE1F7D" w:rsidP="00CE1F7D">
      <w:r>
        <w:t>4,Technical Query (Vendor asks about specifications in the PO),RAG identifies technical keywords; auto-forwards the email to the assigned Engineer for input.</w:t>
      </w:r>
    </w:p>
    <w:p w14:paraId="716C6E87" w14:textId="77777777" w:rsidR="00CE1F7D" w:rsidRDefault="00CE1F7D" w:rsidP="00CE1F7D">
      <w:r>
        <w:t>5,Missing Document (Invoice received but Material Cert/Packing List is missing),"AI scans attachments via RAG; if Cert is missing, auto-reply to Vendor requesting the specific doc."</w:t>
      </w:r>
    </w:p>
    <w:p w14:paraId="67D926FA" w14:textId="77777777" w:rsidR="00CE1F7D" w:rsidRDefault="00CE1F7D" w:rsidP="00CE1F7D">
      <w:r>
        <w:t>6,Partial Shipment (Vendor confirms only 50% of items are ready),"Update Ledger to ""Partial Delivery""; create a sub-thread to track the remaining 50%."</w:t>
      </w:r>
    </w:p>
    <w:p w14:paraId="10B94148" w14:textId="77777777" w:rsidR="00CE1F7D" w:rsidRDefault="00CE1F7D" w:rsidP="00CE1F7D">
      <w:r>
        <w:t>7,Price Mismatch (Invoice amount is different from the PO amount),RAG compares PDF invoice to Ledger data; flags the mismatch for the Purchasing Team’s review.</w:t>
      </w:r>
    </w:p>
    <w:p w14:paraId="2E0A0F52" w14:textId="77777777" w:rsidR="00CE1F7D" w:rsidRDefault="00CE1F7D" w:rsidP="00CE1F7D">
      <w:r>
        <w:t>8,Early Warning Check (48 hours before high-priority delivery),"Proactive ""check-in"" email to Vendor to confirm the shipment is still on schedule."</w:t>
      </w:r>
    </w:p>
    <w:p w14:paraId="52FA7E0D" w14:textId="77777777" w:rsidR="00CE1F7D" w:rsidRDefault="00CE1F7D" w:rsidP="00CE1F7D">
      <w:r>
        <w:t>9,Lead Time Extension (Vendor requests a new delivery date via email),AI extracts new date; updates Ledger; asks Purchasing Team for approval before confirming.</w:t>
      </w:r>
    </w:p>
    <w:p w14:paraId="6EC29A94" w14:textId="77777777" w:rsidR="00CE1F7D" w:rsidRDefault="00CE1F7D" w:rsidP="00CE1F7D">
      <w:r>
        <w:t>10,"Quality Rejection (Engineer emails saying ""items damaged"" or ""wrong spec"")",AI logs rejection in Ledger; drafts an RMA (Return) request to the Vendor immediately.</w:t>
      </w:r>
    </w:p>
    <w:p w14:paraId="3AB10226" w14:textId="77777777" w:rsidR="00CE1F7D" w:rsidRDefault="00CE1F7D" w:rsidP="00CE1F7D">
      <w:r>
        <w:t>11,Documentation Error (RAG finds PO number on PDF doesn't match the email),AI detects the discrepancy; asks Vendor to resend the document with the correct PO reference.</w:t>
      </w:r>
    </w:p>
    <w:p w14:paraId="33AC3250" w14:textId="77777777" w:rsidR="00CE1F7D" w:rsidRDefault="00CE1F7D" w:rsidP="00CE1F7D">
      <w:r>
        <w:t>12,"""Out of Office"" Reply (Vendor contact is away)","AI parses the auto-reply for an ""alternative contact"" email; redirects the inquiry to that person."</w:t>
      </w:r>
    </w:p>
    <w:p w14:paraId="7012FDFA" w14:textId="77777777" w:rsidR="00CE1F7D" w:rsidRDefault="00CE1F7D" w:rsidP="00CE1F7D">
      <w:r>
        <w:t>13,"Address Clarification (Vendor asks where to deliver ""Site A"" or ""Site B"")",AI checks PO metadata in the Ledger; provides the correct delivery address and contact person.</w:t>
      </w:r>
    </w:p>
    <w:p w14:paraId="23A654A3" w14:textId="77777777" w:rsidR="00CE1F7D" w:rsidRDefault="00CE1F7D" w:rsidP="00CE1F7D">
      <w:r>
        <w:t>14,Documentation Finalization (All goods received; missing final Invoice),"AI checks Ledger for ""Delivered"" status; if no invoice is found in 48h, prompts Vendor to bill."</w:t>
      </w:r>
    </w:p>
    <w:p w14:paraId="65317DF9" w14:textId="3F09AB96" w:rsidR="005020E6" w:rsidRDefault="00CE1F7D" w:rsidP="00CE1F7D">
      <w:r>
        <w:t>15,PO Closure (All items received + All docs verified by RAG),"AI marks the PO as ""Closed"" in the Ledger and sends a summary report to the Purchasing Team."</w:t>
      </w:r>
    </w:p>
    <w:sectPr w:rsidR="00502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7D"/>
    <w:rsid w:val="000D7222"/>
    <w:rsid w:val="005020E6"/>
    <w:rsid w:val="00756019"/>
    <w:rsid w:val="00CE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99B1B"/>
  <w15:chartTrackingRefBased/>
  <w15:docId w15:val="{D12DF5E6-01EF-8844-A4CE-B8BE2950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 jain</dc:creator>
  <cp:keywords/>
  <dc:description/>
  <cp:lastModifiedBy>Sarthak  jain</cp:lastModifiedBy>
  <cp:revision>1</cp:revision>
  <dcterms:created xsi:type="dcterms:W3CDTF">2026-01-06T09:02:00Z</dcterms:created>
  <dcterms:modified xsi:type="dcterms:W3CDTF">2026-01-06T09:03:00Z</dcterms:modified>
</cp:coreProperties>
</file>