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CDF34C" w14:textId="77777777" w:rsidR="00B95672" w:rsidRDefault="00000000">
      <w:pPr>
        <w:spacing w:after="40"/>
      </w:pPr>
      <w:r>
        <w:rPr>
          <w:b/>
          <w:bCs/>
          <w:color w:val="1F3A5F"/>
          <w:sz w:val="32"/>
          <w:szCs w:val="32"/>
        </w:rPr>
        <w:t>Safety Interlock: Rule List and Implementation Guide</w:t>
      </w:r>
    </w:p>
    <w:p w14:paraId="2F9C79F9" w14:textId="77777777" w:rsidR="00026B88" w:rsidRDefault="00026B88">
      <w:pPr>
        <w:keepNext/>
        <w:pBdr>
          <w:bottom w:val="single" w:sz="6" w:space="1" w:color="1F3A5F"/>
        </w:pBdr>
        <w:spacing w:before="140" w:after="70"/>
        <w:rPr>
          <w:i/>
          <w:iCs/>
          <w:color w:val="555555"/>
          <w:sz w:val="16"/>
          <w:szCs w:val="16"/>
        </w:rPr>
      </w:pPr>
    </w:p>
    <w:p w14:paraId="7B0BDF4E" w14:textId="25725E68" w:rsidR="00B95672" w:rsidRDefault="00000000">
      <w:pPr>
        <w:keepNext/>
        <w:pBdr>
          <w:bottom w:val="single" w:sz="6" w:space="1" w:color="1F3A5F"/>
        </w:pBdr>
        <w:spacing w:before="140" w:after="70"/>
      </w:pPr>
      <w:r>
        <w:rPr>
          <w:b/>
          <w:bCs/>
          <w:color w:val="1F3A5F"/>
          <w:sz w:val="23"/>
          <w:szCs w:val="23"/>
        </w:rPr>
        <w:t>1. How the interlock works (for engineers)</w:t>
      </w:r>
    </w:p>
    <w:p w14:paraId="1182A54E" w14:textId="77777777" w:rsidR="00B95672" w:rsidRDefault="00000000">
      <w:pPr>
        <w:spacing w:after="40"/>
      </w:pPr>
      <w:r>
        <w:rPr>
          <w:sz w:val="20"/>
          <w:szCs w:val="20"/>
        </w:rPr>
        <w:t>The model never talks to the user directly. Every message goes through five steps:</w:t>
      </w:r>
    </w:p>
    <w:p w14:paraId="5C0C5F73" w14:textId="77777777" w:rsidR="00B9567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>Input gate</w:t>
      </w:r>
      <w:r>
        <w:rPr>
          <w:sz w:val="20"/>
          <w:szCs w:val="20"/>
        </w:rPr>
        <w:t xml:space="preserve"> (before the model): screen user text, uploaded files, pasted text and retrieved content for risk signals and injection attempts.</w:t>
      </w:r>
    </w:p>
    <w:p w14:paraId="61B6AEDE" w14:textId="77777777" w:rsidR="00B9567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>Model</w:t>
      </w:r>
      <w:r>
        <w:rPr>
          <w:sz w:val="20"/>
          <w:szCs w:val="20"/>
        </w:rPr>
        <w:t xml:space="preserve"> writes a draft. The draft is </w:t>
      </w:r>
      <w:r>
        <w:rPr>
          <w:b/>
          <w:bCs/>
          <w:sz w:val="20"/>
          <w:szCs w:val="20"/>
        </w:rPr>
        <w:t>buffered</w:t>
      </w:r>
      <w:r>
        <w:rPr>
          <w:sz w:val="20"/>
          <w:szCs w:val="20"/>
        </w:rPr>
        <w:t>, never streamed to the user before approval.</w:t>
      </w:r>
    </w:p>
    <w:p w14:paraId="385F70A9" w14:textId="77777777" w:rsidR="00B9567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>Output gate</w:t>
      </w:r>
      <w:r>
        <w:rPr>
          <w:sz w:val="20"/>
          <w:szCs w:val="20"/>
        </w:rPr>
        <w:t>: toxicity, scope, privacy and rule checks on the draft.</w:t>
      </w:r>
    </w:p>
    <w:p w14:paraId="4071E075" w14:textId="77777777" w:rsidR="00B9567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>Decision</w:t>
      </w:r>
      <w:r>
        <w:rPr>
          <w:sz w:val="20"/>
          <w:szCs w:val="20"/>
        </w:rPr>
        <w:t>: Pass sends the reply. Borderline regenerates once with a safer prompt and re-checks. Fail goes to the stop handler.</w:t>
      </w:r>
    </w:p>
    <w:p w14:paraId="6BBCB2E8" w14:textId="77777777" w:rsidR="00B9567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>Stop handler</w:t>
      </w:r>
      <w:r>
        <w:rPr>
          <w:sz w:val="20"/>
          <w:szCs w:val="20"/>
        </w:rPr>
        <w:t>: discard the draft, send a pre-approved fallback (plus crisis resources if risk is present), log the event, flag for human review if severity is high.</w:t>
      </w:r>
    </w:p>
    <w:p w14:paraId="41285648" w14:textId="77777777" w:rsidR="00B95672" w:rsidRDefault="00000000">
      <w:pPr>
        <w:spacing w:before="60" w:after="60"/>
      </w:pPr>
      <w:r>
        <w:rPr>
          <w:b/>
          <w:bCs/>
          <w:sz w:val="20"/>
          <w:szCs w:val="20"/>
        </w:rPr>
        <w:t>Three engineering principles:</w:t>
      </w:r>
      <w:r>
        <w:rPr>
          <w:sz w:val="20"/>
          <w:szCs w:val="20"/>
        </w:rPr>
        <w:t xml:space="preserve"> (a) </w:t>
      </w:r>
      <w:r>
        <w:rPr>
          <w:b/>
          <w:bCs/>
          <w:sz w:val="20"/>
          <w:szCs w:val="20"/>
        </w:rPr>
        <w:t>Fail closed</w:t>
      </w:r>
      <w:r>
        <w:rPr>
          <w:sz w:val="20"/>
          <w:szCs w:val="20"/>
        </w:rPr>
        <w:t xml:space="preserve">: if any check errors or times out, treat it as Fail. (b) </w:t>
      </w:r>
      <w:r>
        <w:rPr>
          <w:b/>
          <w:bCs/>
          <w:sz w:val="20"/>
          <w:szCs w:val="20"/>
        </w:rPr>
        <w:t>Never go silent</w:t>
      </w:r>
      <w:r>
        <w:rPr>
          <w:sz w:val="20"/>
          <w:szCs w:val="20"/>
        </w:rPr>
        <w:t xml:space="preserve">: the stop applies to unsafe content, not to the user's access to help. (c) </w:t>
      </w:r>
      <w:r>
        <w:rPr>
          <w:b/>
          <w:bCs/>
          <w:sz w:val="20"/>
          <w:szCs w:val="20"/>
        </w:rPr>
        <w:t>Fixed templates</w:t>
      </w:r>
      <w:r>
        <w:rPr>
          <w:sz w:val="20"/>
          <w:szCs w:val="20"/>
        </w:rPr>
        <w:t>: fallback and crisis messages are written and approved in advance, never generated by the model.</w:t>
      </w:r>
    </w:p>
    <w:p w14:paraId="4382E67E" w14:textId="77777777" w:rsidR="00B95672" w:rsidRDefault="00000000">
      <w:pPr>
        <w:keepNext/>
        <w:pBdr>
          <w:bottom w:val="single" w:sz="6" w:space="1" w:color="1F3A5F"/>
        </w:pBdr>
        <w:spacing w:before="140" w:after="70"/>
      </w:pPr>
      <w:r>
        <w:rPr>
          <w:b/>
          <w:bCs/>
          <w:color w:val="1F3A5F"/>
          <w:sz w:val="23"/>
          <w:szCs w:val="23"/>
        </w:rPr>
        <w:t>2. Rule list</w:t>
      </w:r>
    </w:p>
    <w:p w14:paraId="0FD13D8D" w14:textId="77777777" w:rsidR="00B95672" w:rsidRDefault="00000000">
      <w:pPr>
        <w:spacing w:after="60"/>
      </w:pPr>
      <w:r>
        <w:rPr>
          <w:b/>
          <w:bCs/>
          <w:sz w:val="17"/>
          <w:szCs w:val="17"/>
        </w:rPr>
        <w:t>Actions:</w:t>
      </w:r>
      <w:r>
        <w:rPr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>STOP</w:t>
      </w:r>
      <w:r>
        <w:rPr>
          <w:sz w:val="17"/>
          <w:szCs w:val="17"/>
        </w:rPr>
        <w:t xml:space="preserve"> = halt, fallback or crisis response, log. </w:t>
      </w:r>
      <w:r>
        <w:rPr>
          <w:b/>
          <w:bCs/>
          <w:sz w:val="17"/>
          <w:szCs w:val="17"/>
        </w:rPr>
        <w:t>BLOCK</w:t>
      </w:r>
      <w:r>
        <w:rPr>
          <w:sz w:val="17"/>
          <w:szCs w:val="17"/>
        </w:rPr>
        <w:t xml:space="preserve"> = discard, regenerate (max 2 tries), then fallback. </w:t>
      </w:r>
      <w:r>
        <w:rPr>
          <w:b/>
          <w:bCs/>
          <w:sz w:val="17"/>
          <w:szCs w:val="17"/>
        </w:rPr>
        <w:t>IGNORE</w:t>
      </w:r>
      <w:r>
        <w:rPr>
          <w:sz w:val="17"/>
          <w:szCs w:val="17"/>
        </w:rPr>
        <w:t xml:space="preserve"> = do not comply, safe redirect, log.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4906"/>
        <w:gridCol w:w="1800"/>
      </w:tblGrid>
      <w:tr w:rsidR="00B95672" w14:paraId="1192536B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31287" w14:textId="77777777" w:rsidR="00B95672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AA9BF" w14:textId="77777777" w:rsidR="00B95672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EE306" w14:textId="77777777" w:rsidR="00B95672" w:rsidRDefault="00000000">
            <w:r>
              <w:rPr>
                <w:b/>
                <w:bCs/>
                <w:color w:val="FFFFFF"/>
                <w:sz w:val="18"/>
                <w:szCs w:val="18"/>
              </w:rPr>
              <w:t>How to implement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82077" w14:textId="77777777" w:rsidR="00B95672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B95672" w14:paraId="4B47893E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6EFB6" w14:textId="77777777" w:rsidR="00B95672" w:rsidRDefault="00000000">
            <w:r>
              <w:rPr>
                <w:b/>
                <w:bCs/>
                <w:sz w:val="18"/>
                <w:szCs w:val="18"/>
              </w:rPr>
              <w:t>R1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6E9A9" w14:textId="77777777" w:rsidR="00B95672" w:rsidRDefault="00000000">
            <w:r>
              <w:rPr>
                <w:sz w:val="18"/>
                <w:szCs w:val="18"/>
              </w:rPr>
              <w:t>No self-harm or suicide methods, means or encouragement. No normalising eating disorders or substance misuse.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F02B6" w14:textId="77777777" w:rsidR="00B95672" w:rsidRDefault="00000000">
            <w:r>
              <w:rPr>
                <w:sz w:val="18"/>
                <w:szCs w:val="18"/>
              </w:rPr>
              <w:t>Classifier on input and output, plus keyword backstop for method terms. Must work in English, Hindi, Hinglish and major regional languages.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7E5CB" w14:textId="77777777" w:rsidR="00B95672" w:rsidRDefault="00000000">
            <w:r>
              <w:rPr>
                <w:sz w:val="18"/>
                <w:szCs w:val="18"/>
              </w:rPr>
              <w:t>STOP, crisis template</w:t>
            </w:r>
          </w:p>
        </w:tc>
      </w:tr>
      <w:tr w:rsidR="00B95672" w14:paraId="2505F994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8E9F7" w14:textId="77777777" w:rsidR="00B95672" w:rsidRDefault="00000000">
            <w:r>
              <w:rPr>
                <w:b/>
                <w:bCs/>
                <w:sz w:val="18"/>
                <w:szCs w:val="18"/>
              </w:rPr>
              <w:t>R2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4656C" w14:textId="77777777" w:rsidR="00B95672" w:rsidRDefault="00000000">
            <w:r>
              <w:rPr>
                <w:sz w:val="18"/>
                <w:szCs w:val="18"/>
              </w:rPr>
              <w:t>No diagnosis, no medication advice (what, when, dose).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3BF05" w14:textId="77777777" w:rsidR="00B95672" w:rsidRDefault="00000000">
            <w:r>
              <w:rPr>
                <w:sz w:val="18"/>
                <w:szCs w:val="18"/>
              </w:rPr>
              <w:t xml:space="preserve">Intent classifier on input ("do I have bipolar?", "what </w:t>
            </w:r>
            <w:proofErr w:type="spellStart"/>
            <w:r>
              <w:rPr>
                <w:sz w:val="18"/>
                <w:szCs w:val="18"/>
              </w:rPr>
              <w:t>dose</w:t>
            </w:r>
            <w:proofErr w:type="spellEnd"/>
            <w:r>
              <w:rPr>
                <w:sz w:val="18"/>
                <w:szCs w:val="18"/>
              </w:rPr>
              <w:t>?"). Output check for diagnostic wording and drug or dose patterns.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3F409" w14:textId="77777777" w:rsidR="00B95672" w:rsidRDefault="00000000">
            <w:r>
              <w:rPr>
                <w:sz w:val="18"/>
                <w:szCs w:val="18"/>
              </w:rPr>
              <w:t>Decline, point to MHP</w:t>
            </w:r>
          </w:p>
        </w:tc>
      </w:tr>
      <w:tr w:rsidR="00B95672" w14:paraId="5D25BA42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4636D" w14:textId="77777777" w:rsidR="00B95672" w:rsidRDefault="00000000">
            <w:r>
              <w:rPr>
                <w:b/>
                <w:bCs/>
                <w:sz w:val="18"/>
                <w:szCs w:val="18"/>
              </w:rPr>
              <w:t>R3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7436F" w14:textId="77777777" w:rsidR="00B95672" w:rsidRDefault="00000000">
            <w:r>
              <w:rPr>
                <w:sz w:val="18"/>
                <w:szCs w:val="18"/>
              </w:rPr>
              <w:t>No help to harm or stalk others.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2D650" w14:textId="77777777" w:rsidR="00B95672" w:rsidRDefault="00000000">
            <w:r>
              <w:rPr>
                <w:sz w:val="18"/>
                <w:szCs w:val="18"/>
              </w:rPr>
              <w:t>Classifier for harm, stalking and threat requests, with a credible-threat score.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47E80" w14:textId="77777777" w:rsidR="00B95672" w:rsidRDefault="00000000">
            <w:r>
              <w:rPr>
                <w:sz w:val="18"/>
                <w:szCs w:val="18"/>
              </w:rPr>
              <w:t>STOP, escalate if credible</w:t>
            </w:r>
          </w:p>
        </w:tc>
      </w:tr>
      <w:tr w:rsidR="00B95672" w14:paraId="67F7D49F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753F1" w14:textId="77777777" w:rsidR="00B95672" w:rsidRDefault="00000000">
            <w:r>
              <w:rPr>
                <w:b/>
                <w:bCs/>
                <w:sz w:val="18"/>
                <w:szCs w:val="18"/>
              </w:rPr>
              <w:t>R4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BEF7D" w14:textId="77777777" w:rsidR="00B95672" w:rsidRDefault="00000000">
            <w:r>
              <w:rPr>
                <w:sz w:val="18"/>
                <w:szCs w:val="18"/>
              </w:rPr>
              <w:t>No abusive, shaming, invalidating or discriminatory output (caste, religion, gender, region included).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F44F5" w14:textId="77777777" w:rsidR="00B95672" w:rsidRDefault="00000000">
            <w:r>
              <w:rPr>
                <w:sz w:val="18"/>
                <w:szCs w:val="18"/>
              </w:rPr>
              <w:t>Toxicity model with clinician-set thresholds. Phrase list for invalidation ("just get over it"). Err towards blocking.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54DD6" w14:textId="77777777" w:rsidR="00B95672" w:rsidRDefault="00000000">
            <w:r>
              <w:rPr>
                <w:sz w:val="18"/>
                <w:szCs w:val="18"/>
              </w:rPr>
              <w:t>BLOCK</w:t>
            </w:r>
          </w:p>
        </w:tc>
      </w:tr>
      <w:tr w:rsidR="00B95672" w14:paraId="1EE853E0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4B559" w14:textId="77777777" w:rsidR="00B95672" w:rsidRDefault="00000000">
            <w:r>
              <w:rPr>
                <w:b/>
                <w:bCs/>
                <w:sz w:val="18"/>
                <w:szCs w:val="18"/>
              </w:rPr>
              <w:t>R5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DEC27" w14:textId="77777777" w:rsidR="00B95672" w:rsidRDefault="00000000">
            <w:r>
              <w:rPr>
                <w:sz w:val="18"/>
                <w:szCs w:val="18"/>
              </w:rPr>
              <w:t>No sexual, violent or graphic content. Zero tolerance for anything involving minors.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95F53" w14:textId="77777777" w:rsidR="00B95672" w:rsidRDefault="00000000">
            <w:r>
              <w:rPr>
                <w:sz w:val="18"/>
                <w:szCs w:val="18"/>
              </w:rPr>
              <w:t>Content classifier, hard block, no regeneration for minor-related content.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AADC0" w14:textId="77777777" w:rsidR="00B95672" w:rsidRDefault="00000000">
            <w:r>
              <w:rPr>
                <w:sz w:val="18"/>
                <w:szCs w:val="18"/>
              </w:rPr>
              <w:t>STOP, escalate</w:t>
            </w:r>
          </w:p>
        </w:tc>
      </w:tr>
      <w:tr w:rsidR="00B95672" w14:paraId="6D086CA4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689E5" w14:textId="77777777" w:rsidR="00B95672" w:rsidRDefault="00000000">
            <w:r>
              <w:rPr>
                <w:b/>
                <w:bCs/>
                <w:sz w:val="18"/>
                <w:szCs w:val="18"/>
              </w:rPr>
              <w:t>R6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50803" w14:textId="77777777" w:rsidR="00B95672" w:rsidRDefault="00000000">
            <w:r>
              <w:rPr>
                <w:sz w:val="18"/>
                <w:szCs w:val="18"/>
              </w:rPr>
              <w:t>Never claim to be human or a licensed clinician.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10B32" w14:textId="77777777" w:rsidR="00B95672" w:rsidRDefault="00000000">
            <w:r>
              <w:rPr>
                <w:sz w:val="18"/>
                <w:szCs w:val="18"/>
              </w:rPr>
              <w:t>Output check for such claims. Fixed clarification reply for "Are you my therapist?".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7482B" w14:textId="77777777" w:rsidR="00B95672" w:rsidRDefault="00000000">
            <w:r>
              <w:rPr>
                <w:sz w:val="18"/>
                <w:szCs w:val="18"/>
              </w:rPr>
              <w:t>Clarify, BLOCK</w:t>
            </w:r>
          </w:p>
        </w:tc>
      </w:tr>
      <w:tr w:rsidR="00B95672" w14:paraId="286952BA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CB34E" w14:textId="77777777" w:rsidR="00B95672" w:rsidRDefault="00000000">
            <w:r>
              <w:rPr>
                <w:b/>
                <w:bCs/>
                <w:sz w:val="18"/>
                <w:szCs w:val="18"/>
              </w:rPr>
              <w:t>R7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7AE8B" w14:textId="77777777" w:rsidR="00B95672" w:rsidRDefault="00000000">
            <w:r>
              <w:rPr>
                <w:sz w:val="18"/>
                <w:szCs w:val="18"/>
              </w:rPr>
              <w:t>Never discourage professional help.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00A67" w14:textId="77777777" w:rsidR="00B95672" w:rsidRDefault="00000000">
            <w:r>
              <w:rPr>
                <w:sz w:val="18"/>
                <w:szCs w:val="18"/>
              </w:rPr>
              <w:t>Output check for anti-therapy or anti-medication statements.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BC74A" w14:textId="77777777" w:rsidR="00B95672" w:rsidRDefault="00000000">
            <w:r>
              <w:rPr>
                <w:sz w:val="18"/>
                <w:szCs w:val="18"/>
              </w:rPr>
              <w:t>BLOCK</w:t>
            </w:r>
          </w:p>
        </w:tc>
      </w:tr>
      <w:tr w:rsidR="00B95672" w14:paraId="7204578C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7722C" w14:textId="77777777" w:rsidR="00B95672" w:rsidRDefault="00000000">
            <w:r>
              <w:rPr>
                <w:b/>
                <w:bCs/>
                <w:sz w:val="18"/>
                <w:szCs w:val="18"/>
              </w:rPr>
              <w:t>R8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40290" w14:textId="77777777" w:rsidR="00B95672" w:rsidRDefault="00000000">
            <w:r>
              <w:rPr>
                <w:sz w:val="18"/>
                <w:szCs w:val="18"/>
              </w:rPr>
              <w:t>No fostering exclusive dependency.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E31C77" w14:textId="4B2D9472" w:rsidR="00B95672" w:rsidRDefault="00000000">
            <w:r>
              <w:rPr>
                <w:sz w:val="18"/>
                <w:szCs w:val="18"/>
              </w:rPr>
              <w:t xml:space="preserve">Output check for "you only need </w:t>
            </w:r>
            <w:proofErr w:type="spellStart"/>
            <w:r>
              <w:rPr>
                <w:sz w:val="18"/>
                <w:szCs w:val="18"/>
              </w:rPr>
              <w:t>me"</w:t>
            </w:r>
            <w:r w:rsidR="0081285C">
              <w:rPr>
                <w:sz w:val="18"/>
                <w:szCs w:val="18"/>
              </w:rPr>
              <w:t>,”only</w:t>
            </w:r>
            <w:proofErr w:type="spellEnd"/>
            <w:r w:rsidR="0081285C">
              <w:rPr>
                <w:sz w:val="18"/>
                <w:szCs w:val="18"/>
              </w:rPr>
              <w:t xml:space="preserve"> I can sort this out for </w:t>
            </w:r>
            <w:proofErr w:type="spellStart"/>
            <w:r w:rsidR="0081285C">
              <w:rPr>
                <w:sz w:val="18"/>
                <w:szCs w:val="18"/>
              </w:rPr>
              <w:t>you”,”others</w:t>
            </w:r>
            <w:proofErr w:type="spellEnd"/>
            <w:r w:rsidR="0081285C">
              <w:rPr>
                <w:sz w:val="18"/>
                <w:szCs w:val="18"/>
              </w:rPr>
              <w:t xml:space="preserve"> won’t </w:t>
            </w:r>
            <w:proofErr w:type="spellStart"/>
            <w:r w:rsidR="0081285C">
              <w:rPr>
                <w:sz w:val="18"/>
                <w:szCs w:val="18"/>
              </w:rPr>
              <w:t>understand””why</w:t>
            </w:r>
            <w:proofErr w:type="spellEnd"/>
            <w:r w:rsidR="0081285C">
              <w:rPr>
                <w:sz w:val="18"/>
                <w:szCs w:val="18"/>
              </w:rPr>
              <w:t xml:space="preserve"> do you want to take therapy when I am there”</w:t>
            </w:r>
            <w:r>
              <w:rPr>
                <w:sz w:val="18"/>
                <w:szCs w:val="18"/>
              </w:rPr>
              <w:t xml:space="preserve"> style language. Gentle nudges towards people and the MHP in long sessions.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7C605" w14:textId="77777777" w:rsidR="00B95672" w:rsidRDefault="00000000">
            <w:r>
              <w:rPr>
                <w:sz w:val="18"/>
                <w:szCs w:val="18"/>
              </w:rPr>
              <w:t>BLOCK</w:t>
            </w:r>
          </w:p>
        </w:tc>
      </w:tr>
      <w:tr w:rsidR="00B95672" w14:paraId="0AE9219B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9F9CBB" w14:textId="77777777" w:rsidR="00B95672" w:rsidRDefault="00000000">
            <w:r>
              <w:rPr>
                <w:b/>
                <w:bCs/>
                <w:sz w:val="18"/>
                <w:szCs w:val="18"/>
              </w:rPr>
              <w:t>R9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C89FA" w14:textId="77777777" w:rsidR="00B95672" w:rsidRDefault="00000000">
            <w:r>
              <w:rPr>
                <w:sz w:val="18"/>
                <w:szCs w:val="18"/>
              </w:rPr>
              <w:t>Prompt injection and jailbreaks.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5FFB6" w14:textId="77777777" w:rsidR="00B95672" w:rsidRDefault="00000000">
            <w:r>
              <w:rPr>
                <w:sz w:val="18"/>
                <w:szCs w:val="18"/>
              </w:rPr>
              <w:t>Pattern and classifier checks on user input, uploaded files, pasted text and retrieved content. Treat all of it as data, never as instructions.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F8BF5" w14:textId="77777777" w:rsidR="00B95672" w:rsidRDefault="00000000">
            <w:r>
              <w:rPr>
                <w:sz w:val="18"/>
                <w:szCs w:val="18"/>
              </w:rPr>
              <w:t>IGNORE, count towards S1</w:t>
            </w:r>
          </w:p>
        </w:tc>
      </w:tr>
      <w:tr w:rsidR="00B95672" w14:paraId="423E30CD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AE47E" w14:textId="77777777" w:rsidR="00B95672" w:rsidRDefault="00000000">
            <w:r>
              <w:rPr>
                <w:b/>
                <w:bCs/>
                <w:sz w:val="18"/>
                <w:szCs w:val="18"/>
              </w:rPr>
              <w:t>R10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C7D8F" w14:textId="77777777" w:rsidR="00B95672" w:rsidRDefault="00000000">
            <w:r>
              <w:rPr>
                <w:sz w:val="18"/>
                <w:szCs w:val="18"/>
              </w:rPr>
              <w:t>No exposure of private or system data.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98ADF" w14:textId="77777777" w:rsidR="00B95672" w:rsidRDefault="00000000">
            <w:r>
              <w:rPr>
                <w:sz w:val="18"/>
                <w:szCs w:val="18"/>
              </w:rPr>
              <w:t>Strict per-user session isolation. Leak detector for personal data and system prompt on output.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1887F" w14:textId="77777777" w:rsidR="00B95672" w:rsidRDefault="00000000">
            <w:r>
              <w:rPr>
                <w:sz w:val="18"/>
                <w:szCs w:val="18"/>
              </w:rPr>
              <w:t>BLOCK, log</w:t>
            </w:r>
          </w:p>
        </w:tc>
      </w:tr>
      <w:tr w:rsidR="00B95672" w14:paraId="2B0E38E3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2F8F2" w14:textId="77777777" w:rsidR="00B95672" w:rsidRDefault="00000000">
            <w:r>
              <w:rPr>
                <w:b/>
                <w:bCs/>
                <w:sz w:val="18"/>
                <w:szCs w:val="18"/>
              </w:rPr>
              <w:t>R11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538E7" w14:textId="77777777" w:rsidR="00B95672" w:rsidRDefault="00000000">
            <w:r>
              <w:rPr>
                <w:sz w:val="18"/>
                <w:szCs w:val="18"/>
              </w:rPr>
              <w:t>Imminent risk (stated plan, intent or means), and any request to hide a safety risk from emergency support.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4B95B" w14:textId="77777777" w:rsidR="00B95672" w:rsidRDefault="00000000">
            <w:r>
              <w:rPr>
                <w:sz w:val="18"/>
                <w:szCs w:val="18"/>
              </w:rPr>
              <w:t>Highest priority, overrides all other rules, runs on input before the model. Always triggers crisis protocol and human escalation.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79DD1" w14:textId="77777777" w:rsidR="00B95672" w:rsidRDefault="00000000">
            <w:r>
              <w:rPr>
                <w:sz w:val="18"/>
                <w:szCs w:val="18"/>
              </w:rPr>
              <w:t>STOP, crisis protocol</w:t>
            </w:r>
          </w:p>
        </w:tc>
      </w:tr>
      <w:tr w:rsidR="00B95672" w14:paraId="57731E50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92DC3" w14:textId="77777777" w:rsidR="00B95672" w:rsidRDefault="00000000">
            <w:r>
              <w:rPr>
                <w:b/>
                <w:bCs/>
                <w:sz w:val="18"/>
                <w:szCs w:val="18"/>
              </w:rPr>
              <w:t>R12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D6EC1" w14:textId="77777777" w:rsidR="00B95672" w:rsidRDefault="00000000">
            <w:r>
              <w:rPr>
                <w:sz w:val="18"/>
                <w:szCs w:val="18"/>
              </w:rPr>
              <w:t>Never change or intervene in an MHP-prescribed programme. Only encourage the MHU to follow it.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E9E95" w14:textId="77777777" w:rsidR="00B95672" w:rsidRDefault="00000000">
            <w:r>
              <w:rPr>
                <w:sz w:val="18"/>
                <w:szCs w:val="18"/>
              </w:rPr>
              <w:t>Store the MHP plan as read-only context. Output check for advice that alters it.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68402" w14:textId="77777777" w:rsidR="00B95672" w:rsidRDefault="00000000">
            <w:r>
              <w:rPr>
                <w:sz w:val="18"/>
                <w:szCs w:val="18"/>
              </w:rPr>
              <w:t>BLOCK, redirect to MHP</w:t>
            </w:r>
          </w:p>
        </w:tc>
      </w:tr>
      <w:tr w:rsidR="00B95672" w14:paraId="4C3B8475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EB7E1" w14:textId="77777777" w:rsidR="00B95672" w:rsidRDefault="00000000">
            <w:r>
              <w:rPr>
                <w:b/>
                <w:bCs/>
                <w:sz w:val="18"/>
                <w:szCs w:val="18"/>
              </w:rPr>
              <w:lastRenderedPageBreak/>
              <w:t>R13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12442" w14:textId="77777777" w:rsidR="00B95672" w:rsidRDefault="00000000">
            <w:r>
              <w:rPr>
                <w:sz w:val="18"/>
                <w:szCs w:val="18"/>
              </w:rPr>
              <w:t>Stay in scope: supportive, non-diagnostic guidance.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8B2A5" w14:textId="33DA76E8" w:rsidR="00B95672" w:rsidRDefault="00E529CE">
            <w:r>
              <w:rPr>
                <w:sz w:val="18"/>
                <w:szCs w:val="18"/>
              </w:rPr>
              <w:t xml:space="preserve">Ensure that all responses are semantically aligned to the KB. For any response from LLM outside the KB, it should be validated with KB before responding to user. 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A4665" w14:textId="77777777" w:rsidR="00B95672" w:rsidRDefault="00000000">
            <w:r>
              <w:rPr>
                <w:sz w:val="18"/>
                <w:szCs w:val="18"/>
              </w:rPr>
              <w:t>BLOCK</w:t>
            </w:r>
          </w:p>
        </w:tc>
      </w:tr>
      <w:tr w:rsidR="00B95672" w14:paraId="5D3FE28A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54855" w14:textId="77777777" w:rsidR="00B95672" w:rsidRDefault="00000000">
            <w:r>
              <w:rPr>
                <w:b/>
                <w:bCs/>
                <w:sz w:val="18"/>
                <w:szCs w:val="18"/>
              </w:rPr>
              <w:t>R14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4B7D3" w14:textId="77777777" w:rsidR="00B95672" w:rsidRDefault="00000000">
            <w:r>
              <w:rPr>
                <w:sz w:val="18"/>
                <w:szCs w:val="18"/>
              </w:rPr>
              <w:t>Crisis-aware replies when risk signals are present (added).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CF669" w14:textId="77777777" w:rsidR="00B95672" w:rsidRDefault="00000000">
            <w:r>
              <w:rPr>
                <w:sz w:val="18"/>
                <w:szCs w:val="18"/>
              </w:rPr>
              <w:t>Session risk flag forces a response mode: supportive, resources included, escalation offered.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61568" w14:textId="77777777" w:rsidR="00B95672" w:rsidRDefault="00000000">
            <w:r>
              <w:rPr>
                <w:sz w:val="18"/>
                <w:szCs w:val="18"/>
              </w:rPr>
              <w:t>Override mode</w:t>
            </w:r>
          </w:p>
        </w:tc>
      </w:tr>
      <w:tr w:rsidR="00B95672" w14:paraId="7B4A40AF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2A4F7" w14:textId="77777777" w:rsidR="00B95672" w:rsidRDefault="00000000">
            <w:r>
              <w:rPr>
                <w:b/>
                <w:bCs/>
                <w:sz w:val="18"/>
                <w:szCs w:val="18"/>
              </w:rPr>
              <w:t>R15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F99F4" w14:textId="77777777" w:rsidR="00B95672" w:rsidRDefault="00000000">
            <w:r>
              <w:rPr>
                <w:sz w:val="18"/>
                <w:szCs w:val="18"/>
              </w:rPr>
              <w:t>Age gate, stricter mode for under-18s (added).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21A00" w14:textId="0B692AB8" w:rsidR="00B95672" w:rsidRDefault="00000000">
            <w:r>
              <w:rPr>
                <w:sz w:val="18"/>
                <w:szCs w:val="18"/>
              </w:rPr>
              <w:t xml:space="preserve">Age declaration at sign-up, </w:t>
            </w:r>
            <w:r w:rsidR="00B83FF8">
              <w:rPr>
                <w:sz w:val="18"/>
                <w:szCs w:val="18"/>
              </w:rPr>
              <w:t xml:space="preserve">AI detecting from conversations that the user could be under age then to ask ID for verifiable ID proof else halt interaction. 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C75A6" w14:textId="77777777" w:rsidR="00B95672" w:rsidRDefault="00000000">
            <w:r>
              <w:rPr>
                <w:sz w:val="18"/>
                <w:szCs w:val="18"/>
              </w:rPr>
              <w:t>Gate access</w:t>
            </w:r>
          </w:p>
        </w:tc>
      </w:tr>
      <w:tr w:rsidR="00A61FE8" w14:paraId="3F1C7373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0FA73" w14:textId="231DC021" w:rsidR="00A61FE8" w:rsidRDefault="00A61FE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R16</w:t>
            </w:r>
          </w:p>
        </w:tc>
        <w:tc>
          <w:tcPr>
            <w:tcW w:w="2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50822" w14:textId="2E7C723C" w:rsidR="00A61FE8" w:rsidRDefault="00A61FE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Don’t act or communicate as if you are a therapist</w:t>
            </w:r>
          </w:p>
        </w:tc>
        <w:tc>
          <w:tcPr>
            <w:tcW w:w="49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5F205" w14:textId="1F90C559" w:rsidR="00A61FE8" w:rsidRDefault="0081285C">
            <w:pPr>
              <w:rPr>
                <w:sz w:val="18"/>
                <w:szCs w:val="18"/>
              </w:rPr>
            </w:pPr>
            <w:r>
              <w:t>AI to not use credential claims of being an MHP,</w:t>
            </w:r>
            <w:r>
              <w:t xml:space="preserve">(“as a psychologist”), role framing (“our therapy session”, “your treatment plan”) and outcome promises (“this will cure your anxiety”). </w:t>
            </w:r>
            <w:r>
              <w:rPr>
                <w:rStyle w:val="Strong"/>
              </w:rPr>
              <w:t>Disclosure:</w:t>
            </w:r>
            <w:r>
              <w:t xml:space="preserve"> show “AI support, not therapy” at onboarding, in the first message, and as a periodic reminder in long sessions.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2726D" w14:textId="7F490E54" w:rsidR="00A61FE8" w:rsidRDefault="0081285C">
            <w:pPr>
              <w:rPr>
                <w:sz w:val="18"/>
                <w:szCs w:val="18"/>
              </w:rPr>
            </w:pPr>
            <w:r>
              <w:t>BLOCK, regenerate; clarify if the user asks</w:t>
            </w:r>
          </w:p>
        </w:tc>
      </w:tr>
    </w:tbl>
    <w:p w14:paraId="6AA0828A" w14:textId="77777777" w:rsidR="00B95672" w:rsidRDefault="00000000">
      <w:pPr>
        <w:spacing w:before="60" w:after="60"/>
      </w:pPr>
      <w:r>
        <w:rPr>
          <w:sz w:val="16"/>
          <w:szCs w:val="16"/>
        </w:rPr>
        <w:t>R1 to R13 come from the note. R14 formalises the crisis-context check in 2.3 of the note. R15 is an Indian regulatory gap the note does not yet cover.</w:t>
      </w:r>
    </w:p>
    <w:p w14:paraId="2ABCE9D6" w14:textId="77777777" w:rsidR="00B95672" w:rsidRDefault="00000000">
      <w:pPr>
        <w:keepNext/>
        <w:pBdr>
          <w:bottom w:val="single" w:sz="6" w:space="1" w:color="1F3A5F"/>
        </w:pBdr>
        <w:spacing w:before="140" w:after="70"/>
      </w:pPr>
      <w:r>
        <w:rPr>
          <w:b/>
          <w:bCs/>
          <w:color w:val="1F3A5F"/>
          <w:sz w:val="23"/>
          <w:szCs w:val="23"/>
        </w:rPr>
        <w:t>3. System-level interlocks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7506"/>
      </w:tblGrid>
      <w:tr w:rsidR="00B95672" w14:paraId="50596A4A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37A54" w14:textId="77777777" w:rsidR="00B95672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8BC35" w14:textId="77777777" w:rsidR="00B95672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75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93957" w14:textId="77777777" w:rsidR="00B95672" w:rsidRDefault="00000000">
            <w:r>
              <w:rPr>
                <w:b/>
                <w:bCs/>
                <w:color w:val="FFFFFF"/>
                <w:sz w:val="18"/>
                <w:szCs w:val="18"/>
              </w:rPr>
              <w:t>How to implement</w:t>
            </w:r>
          </w:p>
        </w:tc>
      </w:tr>
      <w:tr w:rsidR="00B95672" w14:paraId="4A096677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F6EC1" w14:textId="77777777" w:rsidR="00B95672" w:rsidRDefault="00000000">
            <w:r>
              <w:rPr>
                <w:b/>
                <w:bCs/>
                <w:sz w:val="18"/>
                <w:szCs w:val="18"/>
              </w:rPr>
              <w:t>S1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89BBC" w14:textId="5D27C097" w:rsidR="00B95672" w:rsidRDefault="00000000">
            <w:r>
              <w:rPr>
                <w:sz w:val="18"/>
                <w:szCs w:val="18"/>
              </w:rPr>
              <w:t>Repeated violations</w:t>
            </w:r>
            <w:r w:rsidR="0081285C">
              <w:rPr>
                <w:sz w:val="18"/>
                <w:szCs w:val="18"/>
              </w:rPr>
              <w:t xml:space="preserve"> by users who try to push safety rules</w:t>
            </w:r>
          </w:p>
        </w:tc>
        <w:tc>
          <w:tcPr>
            <w:tcW w:w="75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B48EB" w14:textId="77777777" w:rsidR="00B95672" w:rsidRDefault="00000000">
            <w:r>
              <w:rPr>
                <w:sz w:val="18"/>
                <w:szCs w:val="18"/>
              </w:rPr>
              <w:t>Counter per session. At a threshold set with clinicians (suggest 3), move the session to safe mode and flag for review.</w:t>
            </w:r>
          </w:p>
        </w:tc>
      </w:tr>
      <w:tr w:rsidR="00B95672" w14:paraId="406930DC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CD040" w14:textId="77777777" w:rsidR="00B95672" w:rsidRDefault="00000000">
            <w:r>
              <w:rPr>
                <w:b/>
                <w:bCs/>
                <w:sz w:val="18"/>
                <w:szCs w:val="18"/>
              </w:rPr>
              <w:t>S2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E0C1B" w14:textId="77777777" w:rsidR="00B95672" w:rsidRDefault="00000000">
            <w:r>
              <w:rPr>
                <w:sz w:val="18"/>
                <w:szCs w:val="18"/>
              </w:rPr>
              <w:t>Crisis resources</w:t>
            </w:r>
          </w:p>
        </w:tc>
        <w:tc>
          <w:tcPr>
            <w:tcW w:w="75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32E04" w14:textId="77777777" w:rsidR="00B95672" w:rsidRDefault="00000000">
            <w:r>
              <w:rPr>
                <w:sz w:val="18"/>
                <w:szCs w:val="18"/>
              </w:rPr>
              <w:t>Keep a region-wise config file, not hardcoded text. Candidates for India: Tele-MANAS 14416, KIRAN 1800-599-0019, emergency 112, Childline 1098. Verify numbers before launch.</w:t>
            </w:r>
          </w:p>
        </w:tc>
      </w:tr>
      <w:tr w:rsidR="00B95672" w14:paraId="7A212A32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446DC" w14:textId="77777777" w:rsidR="00B95672" w:rsidRDefault="00000000"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F1EB7" w14:textId="77777777" w:rsidR="00B95672" w:rsidRDefault="00000000">
            <w:r>
              <w:rPr>
                <w:sz w:val="18"/>
                <w:szCs w:val="18"/>
              </w:rPr>
              <w:t>Human escalation</w:t>
            </w:r>
          </w:p>
        </w:tc>
        <w:tc>
          <w:tcPr>
            <w:tcW w:w="75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A468C" w14:textId="0DDF49CF" w:rsidR="00B95672" w:rsidRDefault="00000000">
            <w:r>
              <w:rPr>
                <w:sz w:val="18"/>
                <w:szCs w:val="18"/>
              </w:rPr>
              <w:t>Queue to an on-call clinical reviewer for R3,</w:t>
            </w:r>
            <w:r w:rsidR="004F424A">
              <w:rPr>
                <w:sz w:val="18"/>
                <w:szCs w:val="18"/>
              </w:rPr>
              <w:t xml:space="preserve"> R4,</w:t>
            </w:r>
            <w:r>
              <w:rPr>
                <w:sz w:val="18"/>
                <w:szCs w:val="18"/>
              </w:rPr>
              <w:t xml:space="preserve"> R5 and R11 events. Define the response-time target (SLA) with the clinical lead.</w:t>
            </w:r>
          </w:p>
        </w:tc>
      </w:tr>
      <w:tr w:rsidR="00B95672" w14:paraId="26051811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CA8FD" w14:textId="77777777" w:rsidR="00B95672" w:rsidRDefault="00000000">
            <w:r>
              <w:rPr>
                <w:b/>
                <w:bCs/>
                <w:sz w:val="18"/>
                <w:szCs w:val="18"/>
              </w:rPr>
              <w:t>S4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BD03F" w14:textId="7C291D1D" w:rsidR="00B95672" w:rsidRDefault="00000000">
            <w:r>
              <w:rPr>
                <w:sz w:val="18"/>
                <w:szCs w:val="18"/>
              </w:rPr>
              <w:t>Kill switch</w:t>
            </w:r>
            <w:r w:rsidR="003E5490">
              <w:rPr>
                <w:sz w:val="18"/>
                <w:szCs w:val="18"/>
              </w:rPr>
              <w:t xml:space="preserve"> – </w:t>
            </w:r>
          </w:p>
        </w:tc>
        <w:tc>
          <w:tcPr>
            <w:tcW w:w="75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0CEA9" w14:textId="4FD5D928" w:rsidR="00B95672" w:rsidRDefault="00000000">
            <w:r>
              <w:rPr>
                <w:sz w:val="18"/>
                <w:szCs w:val="18"/>
              </w:rPr>
              <w:t>Server-side remote flag checked on every request. Level 1 feature pause, Level 2 safe mode (scripted replies and resources only), Level 3 full shutdown with a static helpline page. Any one authorised person</w:t>
            </w:r>
            <w:r w:rsidR="003E5490">
              <w:rPr>
                <w:sz w:val="18"/>
                <w:szCs w:val="18"/>
              </w:rPr>
              <w:t>(founders only)</w:t>
            </w:r>
            <w:r>
              <w:rPr>
                <w:sz w:val="18"/>
                <w:szCs w:val="18"/>
              </w:rPr>
              <w:t xml:space="preserve"> can activate; reactivation needs two-person approval. MFA and audit trail on all use.</w:t>
            </w:r>
          </w:p>
        </w:tc>
      </w:tr>
      <w:tr w:rsidR="00B95672" w14:paraId="06E2F744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90285" w14:textId="77777777" w:rsidR="00B95672" w:rsidRDefault="00000000">
            <w:r>
              <w:rPr>
                <w:b/>
                <w:bCs/>
                <w:sz w:val="18"/>
                <w:szCs w:val="18"/>
              </w:rPr>
              <w:t>S5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26097" w14:textId="77777777" w:rsidR="00B95672" w:rsidRDefault="00000000">
            <w:r>
              <w:rPr>
                <w:sz w:val="18"/>
                <w:szCs w:val="18"/>
              </w:rPr>
              <w:t>Auto-trip alerts</w:t>
            </w:r>
          </w:p>
        </w:tc>
        <w:tc>
          <w:tcPr>
            <w:tcW w:w="75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04425" w14:textId="77777777" w:rsidR="00B95672" w:rsidRDefault="00000000">
            <w:r>
              <w:rPr>
                <w:sz w:val="18"/>
                <w:szCs w:val="18"/>
              </w:rPr>
              <w:t>Alert founders when block rate spikes, the interlock health check fails, or crisis resources cannot be delivered. Interlock failure must trigger fail-closed behaviour, not silence.</w:t>
            </w:r>
          </w:p>
        </w:tc>
      </w:tr>
      <w:tr w:rsidR="00B95672" w14:paraId="6AA9F8F4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4AB8B" w14:textId="77777777" w:rsidR="00B95672" w:rsidRDefault="00000000">
            <w:r>
              <w:rPr>
                <w:b/>
                <w:bCs/>
                <w:sz w:val="18"/>
                <w:szCs w:val="18"/>
              </w:rPr>
              <w:t>S6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5C40C" w14:textId="77777777" w:rsidR="00B95672" w:rsidRDefault="00000000">
            <w:r>
              <w:rPr>
                <w:sz w:val="18"/>
                <w:szCs w:val="18"/>
              </w:rPr>
              <w:t>Logging</w:t>
            </w:r>
          </w:p>
        </w:tc>
        <w:tc>
          <w:tcPr>
            <w:tcW w:w="75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EBDF3" w14:textId="77777777" w:rsidR="00B95672" w:rsidRDefault="00000000">
            <w:r>
              <w:rPr>
                <w:sz w:val="18"/>
                <w:szCs w:val="18"/>
              </w:rPr>
              <w:t>Log rule ID, timestamp and session ID only. Minimise personal data, encrypt, set retention under the DPDP Act.</w:t>
            </w:r>
          </w:p>
        </w:tc>
      </w:tr>
      <w:tr w:rsidR="00B95672" w14:paraId="2D7AE27E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09524" w14:textId="77777777" w:rsidR="00B95672" w:rsidRDefault="00000000">
            <w:r>
              <w:rPr>
                <w:b/>
                <w:bCs/>
                <w:sz w:val="18"/>
                <w:szCs w:val="18"/>
              </w:rPr>
              <w:t>S7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63A28" w14:textId="77777777" w:rsidR="00B95672" w:rsidRDefault="00000000">
            <w:r>
              <w:rPr>
                <w:sz w:val="18"/>
                <w:szCs w:val="18"/>
              </w:rPr>
              <w:t>Config control</w:t>
            </w:r>
          </w:p>
        </w:tc>
        <w:tc>
          <w:tcPr>
            <w:tcW w:w="75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1CD3A" w14:textId="2C6835B6" w:rsidR="00B95672" w:rsidRDefault="00000000">
            <w:r>
              <w:rPr>
                <w:sz w:val="18"/>
                <w:szCs w:val="18"/>
              </w:rPr>
              <w:t>Rules and thresholds live in versioned config. Changes need clinical sign-off</w:t>
            </w:r>
            <w:r w:rsidR="00B32C11">
              <w:rPr>
                <w:sz w:val="18"/>
                <w:szCs w:val="18"/>
              </w:rPr>
              <w:t xml:space="preserve"> by both founders</w:t>
            </w:r>
            <w:r>
              <w:rPr>
                <w:sz w:val="18"/>
                <w:szCs w:val="18"/>
              </w:rPr>
              <w:t>. The model can never edit them.</w:t>
            </w:r>
          </w:p>
        </w:tc>
      </w:tr>
      <w:tr w:rsidR="00B95672" w14:paraId="7DBE0858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FCCFF" w14:textId="77777777" w:rsidR="00B95672" w:rsidRDefault="00000000">
            <w:r>
              <w:rPr>
                <w:b/>
                <w:bCs/>
                <w:sz w:val="18"/>
                <w:szCs w:val="18"/>
              </w:rPr>
              <w:t>S8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82895" w14:textId="77777777" w:rsidR="00B95672" w:rsidRDefault="00000000">
            <w:r>
              <w:rPr>
                <w:sz w:val="18"/>
                <w:szCs w:val="18"/>
              </w:rPr>
              <w:t>Testing</w:t>
            </w:r>
          </w:p>
        </w:tc>
        <w:tc>
          <w:tcPr>
            <w:tcW w:w="75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shd w:val="clear" w:color="auto" w:fill="F2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99CB8" w14:textId="769F77CF" w:rsidR="00B95672" w:rsidRDefault="00147B65">
            <w:r>
              <w:rPr>
                <w:sz w:val="18"/>
                <w:szCs w:val="18"/>
              </w:rPr>
              <w:t>Regression tests to be conducted per rule ID. Red-team before each release, including Hinglish and code-mixed text. Run new thresholds in shadow mode before enforcing.</w:t>
            </w:r>
          </w:p>
        </w:tc>
      </w:tr>
      <w:tr w:rsidR="00B95672" w14:paraId="74E057FF" w14:textId="77777777">
        <w:trPr>
          <w:cantSplit/>
        </w:trPr>
        <w:tc>
          <w:tcPr>
            <w:tcW w:w="6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31F70" w14:textId="77777777" w:rsidR="00B95672" w:rsidRDefault="00000000">
            <w:r>
              <w:rPr>
                <w:b/>
                <w:bCs/>
                <w:sz w:val="18"/>
                <w:szCs w:val="18"/>
              </w:rPr>
              <w:t>S9</w:t>
            </w:r>
          </w:p>
        </w:tc>
        <w:tc>
          <w:tcPr>
            <w:tcW w:w="1800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9F51C" w14:textId="77777777" w:rsidR="00B95672" w:rsidRDefault="00000000">
            <w:r>
              <w:rPr>
                <w:sz w:val="18"/>
                <w:szCs w:val="18"/>
              </w:rPr>
              <w:t>Compliance</w:t>
            </w:r>
          </w:p>
        </w:tc>
        <w:tc>
          <w:tcPr>
            <w:tcW w:w="7506" w:type="dxa"/>
            <w:tcBorders>
              <w:top w:val="single" w:sz="4" w:space="0" w:color="B8C2CF"/>
              <w:left w:val="single" w:sz="4" w:space="0" w:color="B8C2CF"/>
              <w:bottom w:val="single" w:sz="4" w:space="0" w:color="B8C2CF"/>
              <w:right w:val="single" w:sz="4" w:space="0" w:color="B8C2C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D22E5" w14:textId="2BDAC7DC" w:rsidR="00B95672" w:rsidRDefault="00000000">
            <w:r>
              <w:rPr>
                <w:sz w:val="18"/>
                <w:szCs w:val="18"/>
              </w:rPr>
              <w:t>Check DPDP Act 2023, Mental Healthcare Act 2017 and Telemedicine Practice Guidelines with legal counsel. Plan for security incident reporting.</w:t>
            </w:r>
            <w:r w:rsidR="001A15F1">
              <w:rPr>
                <w:sz w:val="18"/>
                <w:szCs w:val="18"/>
              </w:rPr>
              <w:t xml:space="preserve"> (pls refer to compliance reference document for summary)</w:t>
            </w:r>
          </w:p>
        </w:tc>
      </w:tr>
    </w:tbl>
    <w:p w14:paraId="5D9CC34D" w14:textId="77777777" w:rsidR="00B95672" w:rsidRDefault="00000000">
      <w:r>
        <w:br w:type="page"/>
      </w:r>
    </w:p>
    <w:p w14:paraId="61FD4FF1" w14:textId="77777777" w:rsidR="00B95672" w:rsidRDefault="00000000">
      <w:pPr>
        <w:spacing w:after="80"/>
      </w:pPr>
      <w:r>
        <w:rPr>
          <w:b/>
          <w:bCs/>
          <w:color w:val="1F3A5F"/>
          <w:sz w:val="32"/>
          <w:szCs w:val="32"/>
        </w:rPr>
        <w:lastRenderedPageBreak/>
        <w:t>Concise Note</w:t>
      </w:r>
    </w:p>
    <w:p w14:paraId="4DF0AAC4" w14:textId="77777777" w:rsidR="00B95672" w:rsidRDefault="00000000">
      <w:pPr>
        <w:spacing w:after="120"/>
      </w:pPr>
      <w:r>
        <w:rPr>
          <w:sz w:val="21"/>
          <w:szCs w:val="21"/>
        </w:rPr>
        <w:t>The Safety Interlock is a layer between the AI model and the user. Nothing reaches the user until it passes pre-send checks for toxicity, restricted instructions, scope, privacy and crisis context. If a rule is broken, generation stops automatically and the user receives a calm, pre-written fallback with crisis resources, never an error or silence.</w:t>
      </w:r>
    </w:p>
    <w:p w14:paraId="24D3EF5B" w14:textId="77777777" w:rsidR="00B95672" w:rsidRDefault="00000000">
      <w:pPr>
        <w:spacing w:after="120"/>
      </w:pPr>
      <w:r>
        <w:rPr>
          <w:sz w:val="21"/>
          <w:szCs w:val="21"/>
        </w:rPr>
        <w:t>The rule list covers 15 rules: self-harm, diagnosis and medication, harm to others, abusive or discriminatory output, sexual content and minors, clinician impersonation, discouraging help, dependency, jailbreaks, data exposure, imminent risk, protecting the MHP's programme, scope, crisis-aware replies and an age gate.</w:t>
      </w:r>
    </w:p>
    <w:p w14:paraId="71923AD7" w14:textId="77777777" w:rsidR="00B95672" w:rsidRDefault="00000000">
      <w:pPr>
        <w:spacing w:after="120"/>
      </w:pPr>
      <w:r>
        <w:rPr>
          <w:sz w:val="21"/>
          <w:szCs w:val="21"/>
        </w:rPr>
        <w:t>The system fails closed: if a check fails or times out, the response is blocked. Founders and the clinical lead hold a three-level kill switch (feature pause, safe mode, full shutdown) with MFA, an audit trail and two-person reactivation.</w:t>
      </w:r>
    </w:p>
    <w:p w14:paraId="11E84092" w14:textId="77777777" w:rsidR="00B95672" w:rsidRDefault="00000000">
      <w:pPr>
        <w:spacing w:after="80"/>
      </w:pPr>
      <w:r>
        <w:rPr>
          <w:b/>
          <w:bCs/>
          <w:sz w:val="21"/>
          <w:szCs w:val="21"/>
        </w:rPr>
        <w:t>Before build:</w:t>
      </w:r>
      <w:r>
        <w:rPr>
          <w:sz w:val="21"/>
          <w:szCs w:val="21"/>
        </w:rPr>
        <w:t xml:space="preserve"> set thresholds with clinicians, finalise the helpline list, name kill switch holders, write fallback messages, and confirm regulations with counsel.</w:t>
      </w:r>
    </w:p>
    <w:sectPr w:rsidR="00B95672">
      <w:footerReference w:type="default" r:id="rId7"/>
      <w:pgSz w:w="11906" w:h="16838"/>
      <w:pgMar w:top="850" w:right="1000" w:bottom="85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B10F7B" w14:textId="77777777" w:rsidR="00EF425B" w:rsidRDefault="00EF425B">
      <w:r>
        <w:separator/>
      </w:r>
    </w:p>
  </w:endnote>
  <w:endnote w:type="continuationSeparator" w:id="0">
    <w:p w14:paraId="60D8C5C6" w14:textId="77777777" w:rsidR="00EF425B" w:rsidRDefault="00EF4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69C5CE" w14:textId="77777777" w:rsidR="00B95672" w:rsidRDefault="00000000">
    <w:pPr>
      <w:jc w:val="center"/>
    </w:pPr>
    <w:r>
      <w:rPr>
        <w:color w:val="777777"/>
        <w:sz w:val="15"/>
        <w:szCs w:val="15"/>
      </w:rPr>
      <w:t xml:space="preserve">Safety Interlock: Rule List and Implementation Guide  |  Page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BF425F">
      <w:rPr>
        <w:noProof/>
        <w:color w:val="777777"/>
        <w:sz w:val="15"/>
        <w:szCs w:val="15"/>
      </w:rPr>
      <w:t>1</w:t>
    </w:r>
    <w:r>
      <w:rPr>
        <w:color w:val="777777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358E7A" w14:textId="77777777" w:rsidR="00EF425B" w:rsidRDefault="00EF425B">
      <w:r>
        <w:separator/>
      </w:r>
    </w:p>
  </w:footnote>
  <w:footnote w:type="continuationSeparator" w:id="0">
    <w:p w14:paraId="0A421832" w14:textId="77777777" w:rsidR="00EF425B" w:rsidRDefault="00EF42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23C54"/>
    <w:multiLevelType w:val="hybridMultilevel"/>
    <w:tmpl w:val="46E4F43E"/>
    <w:lvl w:ilvl="0" w:tplc="A4E0C4E4">
      <w:start w:val="1"/>
      <w:numFmt w:val="decimal"/>
      <w:lvlText w:val="%1."/>
      <w:lvlJc w:val="left"/>
      <w:pPr>
        <w:ind w:left="360" w:hanging="260"/>
      </w:pPr>
    </w:lvl>
    <w:lvl w:ilvl="1" w:tplc="DC121A46">
      <w:numFmt w:val="decimal"/>
      <w:lvlText w:val=""/>
      <w:lvlJc w:val="left"/>
    </w:lvl>
    <w:lvl w:ilvl="2" w:tplc="4C826F16">
      <w:numFmt w:val="decimal"/>
      <w:lvlText w:val=""/>
      <w:lvlJc w:val="left"/>
    </w:lvl>
    <w:lvl w:ilvl="3" w:tplc="174892BA">
      <w:numFmt w:val="decimal"/>
      <w:lvlText w:val=""/>
      <w:lvlJc w:val="left"/>
    </w:lvl>
    <w:lvl w:ilvl="4" w:tplc="916A07C4">
      <w:numFmt w:val="decimal"/>
      <w:lvlText w:val=""/>
      <w:lvlJc w:val="left"/>
    </w:lvl>
    <w:lvl w:ilvl="5" w:tplc="62302A00">
      <w:numFmt w:val="decimal"/>
      <w:lvlText w:val=""/>
      <w:lvlJc w:val="left"/>
    </w:lvl>
    <w:lvl w:ilvl="6" w:tplc="A8BE276C">
      <w:numFmt w:val="decimal"/>
      <w:lvlText w:val=""/>
      <w:lvlJc w:val="left"/>
    </w:lvl>
    <w:lvl w:ilvl="7" w:tplc="E01AC73E">
      <w:numFmt w:val="decimal"/>
      <w:lvlText w:val=""/>
      <w:lvlJc w:val="left"/>
    </w:lvl>
    <w:lvl w:ilvl="8" w:tplc="2B5A84DE">
      <w:numFmt w:val="decimal"/>
      <w:lvlText w:val=""/>
      <w:lvlJc w:val="left"/>
    </w:lvl>
  </w:abstractNum>
  <w:abstractNum w:abstractNumId="1" w15:restartNumberingAfterBreak="0">
    <w:nsid w:val="47E73318"/>
    <w:multiLevelType w:val="hybridMultilevel"/>
    <w:tmpl w:val="D98EAF28"/>
    <w:lvl w:ilvl="0" w:tplc="24E4A59E">
      <w:start w:val="1"/>
      <w:numFmt w:val="bullet"/>
      <w:lvlText w:val="●"/>
      <w:lvlJc w:val="left"/>
      <w:pPr>
        <w:ind w:left="720" w:hanging="360"/>
      </w:pPr>
    </w:lvl>
    <w:lvl w:ilvl="1" w:tplc="12C0CD8C">
      <w:start w:val="1"/>
      <w:numFmt w:val="bullet"/>
      <w:lvlText w:val="○"/>
      <w:lvlJc w:val="left"/>
      <w:pPr>
        <w:ind w:left="1440" w:hanging="360"/>
      </w:pPr>
    </w:lvl>
    <w:lvl w:ilvl="2" w:tplc="1E840344">
      <w:start w:val="1"/>
      <w:numFmt w:val="bullet"/>
      <w:lvlText w:val="■"/>
      <w:lvlJc w:val="left"/>
      <w:pPr>
        <w:ind w:left="2160" w:hanging="360"/>
      </w:pPr>
    </w:lvl>
    <w:lvl w:ilvl="3" w:tplc="BA24A27E">
      <w:start w:val="1"/>
      <w:numFmt w:val="bullet"/>
      <w:lvlText w:val="●"/>
      <w:lvlJc w:val="left"/>
      <w:pPr>
        <w:ind w:left="2880" w:hanging="360"/>
      </w:pPr>
    </w:lvl>
    <w:lvl w:ilvl="4" w:tplc="340066C6">
      <w:start w:val="1"/>
      <w:numFmt w:val="bullet"/>
      <w:lvlText w:val="○"/>
      <w:lvlJc w:val="left"/>
      <w:pPr>
        <w:ind w:left="3600" w:hanging="360"/>
      </w:pPr>
    </w:lvl>
    <w:lvl w:ilvl="5" w:tplc="11B0E49C">
      <w:start w:val="1"/>
      <w:numFmt w:val="bullet"/>
      <w:lvlText w:val="■"/>
      <w:lvlJc w:val="left"/>
      <w:pPr>
        <w:ind w:left="4320" w:hanging="360"/>
      </w:pPr>
    </w:lvl>
    <w:lvl w:ilvl="6" w:tplc="D5C6848A">
      <w:start w:val="1"/>
      <w:numFmt w:val="bullet"/>
      <w:lvlText w:val="●"/>
      <w:lvlJc w:val="left"/>
      <w:pPr>
        <w:ind w:left="5040" w:hanging="360"/>
      </w:pPr>
    </w:lvl>
    <w:lvl w:ilvl="7" w:tplc="14404E22">
      <w:start w:val="1"/>
      <w:numFmt w:val="bullet"/>
      <w:lvlText w:val="●"/>
      <w:lvlJc w:val="left"/>
      <w:pPr>
        <w:ind w:left="5760" w:hanging="360"/>
      </w:pPr>
    </w:lvl>
    <w:lvl w:ilvl="8" w:tplc="D646DAE4">
      <w:start w:val="1"/>
      <w:numFmt w:val="bullet"/>
      <w:lvlText w:val="●"/>
      <w:lvlJc w:val="left"/>
      <w:pPr>
        <w:ind w:left="6480" w:hanging="360"/>
      </w:pPr>
    </w:lvl>
  </w:abstractNum>
  <w:num w:numId="1" w16cid:durableId="1925919418">
    <w:abstractNumId w:val="1"/>
    <w:lvlOverride w:ilvl="0">
      <w:startOverride w:val="1"/>
    </w:lvlOverride>
  </w:num>
  <w:num w:numId="2" w16cid:durableId="1364476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672"/>
    <w:rsid w:val="00026B88"/>
    <w:rsid w:val="00122D1D"/>
    <w:rsid w:val="00147B65"/>
    <w:rsid w:val="001A15F1"/>
    <w:rsid w:val="003E5490"/>
    <w:rsid w:val="00404423"/>
    <w:rsid w:val="004F424A"/>
    <w:rsid w:val="0081285C"/>
    <w:rsid w:val="008B09CB"/>
    <w:rsid w:val="00964FEA"/>
    <w:rsid w:val="00A61FE8"/>
    <w:rsid w:val="00B32C11"/>
    <w:rsid w:val="00B83FF8"/>
    <w:rsid w:val="00B95672"/>
    <w:rsid w:val="00BF425F"/>
    <w:rsid w:val="00DA3577"/>
    <w:rsid w:val="00E529CE"/>
    <w:rsid w:val="00EF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439677"/>
  <w15:docId w15:val="{97F2C6E6-6D14-D149-831B-94CEDBFCB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F42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24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2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2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24A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8128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1151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 Aras</cp:lastModifiedBy>
  <cp:revision>22</cp:revision>
  <dcterms:created xsi:type="dcterms:W3CDTF">2026-10-11T03:03:00Z</dcterms:created>
  <dcterms:modified xsi:type="dcterms:W3CDTF">2026-10-21T01:14:00Z</dcterms:modified>
</cp:coreProperties>
</file>