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7C282E7" w14:textId="77777777" w:rsidR="00275754" w:rsidRPr="00E07BF6" w:rsidRDefault="00275754">
      <w:pPr>
        <w:pStyle w:val="Normal1"/>
        <w:jc w:val="center"/>
        <w:rPr>
          <w:rFonts w:eastAsia="Open Sans"/>
          <w:b/>
          <w:sz w:val="21"/>
          <w:szCs w:val="21"/>
        </w:rPr>
      </w:pPr>
    </w:p>
    <w:tbl>
      <w:tblPr>
        <w:tblStyle w:val="a"/>
        <w:tblW w:w="10390" w:type="dxa"/>
        <w:jc w:val="center"/>
        <w:tblBorders>
          <w:bottom w:val="single" w:sz="4" w:space="0" w:color="000000"/>
        </w:tblBorders>
        <w:tblLayout w:type="fixed"/>
        <w:tblLook w:val="0600" w:firstRow="0" w:lastRow="0" w:firstColumn="0" w:lastColumn="0" w:noHBand="1" w:noVBand="1"/>
      </w:tblPr>
      <w:tblGrid>
        <w:gridCol w:w="2585"/>
        <w:gridCol w:w="7805"/>
      </w:tblGrid>
      <w:tr w:rsidR="00275754" w:rsidRPr="007A60A6" w14:paraId="2B321CDF" w14:textId="77777777" w:rsidTr="00E07BF6">
        <w:trPr>
          <w:trHeight w:val="424"/>
          <w:jc w:val="center"/>
        </w:trPr>
        <w:tc>
          <w:tcPr>
            <w:tcW w:w="2585" w:type="dxa"/>
            <w:vMerge w:val="restart"/>
            <w:tcBorders>
              <w:right w:val="single" w:sz="8" w:space="0" w:color="800000"/>
            </w:tcBorders>
            <w:shd w:val="clear" w:color="auto" w:fill="auto"/>
            <w:tcMar>
              <w:top w:w="100" w:type="dxa"/>
              <w:left w:w="100" w:type="dxa"/>
              <w:bottom w:w="100" w:type="dxa"/>
              <w:right w:w="100" w:type="dxa"/>
            </w:tcMar>
          </w:tcPr>
          <w:p w14:paraId="6C249176" w14:textId="44C385E6" w:rsidR="00275754" w:rsidRPr="00E07BF6" w:rsidRDefault="00247F17">
            <w:pPr>
              <w:pStyle w:val="Normal1"/>
              <w:keepNext/>
              <w:keepLines/>
              <w:spacing w:before="200"/>
              <w:contextualSpacing w:val="0"/>
              <w:outlineLvl w:val="7"/>
              <w:rPr>
                <w:rFonts w:eastAsia="Open Sans"/>
                <w:b/>
                <w:sz w:val="21"/>
                <w:szCs w:val="21"/>
              </w:rPr>
            </w:pPr>
            <w:r w:rsidRPr="00E07BF6">
              <w:rPr>
                <w:rFonts w:eastAsia="Open Sans"/>
                <w:b/>
                <w:noProof/>
                <w:sz w:val="21"/>
                <w:szCs w:val="21"/>
              </w:rPr>
              <w:drawing>
                <wp:anchor distT="0" distB="0" distL="114300" distR="114300" simplePos="0" relativeHeight="251658240" behindDoc="0" locked="0" layoutInCell="1" allowOverlap="1" wp14:anchorId="2C909152" wp14:editId="606D4FF7">
                  <wp:simplePos x="0" y="0"/>
                  <wp:positionH relativeFrom="column">
                    <wp:posOffset>-78739</wp:posOffset>
                  </wp:positionH>
                  <wp:positionV relativeFrom="paragraph">
                    <wp:posOffset>0</wp:posOffset>
                  </wp:positionV>
                  <wp:extent cx="1435916" cy="913765"/>
                  <wp:effectExtent l="0" t="0" r="1206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U_Logo_Stack_Red.eps"/>
                          <pic:cNvPicPr/>
                        </pic:nvPicPr>
                        <pic:blipFill>
                          <a:blip r:embed="rId8">
                            <a:extLst>
                              <a:ext uri="{28A0092B-C50C-407E-A947-70E740481C1C}">
                                <a14:useLocalDpi xmlns:a14="http://schemas.microsoft.com/office/drawing/2010/main" val="0"/>
                              </a:ext>
                            </a:extLst>
                          </a:blip>
                          <a:stretch>
                            <a:fillRect/>
                          </a:stretch>
                        </pic:blipFill>
                        <pic:spPr>
                          <a:xfrm>
                            <a:off x="0" y="0"/>
                            <a:ext cx="1436407" cy="914077"/>
                          </a:xfrm>
                          <a:prstGeom prst="rect">
                            <a:avLst/>
                          </a:prstGeom>
                        </pic:spPr>
                      </pic:pic>
                    </a:graphicData>
                  </a:graphic>
                  <wp14:sizeRelH relativeFrom="page">
                    <wp14:pctWidth>0</wp14:pctWidth>
                  </wp14:sizeRelH>
                  <wp14:sizeRelV relativeFrom="page">
                    <wp14:pctHeight>0</wp14:pctHeight>
                  </wp14:sizeRelV>
                </wp:anchor>
              </w:drawing>
            </w:r>
          </w:p>
          <w:p w14:paraId="51ED48E3" w14:textId="4A2AE343" w:rsidR="00275754" w:rsidRPr="00E07BF6" w:rsidRDefault="00275754">
            <w:pPr>
              <w:pStyle w:val="Normal1"/>
              <w:contextualSpacing w:val="0"/>
              <w:rPr>
                <w:rFonts w:eastAsia="Open Sans"/>
                <w:b/>
                <w:sz w:val="21"/>
                <w:szCs w:val="21"/>
              </w:rPr>
            </w:pPr>
            <w:bookmarkStart w:id="0" w:name="_gjdgxs" w:colFirst="0" w:colLast="0"/>
            <w:bookmarkEnd w:id="0"/>
          </w:p>
        </w:tc>
        <w:tc>
          <w:tcPr>
            <w:tcW w:w="7805" w:type="dxa"/>
            <w:tcBorders>
              <w:top w:val="nil"/>
              <w:left w:val="single" w:sz="8" w:space="0" w:color="800000"/>
              <w:bottom w:val="nil"/>
              <w:right w:val="nil"/>
            </w:tcBorders>
            <w:tcMar>
              <w:top w:w="100" w:type="dxa"/>
              <w:left w:w="100" w:type="dxa"/>
              <w:bottom w:w="100" w:type="dxa"/>
              <w:right w:w="100" w:type="dxa"/>
            </w:tcMar>
          </w:tcPr>
          <w:p w14:paraId="17121165" w14:textId="664F0629" w:rsidR="00275754" w:rsidRPr="00E07BF6" w:rsidRDefault="0062078F" w:rsidP="00E07BF6">
            <w:pPr>
              <w:pStyle w:val="Title"/>
              <w:ind w:firstLine="170"/>
              <w:contextualSpacing w:val="0"/>
              <w:rPr>
                <w:rFonts w:eastAsia="Open Sans"/>
                <w:sz w:val="28"/>
                <w:szCs w:val="28"/>
              </w:rPr>
            </w:pPr>
            <w:bookmarkStart w:id="1" w:name="_30j0zll" w:colFirst="0" w:colLast="0"/>
            <w:bookmarkEnd w:id="1"/>
            <w:r>
              <w:rPr>
                <w:rFonts w:eastAsia="Open Sans"/>
                <w:color w:val="B01C32"/>
                <w:sz w:val="28"/>
                <w:szCs w:val="28"/>
              </w:rPr>
              <w:t>95-</w:t>
            </w:r>
            <w:r w:rsidR="00233DB7">
              <w:rPr>
                <w:rFonts w:eastAsia="Open Sans"/>
                <w:color w:val="B01C32"/>
                <w:sz w:val="28"/>
                <w:szCs w:val="28"/>
              </w:rPr>
              <w:t>8</w:t>
            </w:r>
            <w:r>
              <w:rPr>
                <w:rFonts w:eastAsia="Open Sans"/>
                <w:color w:val="B01C32"/>
                <w:sz w:val="28"/>
                <w:szCs w:val="28"/>
              </w:rPr>
              <w:t xml:space="preserve">10 Blockchain </w:t>
            </w:r>
            <w:r w:rsidR="001E45D7">
              <w:rPr>
                <w:rFonts w:eastAsia="Open Sans"/>
                <w:color w:val="B01C32"/>
                <w:sz w:val="28"/>
                <w:szCs w:val="28"/>
              </w:rPr>
              <w:t>Fundamentals</w:t>
            </w:r>
          </w:p>
        </w:tc>
      </w:tr>
      <w:tr w:rsidR="00275754" w:rsidRPr="007A60A6" w14:paraId="4C5158FD" w14:textId="77777777" w:rsidTr="00E07BF6">
        <w:trPr>
          <w:trHeight w:val="339"/>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3C8A4DEF"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nil"/>
              <w:right w:val="nil"/>
            </w:tcBorders>
            <w:tcMar>
              <w:top w:w="100" w:type="dxa"/>
              <w:left w:w="100" w:type="dxa"/>
              <w:bottom w:w="100" w:type="dxa"/>
              <w:right w:w="100" w:type="dxa"/>
            </w:tcMar>
          </w:tcPr>
          <w:p w14:paraId="20DCA923" w14:textId="6B162F31" w:rsidR="00275754" w:rsidRPr="00E07BF6" w:rsidRDefault="00116510" w:rsidP="00E07BF6">
            <w:pPr>
              <w:pStyle w:val="Normal1"/>
              <w:ind w:firstLine="170"/>
              <w:contextualSpacing w:val="0"/>
              <w:rPr>
                <w:rFonts w:eastAsia="Open Sans"/>
                <w:sz w:val="21"/>
                <w:szCs w:val="21"/>
              </w:rPr>
            </w:pPr>
            <w:r w:rsidRPr="00E07BF6">
              <w:rPr>
                <w:rFonts w:eastAsia="Open Sans"/>
                <w:b/>
                <w:sz w:val="21"/>
                <w:szCs w:val="21"/>
              </w:rPr>
              <w:t xml:space="preserve">Meeting Days, Times, Location: </w:t>
            </w:r>
            <w:r w:rsidR="0062078F">
              <w:rPr>
                <w:rFonts w:eastAsia="Open Sans"/>
                <w:sz w:val="21"/>
                <w:szCs w:val="21"/>
              </w:rPr>
              <w:t>MW 4:30–5:50 PM</w:t>
            </w:r>
          </w:p>
        </w:tc>
      </w:tr>
      <w:tr w:rsidR="00275754" w:rsidRPr="007A60A6" w14:paraId="586CBC6C" w14:textId="77777777" w:rsidTr="00E07BF6">
        <w:trPr>
          <w:trHeight w:val="339"/>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67CFC15E"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nil"/>
              <w:right w:val="nil"/>
            </w:tcBorders>
            <w:tcMar>
              <w:top w:w="100" w:type="dxa"/>
              <w:left w:w="100" w:type="dxa"/>
              <w:bottom w:w="100" w:type="dxa"/>
              <w:right w:w="100" w:type="dxa"/>
            </w:tcMar>
          </w:tcPr>
          <w:p w14:paraId="283A1CB9" w14:textId="1F0265E4" w:rsidR="00275754" w:rsidRPr="00E07BF6" w:rsidRDefault="00116510" w:rsidP="00E07BF6">
            <w:pPr>
              <w:pStyle w:val="Normal1"/>
              <w:ind w:firstLine="170"/>
              <w:contextualSpacing w:val="0"/>
              <w:rPr>
                <w:rFonts w:eastAsia="Open Sans"/>
                <w:sz w:val="21"/>
                <w:szCs w:val="21"/>
              </w:rPr>
            </w:pPr>
            <w:r w:rsidRPr="00E07BF6">
              <w:rPr>
                <w:rFonts w:eastAsia="Open Sans"/>
                <w:b/>
                <w:sz w:val="21"/>
                <w:szCs w:val="21"/>
              </w:rPr>
              <w:t>Semester:</w:t>
            </w:r>
            <w:r w:rsidRPr="00E07BF6">
              <w:rPr>
                <w:rFonts w:eastAsia="Open Sans"/>
                <w:sz w:val="21"/>
                <w:szCs w:val="21"/>
              </w:rPr>
              <w:t xml:space="preserve"> </w:t>
            </w:r>
            <w:r w:rsidR="0062078F">
              <w:rPr>
                <w:rFonts w:eastAsia="Open Sans"/>
                <w:sz w:val="21"/>
                <w:szCs w:val="21"/>
              </w:rPr>
              <w:t>Fall, Mini 2</w:t>
            </w:r>
            <w:r w:rsidRPr="00E07BF6">
              <w:rPr>
                <w:rFonts w:eastAsia="Open Sans"/>
                <w:b/>
                <w:sz w:val="21"/>
                <w:szCs w:val="21"/>
              </w:rPr>
              <w:t xml:space="preserve">, Year: </w:t>
            </w:r>
            <w:r w:rsidR="0062078F">
              <w:rPr>
                <w:rFonts w:eastAsia="Open Sans"/>
                <w:sz w:val="21"/>
                <w:szCs w:val="21"/>
              </w:rPr>
              <w:t>2018</w:t>
            </w:r>
          </w:p>
        </w:tc>
      </w:tr>
      <w:tr w:rsidR="00275754" w:rsidRPr="007A60A6" w14:paraId="19035FBE" w14:textId="77777777" w:rsidTr="00E07BF6">
        <w:trPr>
          <w:trHeight w:val="552"/>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5E85658E"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single" w:sz="8" w:space="0" w:color="800000"/>
              <w:right w:val="nil"/>
            </w:tcBorders>
            <w:tcMar>
              <w:top w:w="100" w:type="dxa"/>
              <w:left w:w="100" w:type="dxa"/>
              <w:bottom w:w="100" w:type="dxa"/>
              <w:right w:w="100" w:type="dxa"/>
            </w:tcMar>
          </w:tcPr>
          <w:p w14:paraId="3E95EF1F" w14:textId="523E5A2A" w:rsidR="00275754" w:rsidRPr="00E07BF6" w:rsidRDefault="00116510" w:rsidP="00E07BF6">
            <w:pPr>
              <w:pStyle w:val="Normal1"/>
              <w:ind w:firstLine="170"/>
              <w:contextualSpacing w:val="0"/>
              <w:rPr>
                <w:rFonts w:eastAsia="Open Sans"/>
                <w:sz w:val="21"/>
                <w:szCs w:val="21"/>
              </w:rPr>
            </w:pPr>
            <w:r w:rsidRPr="00E07BF6">
              <w:rPr>
                <w:rFonts w:eastAsia="Open Sans"/>
                <w:b/>
                <w:sz w:val="21"/>
                <w:szCs w:val="21"/>
              </w:rPr>
              <w:t xml:space="preserve">Units: </w:t>
            </w:r>
            <w:r w:rsidR="00CE29FD">
              <w:rPr>
                <w:rFonts w:eastAsia="Open Sans"/>
                <w:sz w:val="21"/>
                <w:szCs w:val="21"/>
              </w:rPr>
              <w:t>6</w:t>
            </w:r>
            <w:r w:rsidRPr="00E07BF6">
              <w:rPr>
                <w:rFonts w:eastAsia="Open Sans"/>
                <w:b/>
                <w:sz w:val="21"/>
                <w:szCs w:val="21"/>
              </w:rPr>
              <w:t xml:space="preserve">, Section: </w:t>
            </w:r>
            <w:r w:rsidR="00447FD6">
              <w:rPr>
                <w:rFonts w:eastAsia="Open Sans"/>
                <w:sz w:val="21"/>
                <w:szCs w:val="21"/>
              </w:rPr>
              <w:t>A2</w:t>
            </w:r>
          </w:p>
        </w:tc>
      </w:tr>
    </w:tbl>
    <w:p w14:paraId="317CA995" w14:textId="77777777" w:rsidR="00275754" w:rsidRPr="00E07BF6" w:rsidRDefault="00275754">
      <w:pPr>
        <w:pStyle w:val="Normal1"/>
        <w:rPr>
          <w:rFonts w:eastAsia="Open Sans"/>
          <w:sz w:val="21"/>
          <w:szCs w:val="21"/>
        </w:rPr>
      </w:pPr>
    </w:p>
    <w:p w14:paraId="16827D64" w14:textId="78A1A1B8" w:rsidR="00275754" w:rsidRPr="00E07BF6" w:rsidRDefault="00247F17" w:rsidP="00247F17">
      <w:pPr>
        <w:pStyle w:val="Normal1"/>
        <w:ind w:left="180" w:hanging="180"/>
        <w:rPr>
          <w:rFonts w:eastAsia="Open Sans"/>
          <w:b/>
          <w:color w:val="B01C32"/>
          <w:sz w:val="18"/>
          <w:szCs w:val="18"/>
        </w:rPr>
      </w:pPr>
      <w:bookmarkStart w:id="2" w:name="_1fob9te" w:colFirst="0" w:colLast="0"/>
      <w:bookmarkEnd w:id="2"/>
      <w:r w:rsidRPr="00247F17">
        <w:rPr>
          <w:rFonts w:eastAsia="Open Sans"/>
          <w:b/>
          <w:color w:val="B01C32"/>
          <w:sz w:val="18"/>
          <w:szCs w:val="18"/>
        </w:rPr>
        <w:t>Instructor information</w:t>
      </w:r>
    </w:p>
    <w:tbl>
      <w:tblPr>
        <w:tblStyle w:val="a0"/>
        <w:tblW w:w="10262" w:type="dxa"/>
        <w:tblInd w:w="280" w:type="dxa"/>
        <w:tblBorders>
          <w:insideH w:val="single" w:sz="4" w:space="0" w:color="000000"/>
        </w:tblBorders>
        <w:tblLayout w:type="fixed"/>
        <w:tblLook w:val="0600" w:firstRow="0" w:lastRow="0" w:firstColumn="0" w:lastColumn="0" w:noHBand="1" w:noVBand="1"/>
      </w:tblPr>
      <w:tblGrid>
        <w:gridCol w:w="2610"/>
        <w:gridCol w:w="7652"/>
      </w:tblGrid>
      <w:tr w:rsidR="00275754" w:rsidRPr="007A60A6" w14:paraId="5619A00C" w14:textId="77777777" w:rsidTr="00E07BF6">
        <w:trPr>
          <w:trHeight w:val="270"/>
        </w:trPr>
        <w:tc>
          <w:tcPr>
            <w:tcW w:w="2610" w:type="dxa"/>
            <w:shd w:val="clear" w:color="auto" w:fill="FFFFFF"/>
            <w:tcMar>
              <w:top w:w="100" w:type="dxa"/>
              <w:left w:w="100" w:type="dxa"/>
              <w:bottom w:w="100" w:type="dxa"/>
              <w:right w:w="100" w:type="dxa"/>
            </w:tcMar>
          </w:tcPr>
          <w:p w14:paraId="27112B03"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Name</w:t>
            </w:r>
          </w:p>
        </w:tc>
        <w:tc>
          <w:tcPr>
            <w:tcW w:w="7652" w:type="dxa"/>
            <w:tcMar>
              <w:top w:w="100" w:type="dxa"/>
              <w:left w:w="100" w:type="dxa"/>
              <w:bottom w:w="100" w:type="dxa"/>
              <w:right w:w="100" w:type="dxa"/>
            </w:tcMar>
          </w:tcPr>
          <w:p w14:paraId="58ABE915" w14:textId="171FE3DC" w:rsidR="00275754" w:rsidRPr="00E07BF6" w:rsidRDefault="00CA6695" w:rsidP="00E07BF6">
            <w:pPr>
              <w:pStyle w:val="Normal1"/>
              <w:ind w:left="190"/>
              <w:contextualSpacing w:val="0"/>
              <w:rPr>
                <w:rFonts w:eastAsia="Open Sans"/>
                <w:sz w:val="21"/>
                <w:szCs w:val="21"/>
              </w:rPr>
            </w:pPr>
            <w:r>
              <w:rPr>
                <w:rFonts w:eastAsia="Open Sans"/>
                <w:sz w:val="21"/>
                <w:szCs w:val="21"/>
              </w:rPr>
              <w:t xml:space="preserve">Dr. Eliezer </w:t>
            </w:r>
            <w:proofErr w:type="spellStart"/>
            <w:r>
              <w:rPr>
                <w:rFonts w:eastAsia="Open Sans"/>
                <w:sz w:val="21"/>
                <w:szCs w:val="21"/>
              </w:rPr>
              <w:t>Kanal</w:t>
            </w:r>
            <w:proofErr w:type="spellEnd"/>
            <w:r w:rsidR="001E45D7">
              <w:rPr>
                <w:rFonts w:eastAsia="Open Sans"/>
                <w:sz w:val="21"/>
                <w:szCs w:val="21"/>
              </w:rPr>
              <w:t xml:space="preserve"> </w:t>
            </w:r>
          </w:p>
        </w:tc>
      </w:tr>
      <w:tr w:rsidR="00275754" w:rsidRPr="007A60A6" w14:paraId="797CB5FA" w14:textId="77777777" w:rsidTr="00E07BF6">
        <w:trPr>
          <w:trHeight w:val="270"/>
        </w:trPr>
        <w:tc>
          <w:tcPr>
            <w:tcW w:w="2610" w:type="dxa"/>
            <w:shd w:val="clear" w:color="auto" w:fill="FFFFFF"/>
            <w:tcMar>
              <w:top w:w="100" w:type="dxa"/>
              <w:left w:w="100" w:type="dxa"/>
              <w:bottom w:w="100" w:type="dxa"/>
              <w:right w:w="100" w:type="dxa"/>
            </w:tcMar>
          </w:tcPr>
          <w:p w14:paraId="301DC8E6"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Contact Info</w:t>
            </w:r>
          </w:p>
        </w:tc>
        <w:tc>
          <w:tcPr>
            <w:tcW w:w="7652" w:type="dxa"/>
            <w:tcMar>
              <w:top w:w="100" w:type="dxa"/>
              <w:left w:w="100" w:type="dxa"/>
              <w:bottom w:w="100" w:type="dxa"/>
              <w:right w:w="100" w:type="dxa"/>
            </w:tcMar>
          </w:tcPr>
          <w:p w14:paraId="01B0DF8C" w14:textId="7868379B" w:rsidR="00275754" w:rsidRPr="00E07BF6" w:rsidRDefault="00FC1E82" w:rsidP="00E07BF6">
            <w:pPr>
              <w:pStyle w:val="Normal1"/>
              <w:ind w:left="190"/>
              <w:contextualSpacing w:val="0"/>
              <w:rPr>
                <w:rFonts w:eastAsia="Open Sans"/>
                <w:sz w:val="21"/>
                <w:szCs w:val="21"/>
              </w:rPr>
            </w:pPr>
            <w:hyperlink r:id="rId9" w:history="1">
              <w:r w:rsidR="001E45D7" w:rsidRPr="00CB4095">
                <w:rPr>
                  <w:rStyle w:val="Hyperlink"/>
                  <w:rFonts w:eastAsia="Open Sans"/>
                  <w:sz w:val="21"/>
                  <w:szCs w:val="21"/>
                </w:rPr>
                <w:t>ekanal@cmu.edu</w:t>
              </w:r>
            </w:hyperlink>
          </w:p>
        </w:tc>
      </w:tr>
      <w:tr w:rsidR="00275754" w:rsidRPr="007A60A6" w14:paraId="21FAA705" w14:textId="77777777" w:rsidTr="00E07BF6">
        <w:trPr>
          <w:trHeight w:val="256"/>
        </w:trPr>
        <w:tc>
          <w:tcPr>
            <w:tcW w:w="2610" w:type="dxa"/>
            <w:tcBorders>
              <w:bottom w:val="single" w:sz="4" w:space="0" w:color="000000"/>
            </w:tcBorders>
            <w:shd w:val="clear" w:color="auto" w:fill="FFFFFF"/>
            <w:tcMar>
              <w:top w:w="100" w:type="dxa"/>
              <w:left w:w="100" w:type="dxa"/>
              <w:bottom w:w="100" w:type="dxa"/>
              <w:right w:w="100" w:type="dxa"/>
            </w:tcMar>
          </w:tcPr>
          <w:p w14:paraId="405E39E6"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Office location</w:t>
            </w:r>
          </w:p>
        </w:tc>
        <w:tc>
          <w:tcPr>
            <w:tcW w:w="7652" w:type="dxa"/>
            <w:tcBorders>
              <w:bottom w:val="single" w:sz="4" w:space="0" w:color="000000"/>
            </w:tcBorders>
            <w:tcMar>
              <w:top w:w="100" w:type="dxa"/>
              <w:left w:w="100" w:type="dxa"/>
              <w:bottom w:w="100" w:type="dxa"/>
              <w:right w:w="100" w:type="dxa"/>
            </w:tcMar>
          </w:tcPr>
          <w:p w14:paraId="79E003B1" w14:textId="4BFCE91D" w:rsidR="00275754" w:rsidRPr="00E07BF6" w:rsidRDefault="001E45D7" w:rsidP="00E07BF6">
            <w:pPr>
              <w:pStyle w:val="Normal1"/>
              <w:ind w:left="190"/>
              <w:contextualSpacing w:val="0"/>
              <w:rPr>
                <w:rFonts w:eastAsia="Open Sans"/>
                <w:sz w:val="21"/>
                <w:szCs w:val="21"/>
              </w:rPr>
            </w:pPr>
            <w:r>
              <w:rPr>
                <w:rFonts w:eastAsia="Open Sans"/>
                <w:sz w:val="21"/>
                <w:szCs w:val="21"/>
              </w:rPr>
              <w:t xml:space="preserve">CIC </w:t>
            </w:r>
            <w:r w:rsidR="003E5582">
              <w:rPr>
                <w:rFonts w:eastAsia="Open Sans"/>
                <w:sz w:val="21"/>
                <w:szCs w:val="21"/>
              </w:rPr>
              <w:t>3246</w:t>
            </w:r>
            <w:r>
              <w:rPr>
                <w:rFonts w:eastAsia="Open Sans"/>
                <w:sz w:val="21"/>
                <w:szCs w:val="21"/>
              </w:rPr>
              <w:t xml:space="preserve"> (appointment required)</w:t>
            </w:r>
          </w:p>
        </w:tc>
      </w:tr>
      <w:tr w:rsidR="00275754" w:rsidRPr="007A60A6" w14:paraId="27DAB4A7" w14:textId="77777777" w:rsidTr="00E07BF6">
        <w:trPr>
          <w:trHeight w:val="270"/>
        </w:trPr>
        <w:tc>
          <w:tcPr>
            <w:tcW w:w="2610" w:type="dxa"/>
            <w:tcBorders>
              <w:top w:val="single" w:sz="4" w:space="0" w:color="000000"/>
              <w:bottom w:val="single" w:sz="4" w:space="0" w:color="000000"/>
            </w:tcBorders>
            <w:shd w:val="clear" w:color="auto" w:fill="FFFFFF"/>
            <w:tcMar>
              <w:top w:w="100" w:type="dxa"/>
              <w:left w:w="100" w:type="dxa"/>
              <w:bottom w:w="100" w:type="dxa"/>
              <w:right w:w="100" w:type="dxa"/>
            </w:tcMar>
          </w:tcPr>
          <w:p w14:paraId="27E63F43" w14:textId="77777777" w:rsidR="00275754" w:rsidRPr="00E07BF6" w:rsidRDefault="00116510" w:rsidP="00E07BF6">
            <w:pPr>
              <w:pStyle w:val="Normal1"/>
              <w:ind w:left="-100"/>
              <w:contextualSpacing w:val="0"/>
              <w:rPr>
                <w:rFonts w:eastAsia="Open Sans"/>
                <w:b/>
                <w:sz w:val="21"/>
                <w:szCs w:val="21"/>
              </w:rPr>
            </w:pPr>
            <w:r w:rsidRPr="00E07BF6">
              <w:rPr>
                <w:rFonts w:eastAsia="Open Sans"/>
                <w:b/>
                <w:sz w:val="21"/>
                <w:szCs w:val="21"/>
              </w:rPr>
              <w:t>Office hours</w:t>
            </w:r>
          </w:p>
        </w:tc>
        <w:tc>
          <w:tcPr>
            <w:tcW w:w="7652" w:type="dxa"/>
            <w:tcBorders>
              <w:top w:val="single" w:sz="4" w:space="0" w:color="000000"/>
              <w:bottom w:val="single" w:sz="4" w:space="0" w:color="000000"/>
            </w:tcBorders>
            <w:tcMar>
              <w:top w:w="100" w:type="dxa"/>
              <w:left w:w="100" w:type="dxa"/>
              <w:bottom w:w="100" w:type="dxa"/>
              <w:right w:w="100" w:type="dxa"/>
            </w:tcMar>
          </w:tcPr>
          <w:p w14:paraId="4715BC04" w14:textId="6D56AC09" w:rsidR="00275754" w:rsidRPr="00E07BF6" w:rsidRDefault="001E45D7" w:rsidP="00E07BF6">
            <w:pPr>
              <w:pStyle w:val="Normal1"/>
              <w:ind w:left="190"/>
              <w:contextualSpacing w:val="0"/>
              <w:rPr>
                <w:rFonts w:eastAsia="Open Sans"/>
                <w:sz w:val="21"/>
                <w:szCs w:val="21"/>
              </w:rPr>
            </w:pPr>
            <w:r>
              <w:rPr>
                <w:rFonts w:eastAsia="Open Sans"/>
                <w:sz w:val="21"/>
                <w:szCs w:val="21"/>
              </w:rPr>
              <w:t>Tue</w:t>
            </w:r>
            <w:r w:rsidR="003E5582">
              <w:rPr>
                <w:rFonts w:eastAsia="Open Sans"/>
                <w:sz w:val="21"/>
                <w:szCs w:val="21"/>
              </w:rPr>
              <w:t xml:space="preserve"> 1-2 PM</w:t>
            </w:r>
          </w:p>
        </w:tc>
      </w:tr>
    </w:tbl>
    <w:p w14:paraId="0C514449" w14:textId="77777777" w:rsidR="00275754" w:rsidRPr="00E07BF6" w:rsidRDefault="00275754">
      <w:pPr>
        <w:pStyle w:val="Normal1"/>
        <w:rPr>
          <w:rFonts w:eastAsia="Open Sans"/>
          <w:sz w:val="21"/>
          <w:szCs w:val="21"/>
        </w:rPr>
      </w:pPr>
    </w:p>
    <w:p w14:paraId="24B5614A" w14:textId="3A9DE476" w:rsidR="00275754" w:rsidRPr="00E07BF6" w:rsidRDefault="00116510" w:rsidP="00247F17">
      <w:pPr>
        <w:pStyle w:val="Normal1"/>
        <w:ind w:left="180" w:hanging="180"/>
        <w:rPr>
          <w:rFonts w:eastAsia="Open Sans"/>
          <w:b/>
          <w:color w:val="B01C32"/>
          <w:sz w:val="18"/>
          <w:szCs w:val="18"/>
        </w:rPr>
      </w:pPr>
      <w:bookmarkStart w:id="3" w:name="_3znysh7" w:colFirst="0" w:colLast="0"/>
      <w:bookmarkEnd w:id="3"/>
      <w:r w:rsidRPr="00E07BF6">
        <w:rPr>
          <w:rFonts w:eastAsia="Open Sans"/>
          <w:b/>
          <w:color w:val="B01C32"/>
          <w:sz w:val="18"/>
          <w:szCs w:val="18"/>
        </w:rPr>
        <w:t xml:space="preserve">TA </w:t>
      </w:r>
      <w:r w:rsidR="00247F17" w:rsidRPr="00E07BF6">
        <w:rPr>
          <w:rFonts w:eastAsia="Open Sans"/>
          <w:b/>
          <w:color w:val="B01C32"/>
          <w:sz w:val="18"/>
          <w:szCs w:val="18"/>
        </w:rPr>
        <w:t xml:space="preserve">Information </w:t>
      </w:r>
      <w:r w:rsidRPr="00E07BF6">
        <w:rPr>
          <w:rFonts w:eastAsia="Open Sans"/>
          <w:b/>
          <w:color w:val="B01C32"/>
          <w:sz w:val="18"/>
          <w:szCs w:val="18"/>
        </w:rPr>
        <w:t xml:space="preserve">[If applicable] </w:t>
      </w:r>
    </w:p>
    <w:tbl>
      <w:tblPr>
        <w:tblStyle w:val="a1"/>
        <w:tblW w:w="10261" w:type="dxa"/>
        <w:tblInd w:w="280" w:type="dxa"/>
        <w:tblBorders>
          <w:insideH w:val="single" w:sz="4" w:space="0" w:color="000000"/>
        </w:tblBorders>
        <w:tblLayout w:type="fixed"/>
        <w:tblLook w:val="0600" w:firstRow="0" w:lastRow="0" w:firstColumn="0" w:lastColumn="0" w:noHBand="1" w:noVBand="1"/>
      </w:tblPr>
      <w:tblGrid>
        <w:gridCol w:w="2610"/>
        <w:gridCol w:w="7651"/>
      </w:tblGrid>
      <w:tr w:rsidR="00275754" w:rsidRPr="007A60A6" w14:paraId="4E9B04B9" w14:textId="77777777" w:rsidTr="00E07BF6">
        <w:trPr>
          <w:trHeight w:val="248"/>
        </w:trPr>
        <w:tc>
          <w:tcPr>
            <w:tcW w:w="2610" w:type="dxa"/>
            <w:shd w:val="clear" w:color="auto" w:fill="FFFFFF"/>
            <w:tcMar>
              <w:top w:w="100" w:type="dxa"/>
              <w:left w:w="100" w:type="dxa"/>
              <w:bottom w:w="100" w:type="dxa"/>
              <w:right w:w="100" w:type="dxa"/>
            </w:tcMar>
          </w:tcPr>
          <w:p w14:paraId="5D621345"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TA name</w:t>
            </w:r>
          </w:p>
        </w:tc>
        <w:tc>
          <w:tcPr>
            <w:tcW w:w="7651" w:type="dxa"/>
            <w:tcMar>
              <w:top w:w="100" w:type="dxa"/>
              <w:left w:w="100" w:type="dxa"/>
              <w:bottom w:w="100" w:type="dxa"/>
              <w:right w:w="100" w:type="dxa"/>
            </w:tcMar>
          </w:tcPr>
          <w:p w14:paraId="168A3189" w14:textId="138D2392" w:rsidR="00275754" w:rsidRPr="00E07BF6" w:rsidRDefault="00D16C57">
            <w:pPr>
              <w:pStyle w:val="Normal1"/>
              <w:contextualSpacing w:val="0"/>
              <w:rPr>
                <w:rFonts w:eastAsia="Open Sans"/>
                <w:sz w:val="21"/>
                <w:szCs w:val="21"/>
              </w:rPr>
            </w:pPr>
            <w:r>
              <w:rPr>
                <w:rFonts w:eastAsia="Open Sans"/>
                <w:sz w:val="21"/>
                <w:szCs w:val="21"/>
              </w:rPr>
              <w:t>Harsh Johari</w:t>
            </w:r>
          </w:p>
        </w:tc>
      </w:tr>
      <w:tr w:rsidR="005632EF" w:rsidRPr="007A60A6" w14:paraId="18513919" w14:textId="77777777" w:rsidTr="00E07BF6">
        <w:trPr>
          <w:trHeight w:val="248"/>
        </w:trPr>
        <w:tc>
          <w:tcPr>
            <w:tcW w:w="2610" w:type="dxa"/>
            <w:tcBorders>
              <w:top w:val="single" w:sz="4" w:space="0" w:color="000000"/>
              <w:bottom w:val="single" w:sz="4" w:space="0" w:color="000000"/>
            </w:tcBorders>
            <w:shd w:val="clear" w:color="auto" w:fill="FFFFFF"/>
            <w:tcMar>
              <w:top w:w="100" w:type="dxa"/>
              <w:left w:w="100" w:type="dxa"/>
              <w:bottom w:w="100" w:type="dxa"/>
              <w:right w:w="100" w:type="dxa"/>
            </w:tcMar>
          </w:tcPr>
          <w:p w14:paraId="12D28C31" w14:textId="6F046ABD" w:rsidR="005632EF" w:rsidRPr="00E07BF6" w:rsidRDefault="005632EF" w:rsidP="005632EF">
            <w:pPr>
              <w:pStyle w:val="Normal1"/>
              <w:ind w:left="-100"/>
              <w:contextualSpacing w:val="0"/>
              <w:rPr>
                <w:rFonts w:eastAsia="Open Sans"/>
                <w:b/>
                <w:sz w:val="21"/>
                <w:szCs w:val="21"/>
              </w:rPr>
            </w:pPr>
            <w:r w:rsidRPr="00E07BF6">
              <w:rPr>
                <w:rFonts w:eastAsia="Open Sans"/>
                <w:b/>
                <w:sz w:val="21"/>
                <w:szCs w:val="21"/>
              </w:rPr>
              <w:t xml:space="preserve">TA Contact Info </w:t>
            </w:r>
          </w:p>
        </w:tc>
        <w:tc>
          <w:tcPr>
            <w:tcW w:w="7651" w:type="dxa"/>
            <w:tcBorders>
              <w:top w:val="single" w:sz="4" w:space="0" w:color="000000"/>
              <w:bottom w:val="single" w:sz="4" w:space="0" w:color="000000"/>
            </w:tcBorders>
            <w:tcMar>
              <w:top w:w="100" w:type="dxa"/>
              <w:left w:w="100" w:type="dxa"/>
              <w:bottom w:w="100" w:type="dxa"/>
              <w:right w:w="100" w:type="dxa"/>
            </w:tcMar>
          </w:tcPr>
          <w:p w14:paraId="3258EB8C" w14:textId="198E02BC" w:rsidR="005632EF" w:rsidRPr="00E07BF6" w:rsidRDefault="005632EF" w:rsidP="005632EF">
            <w:pPr>
              <w:pStyle w:val="Normal1"/>
              <w:contextualSpacing w:val="0"/>
              <w:rPr>
                <w:rFonts w:eastAsia="Open Sans"/>
                <w:sz w:val="21"/>
                <w:szCs w:val="21"/>
              </w:rPr>
            </w:pPr>
            <w:hyperlink r:id="rId10" w:history="1">
              <w:r w:rsidRPr="00F040CF">
                <w:rPr>
                  <w:rStyle w:val="Hyperlink"/>
                  <w:rFonts w:eastAsia="Open Sans"/>
                  <w:sz w:val="21"/>
                  <w:szCs w:val="21"/>
                </w:rPr>
                <w:t>hjohari@andrew.cmu.edu</w:t>
              </w:r>
            </w:hyperlink>
          </w:p>
        </w:tc>
      </w:tr>
    </w:tbl>
    <w:p w14:paraId="7F082262" w14:textId="77777777" w:rsidR="00275754" w:rsidRPr="00E07BF6" w:rsidRDefault="00116510">
      <w:pPr>
        <w:pStyle w:val="Heading1"/>
        <w:rPr>
          <w:rFonts w:eastAsia="Open Sans"/>
          <w:b/>
          <w:color w:val="B01C32"/>
          <w:sz w:val="21"/>
          <w:szCs w:val="21"/>
        </w:rPr>
      </w:pPr>
      <w:bookmarkStart w:id="4" w:name="_2et92p0" w:colFirst="0" w:colLast="0"/>
      <w:bookmarkEnd w:id="4"/>
      <w:r w:rsidRPr="00E07BF6">
        <w:rPr>
          <w:rFonts w:eastAsia="Open Sans"/>
          <w:b/>
          <w:color w:val="B01C32"/>
          <w:sz w:val="21"/>
          <w:szCs w:val="21"/>
        </w:rPr>
        <w:t>Course Description</w:t>
      </w:r>
    </w:p>
    <w:p w14:paraId="3BC813E5" w14:textId="34FBA2F5" w:rsidR="00CE29FD" w:rsidRPr="00CE29FD" w:rsidRDefault="00CE29FD" w:rsidP="00CE29FD">
      <w:pPr>
        <w:pStyle w:val="Normal1"/>
        <w:jc w:val="both"/>
        <w:rPr>
          <w:rFonts w:eastAsia="Open Sans"/>
          <w:sz w:val="21"/>
          <w:szCs w:val="21"/>
        </w:rPr>
      </w:pPr>
      <w:bookmarkStart w:id="5" w:name="_11oevfb58es1" w:colFirst="0" w:colLast="0"/>
      <w:bookmarkEnd w:id="5"/>
      <w:r w:rsidRPr="00CE29FD">
        <w:rPr>
          <w:rFonts w:eastAsia="Open Sans"/>
          <w:sz w:val="21"/>
          <w:szCs w:val="21"/>
        </w:rPr>
        <w:t>This class will be a deep-dive into blockchain technology. We will discuss the fundamental cryptographic underpinnings of the technology as well as different consensus mechanisms currently available. We'll discuss both single-purpose blockchains such as Bitcoin as well as general-purpose implementations. We'll discuss governance of blockchain technology and related challenges, as well as legal challenges and concerns. This course will also provide an overview of blockchain programming, highlighting both existing challenges and specific nuances in blockchain programming. Students should leave the class with a better understanding of what blockchain technology is, what types of problems are best suited for blockchain-based solutions, as well as a more thorough understanding of the impact that blockchain technology is having across the board.</w:t>
      </w:r>
    </w:p>
    <w:p w14:paraId="643660BE" w14:textId="742E57EB" w:rsidR="00275754" w:rsidRDefault="00116510">
      <w:pPr>
        <w:pStyle w:val="Heading1"/>
        <w:rPr>
          <w:rFonts w:eastAsia="Open Sans"/>
          <w:b/>
          <w:color w:val="B01C32"/>
          <w:sz w:val="21"/>
          <w:szCs w:val="21"/>
        </w:rPr>
      </w:pPr>
      <w:r w:rsidRPr="00E07BF6">
        <w:rPr>
          <w:rFonts w:eastAsia="Open Sans"/>
          <w:b/>
          <w:color w:val="B01C32"/>
          <w:sz w:val="21"/>
          <w:szCs w:val="21"/>
        </w:rPr>
        <w:t xml:space="preserve">Learning Objectives </w:t>
      </w:r>
    </w:p>
    <w:p w14:paraId="30EFC1DE" w14:textId="096CF073" w:rsidR="00170F5C" w:rsidRPr="00170F5C" w:rsidRDefault="00170F5C" w:rsidP="00170F5C">
      <w:pPr>
        <w:pStyle w:val="Normal1"/>
      </w:pPr>
      <w:r>
        <w:t>After completing this course, students should be able to…</w:t>
      </w:r>
    </w:p>
    <w:p w14:paraId="152A49F1" w14:textId="5EE4EDB9" w:rsidR="00275754" w:rsidRPr="00170F5C" w:rsidRDefault="00170F5C">
      <w:pPr>
        <w:pStyle w:val="Normal1"/>
        <w:numPr>
          <w:ilvl w:val="0"/>
          <w:numId w:val="1"/>
        </w:numPr>
        <w:ind w:hanging="360"/>
        <w:rPr>
          <w:sz w:val="21"/>
          <w:szCs w:val="21"/>
        </w:rPr>
      </w:pPr>
      <w:r w:rsidRPr="00170F5C">
        <w:rPr>
          <w:rFonts w:eastAsia="Open Sans"/>
          <w:sz w:val="21"/>
          <w:szCs w:val="21"/>
        </w:rPr>
        <w:t>Be able to explain</w:t>
      </w:r>
      <w:r w:rsidR="00CE29FD" w:rsidRPr="00170F5C">
        <w:rPr>
          <w:rFonts w:eastAsia="Open Sans"/>
          <w:sz w:val="21"/>
          <w:szCs w:val="21"/>
        </w:rPr>
        <w:t xml:space="preserve"> cryptographic concepts underlying blockchain</w:t>
      </w:r>
      <w:r w:rsidR="00EE714D" w:rsidRPr="00170F5C">
        <w:rPr>
          <w:rFonts w:eastAsia="Open Sans"/>
          <w:sz w:val="21"/>
          <w:szCs w:val="21"/>
        </w:rPr>
        <w:t xml:space="preserve"> technology in layman terminology</w:t>
      </w:r>
    </w:p>
    <w:p w14:paraId="0F80B797" w14:textId="4572F838" w:rsidR="00170F5C" w:rsidRPr="00170F5C" w:rsidRDefault="00170F5C">
      <w:pPr>
        <w:pStyle w:val="Normal1"/>
        <w:numPr>
          <w:ilvl w:val="0"/>
          <w:numId w:val="1"/>
        </w:numPr>
        <w:ind w:hanging="360"/>
        <w:rPr>
          <w:sz w:val="21"/>
          <w:szCs w:val="21"/>
        </w:rPr>
      </w:pPr>
      <w:r w:rsidRPr="00170F5C">
        <w:rPr>
          <w:sz w:val="21"/>
          <w:szCs w:val="21"/>
        </w:rPr>
        <w:t xml:space="preserve">Describe </w:t>
      </w:r>
      <w:r>
        <w:rPr>
          <w:sz w:val="21"/>
          <w:szCs w:val="21"/>
        </w:rPr>
        <w:t>how cryptography applies to blockchain and impacts implementation-related decisions</w:t>
      </w:r>
    </w:p>
    <w:p w14:paraId="7C63768D" w14:textId="77777777" w:rsidR="00EE714D" w:rsidRPr="00170F5C" w:rsidRDefault="00EE714D">
      <w:pPr>
        <w:pStyle w:val="Normal1"/>
        <w:numPr>
          <w:ilvl w:val="0"/>
          <w:numId w:val="1"/>
        </w:numPr>
        <w:ind w:hanging="360"/>
        <w:rPr>
          <w:sz w:val="21"/>
          <w:szCs w:val="21"/>
        </w:rPr>
      </w:pPr>
      <w:r w:rsidRPr="00170F5C">
        <w:rPr>
          <w:sz w:val="21"/>
          <w:szCs w:val="21"/>
        </w:rPr>
        <w:t xml:space="preserve">Describe </w:t>
      </w:r>
      <w:r w:rsidR="00CE29FD" w:rsidRPr="00170F5C">
        <w:rPr>
          <w:sz w:val="21"/>
          <w:szCs w:val="21"/>
        </w:rPr>
        <w:t>blockchain technology, how it relates to the myriad of associated technologies and concepts (communication, consensus, architecture, identity, among others)</w:t>
      </w:r>
    </w:p>
    <w:p w14:paraId="3FEBC5A1" w14:textId="7EF5D846" w:rsidR="00CE29FD" w:rsidRDefault="00EE714D" w:rsidP="00EE714D">
      <w:pPr>
        <w:pStyle w:val="Normal1"/>
        <w:numPr>
          <w:ilvl w:val="0"/>
          <w:numId w:val="1"/>
        </w:numPr>
        <w:ind w:hanging="360"/>
        <w:rPr>
          <w:bCs/>
          <w:sz w:val="21"/>
          <w:szCs w:val="21"/>
        </w:rPr>
      </w:pPr>
      <w:r>
        <w:rPr>
          <w:bCs/>
          <w:sz w:val="21"/>
          <w:szCs w:val="21"/>
        </w:rPr>
        <w:t>Assess the relevance of blockchain technology to arbitrary use cases</w:t>
      </w:r>
    </w:p>
    <w:p w14:paraId="0EDB2B9A" w14:textId="77777777" w:rsidR="00170F5C" w:rsidRDefault="00170F5C">
      <w:pPr>
        <w:pStyle w:val="Normal1"/>
        <w:numPr>
          <w:ilvl w:val="0"/>
          <w:numId w:val="1"/>
        </w:numPr>
        <w:ind w:hanging="360"/>
        <w:rPr>
          <w:bCs/>
          <w:sz w:val="21"/>
          <w:szCs w:val="21"/>
        </w:rPr>
      </w:pPr>
      <w:r>
        <w:rPr>
          <w:bCs/>
          <w:sz w:val="21"/>
          <w:szCs w:val="21"/>
        </w:rPr>
        <w:t xml:space="preserve">Evaluate </w:t>
      </w:r>
      <w:r w:rsidR="00CE29FD">
        <w:rPr>
          <w:bCs/>
          <w:sz w:val="21"/>
          <w:szCs w:val="21"/>
        </w:rPr>
        <w:t>the risks of using blockchain</w:t>
      </w:r>
      <w:r>
        <w:rPr>
          <w:bCs/>
          <w:sz w:val="21"/>
          <w:szCs w:val="21"/>
        </w:rPr>
        <w:t xml:space="preserve"> technology</w:t>
      </w:r>
    </w:p>
    <w:p w14:paraId="52116EEC" w14:textId="6490657D" w:rsidR="00CE29FD" w:rsidRDefault="00170F5C">
      <w:pPr>
        <w:pStyle w:val="Normal1"/>
        <w:numPr>
          <w:ilvl w:val="0"/>
          <w:numId w:val="1"/>
        </w:numPr>
        <w:ind w:hanging="360"/>
        <w:rPr>
          <w:bCs/>
          <w:sz w:val="21"/>
          <w:szCs w:val="21"/>
        </w:rPr>
      </w:pPr>
      <w:r>
        <w:rPr>
          <w:bCs/>
          <w:sz w:val="21"/>
          <w:szCs w:val="21"/>
        </w:rPr>
        <w:t xml:space="preserve">Describe current </w:t>
      </w:r>
      <w:r w:rsidR="00CE29FD">
        <w:rPr>
          <w:bCs/>
          <w:sz w:val="21"/>
          <w:szCs w:val="21"/>
        </w:rPr>
        <w:t>attacks on blockchain technology</w:t>
      </w:r>
      <w:r>
        <w:rPr>
          <w:bCs/>
          <w:sz w:val="21"/>
          <w:szCs w:val="21"/>
        </w:rPr>
        <w:t>, as well as possible attack surfaces to be aware of in the future</w:t>
      </w:r>
    </w:p>
    <w:p w14:paraId="675522F8" w14:textId="63003BBE" w:rsidR="00CE29FD" w:rsidRDefault="00170F5C">
      <w:pPr>
        <w:pStyle w:val="Normal1"/>
        <w:numPr>
          <w:ilvl w:val="0"/>
          <w:numId w:val="1"/>
        </w:numPr>
        <w:ind w:hanging="360"/>
        <w:rPr>
          <w:bCs/>
          <w:sz w:val="21"/>
          <w:szCs w:val="21"/>
        </w:rPr>
      </w:pPr>
      <w:r>
        <w:rPr>
          <w:bCs/>
          <w:sz w:val="21"/>
          <w:szCs w:val="21"/>
        </w:rPr>
        <w:t xml:space="preserve">Discuss </w:t>
      </w:r>
      <w:r w:rsidR="00CE29FD">
        <w:rPr>
          <w:bCs/>
          <w:sz w:val="21"/>
          <w:szCs w:val="21"/>
        </w:rPr>
        <w:t>how blockchain fits in existing legal, political, and societal frameworks</w:t>
      </w:r>
    </w:p>
    <w:p w14:paraId="1B00CD41" w14:textId="2E6A1001" w:rsidR="00170F5C" w:rsidRDefault="00170F5C">
      <w:pPr>
        <w:pStyle w:val="Normal1"/>
        <w:numPr>
          <w:ilvl w:val="0"/>
          <w:numId w:val="1"/>
        </w:numPr>
        <w:ind w:hanging="360"/>
        <w:rPr>
          <w:bCs/>
          <w:sz w:val="21"/>
          <w:szCs w:val="21"/>
        </w:rPr>
      </w:pPr>
      <w:r>
        <w:rPr>
          <w:bCs/>
          <w:sz w:val="21"/>
          <w:szCs w:val="21"/>
        </w:rPr>
        <w:t>Create a minimalist blockchain application</w:t>
      </w:r>
    </w:p>
    <w:p w14:paraId="0C1E0BB9" w14:textId="77777777" w:rsidR="00275754" w:rsidRPr="00E07BF6" w:rsidRDefault="00116510">
      <w:pPr>
        <w:pStyle w:val="Heading1"/>
        <w:rPr>
          <w:rFonts w:eastAsia="Open Sans"/>
          <w:b/>
          <w:color w:val="B01C32"/>
          <w:sz w:val="21"/>
          <w:szCs w:val="21"/>
        </w:rPr>
      </w:pPr>
      <w:bookmarkStart w:id="6" w:name="_3dy6vkm" w:colFirst="0" w:colLast="0"/>
      <w:bookmarkEnd w:id="6"/>
      <w:r w:rsidRPr="00E07BF6">
        <w:rPr>
          <w:rFonts w:eastAsia="Open Sans"/>
          <w:b/>
          <w:color w:val="B01C32"/>
          <w:sz w:val="21"/>
          <w:szCs w:val="21"/>
        </w:rPr>
        <w:lastRenderedPageBreak/>
        <w:t xml:space="preserve">Learning Resources </w:t>
      </w:r>
    </w:p>
    <w:p w14:paraId="5DE1DDC6" w14:textId="7507AD4D" w:rsidR="00275754" w:rsidRPr="00170F5C" w:rsidRDefault="00447FD6" w:rsidP="00CE1857">
      <w:pPr>
        <w:pStyle w:val="Normal1"/>
        <w:numPr>
          <w:ilvl w:val="0"/>
          <w:numId w:val="1"/>
        </w:numPr>
        <w:ind w:hanging="360"/>
        <w:contextualSpacing/>
        <w:rPr>
          <w:rFonts w:eastAsia="Open Sans"/>
          <w:sz w:val="21"/>
          <w:szCs w:val="21"/>
        </w:rPr>
      </w:pPr>
      <w:r w:rsidRPr="00170F5C">
        <w:rPr>
          <w:sz w:val="21"/>
          <w:szCs w:val="21"/>
        </w:rPr>
        <w:t>No book required; readings will be assigned throughout the course</w:t>
      </w:r>
    </w:p>
    <w:p w14:paraId="2CBB02BE" w14:textId="77777777" w:rsidR="00275754" w:rsidRPr="00E07BF6" w:rsidRDefault="00116510">
      <w:pPr>
        <w:pStyle w:val="Heading1"/>
        <w:rPr>
          <w:rFonts w:eastAsia="Open Sans"/>
          <w:color w:val="B01C32"/>
          <w:sz w:val="21"/>
          <w:szCs w:val="21"/>
        </w:rPr>
      </w:pPr>
      <w:bookmarkStart w:id="7" w:name="_1t3h5sf" w:colFirst="0" w:colLast="0"/>
      <w:bookmarkStart w:id="8" w:name="_4d34og8" w:colFirst="0" w:colLast="0"/>
      <w:bookmarkEnd w:id="7"/>
      <w:bookmarkEnd w:id="8"/>
      <w:r w:rsidRPr="00E07BF6">
        <w:rPr>
          <w:rFonts w:eastAsia="Open Sans"/>
          <w:b/>
          <w:color w:val="B01C32"/>
          <w:sz w:val="21"/>
          <w:szCs w:val="21"/>
        </w:rPr>
        <w:t>Assessments</w:t>
      </w:r>
    </w:p>
    <w:p w14:paraId="1D650359" w14:textId="77777777" w:rsidR="00275754" w:rsidRPr="00E07BF6" w:rsidRDefault="00116510" w:rsidP="003E47E9">
      <w:pPr>
        <w:pStyle w:val="Normal1"/>
        <w:ind w:left="180"/>
        <w:rPr>
          <w:rFonts w:eastAsia="Open Sans"/>
          <w:sz w:val="21"/>
          <w:szCs w:val="21"/>
        </w:rPr>
      </w:pPr>
      <w:r w:rsidRPr="00E07BF6">
        <w:rPr>
          <w:rFonts w:eastAsia="Open Sans"/>
          <w:sz w:val="21"/>
          <w:szCs w:val="21"/>
        </w:rPr>
        <w:t>The final course grade will be calculated using the following categories:</w:t>
      </w:r>
    </w:p>
    <w:p w14:paraId="473E3C62" w14:textId="77777777" w:rsidR="00275754" w:rsidRPr="00E07BF6" w:rsidRDefault="00275754">
      <w:pPr>
        <w:pStyle w:val="Normal1"/>
        <w:rPr>
          <w:rFonts w:eastAsia="Open Sans"/>
          <w:sz w:val="21"/>
          <w:szCs w:val="21"/>
          <w:shd w:val="clear" w:color="auto" w:fill="C9DAF8"/>
        </w:rPr>
      </w:pPr>
    </w:p>
    <w:tbl>
      <w:tblPr>
        <w:tblStyle w:val="a2"/>
        <w:tblW w:w="6650" w:type="dxa"/>
        <w:tblInd w:w="280" w:type="dxa"/>
        <w:tblBorders>
          <w:insideH w:val="single" w:sz="4" w:space="0" w:color="000000"/>
          <w:insideV w:val="single" w:sz="4" w:space="0" w:color="000000"/>
        </w:tblBorders>
        <w:tblLayout w:type="fixed"/>
        <w:tblLook w:val="0600" w:firstRow="0" w:lastRow="0" w:firstColumn="0" w:lastColumn="0" w:noHBand="1" w:noVBand="1"/>
      </w:tblPr>
      <w:tblGrid>
        <w:gridCol w:w="3240"/>
        <w:gridCol w:w="3410"/>
      </w:tblGrid>
      <w:tr w:rsidR="00247F17" w:rsidRPr="007A60A6" w14:paraId="4055E243" w14:textId="77777777" w:rsidTr="00247F17">
        <w:trPr>
          <w:trHeight w:val="420"/>
        </w:trPr>
        <w:tc>
          <w:tcPr>
            <w:tcW w:w="3240" w:type="dxa"/>
            <w:shd w:val="clear" w:color="auto" w:fill="FFFFFF"/>
            <w:tcMar>
              <w:top w:w="100" w:type="dxa"/>
              <w:left w:w="100" w:type="dxa"/>
              <w:bottom w:w="100" w:type="dxa"/>
              <w:right w:w="100" w:type="dxa"/>
            </w:tcMar>
          </w:tcPr>
          <w:p w14:paraId="399F4748" w14:textId="77777777" w:rsidR="00275754" w:rsidRPr="00E07BF6" w:rsidRDefault="00116510" w:rsidP="00CF48DF">
            <w:pPr>
              <w:pStyle w:val="Normal1"/>
              <w:ind w:left="-100"/>
              <w:contextualSpacing w:val="0"/>
              <w:rPr>
                <w:rFonts w:eastAsia="Open Sans"/>
                <w:b/>
                <w:sz w:val="21"/>
                <w:szCs w:val="21"/>
              </w:rPr>
            </w:pPr>
            <w:r w:rsidRPr="00E07BF6">
              <w:rPr>
                <w:rFonts w:eastAsia="Open Sans"/>
                <w:b/>
                <w:sz w:val="21"/>
                <w:szCs w:val="21"/>
              </w:rPr>
              <w:t>Assessment</w:t>
            </w:r>
          </w:p>
        </w:tc>
        <w:tc>
          <w:tcPr>
            <w:tcW w:w="3410" w:type="dxa"/>
            <w:shd w:val="clear" w:color="auto" w:fill="FFFFFF"/>
            <w:tcMar>
              <w:top w:w="100" w:type="dxa"/>
              <w:left w:w="100" w:type="dxa"/>
              <w:bottom w:w="100" w:type="dxa"/>
              <w:right w:w="100" w:type="dxa"/>
            </w:tcMar>
          </w:tcPr>
          <w:p w14:paraId="2E7E5A2B" w14:textId="77777777" w:rsidR="00275754" w:rsidRPr="00E07BF6" w:rsidRDefault="00116510">
            <w:pPr>
              <w:pStyle w:val="Normal1"/>
              <w:contextualSpacing w:val="0"/>
              <w:rPr>
                <w:rFonts w:eastAsia="Open Sans"/>
                <w:b/>
                <w:sz w:val="21"/>
                <w:szCs w:val="21"/>
              </w:rPr>
            </w:pPr>
            <w:r w:rsidRPr="00E07BF6">
              <w:rPr>
                <w:rFonts w:eastAsia="Open Sans"/>
                <w:b/>
                <w:sz w:val="21"/>
                <w:szCs w:val="21"/>
              </w:rPr>
              <w:t>Percentage of Final Grade</w:t>
            </w:r>
          </w:p>
        </w:tc>
      </w:tr>
      <w:tr w:rsidR="00247F17" w:rsidRPr="007A60A6" w14:paraId="08EBA54E" w14:textId="77777777" w:rsidTr="00247F17">
        <w:tc>
          <w:tcPr>
            <w:tcW w:w="3240" w:type="dxa"/>
            <w:shd w:val="clear" w:color="auto" w:fill="FFFFFF"/>
            <w:tcMar>
              <w:top w:w="100" w:type="dxa"/>
              <w:left w:w="100" w:type="dxa"/>
              <w:bottom w:w="100" w:type="dxa"/>
              <w:right w:w="100" w:type="dxa"/>
            </w:tcMar>
          </w:tcPr>
          <w:p w14:paraId="39D5F87C" w14:textId="3AD1C7F1" w:rsidR="00275754" w:rsidRPr="00E07BF6" w:rsidRDefault="00447FD6">
            <w:pPr>
              <w:pStyle w:val="Normal1"/>
              <w:contextualSpacing w:val="0"/>
              <w:rPr>
                <w:rFonts w:eastAsia="Open Sans"/>
                <w:sz w:val="21"/>
                <w:szCs w:val="21"/>
              </w:rPr>
            </w:pPr>
            <w:r>
              <w:rPr>
                <w:rFonts w:eastAsia="Open Sans"/>
                <w:sz w:val="21"/>
                <w:szCs w:val="21"/>
              </w:rPr>
              <w:t>Written assignments</w:t>
            </w:r>
          </w:p>
        </w:tc>
        <w:tc>
          <w:tcPr>
            <w:tcW w:w="3410" w:type="dxa"/>
            <w:shd w:val="clear" w:color="auto" w:fill="FFFFFF"/>
            <w:tcMar>
              <w:top w:w="100" w:type="dxa"/>
              <w:left w:w="100" w:type="dxa"/>
              <w:bottom w:w="100" w:type="dxa"/>
              <w:right w:w="100" w:type="dxa"/>
            </w:tcMar>
          </w:tcPr>
          <w:p w14:paraId="60AA8636" w14:textId="0B9D7FE7" w:rsidR="00275754" w:rsidRPr="00E07BF6" w:rsidRDefault="000B70B9">
            <w:pPr>
              <w:pStyle w:val="Normal1"/>
              <w:contextualSpacing w:val="0"/>
              <w:rPr>
                <w:rFonts w:eastAsia="Open Sans"/>
                <w:sz w:val="21"/>
                <w:szCs w:val="21"/>
              </w:rPr>
            </w:pPr>
            <w:r>
              <w:rPr>
                <w:rFonts w:eastAsia="Open Sans"/>
                <w:sz w:val="21"/>
                <w:szCs w:val="21"/>
              </w:rPr>
              <w:t>5</w:t>
            </w:r>
            <w:r w:rsidR="00447FD6">
              <w:rPr>
                <w:rFonts w:eastAsia="Open Sans"/>
                <w:sz w:val="21"/>
                <w:szCs w:val="21"/>
              </w:rPr>
              <w:t>0%</w:t>
            </w:r>
          </w:p>
        </w:tc>
      </w:tr>
      <w:tr w:rsidR="00247F17" w:rsidRPr="007A60A6" w14:paraId="020A30B5" w14:textId="77777777" w:rsidTr="00247F17">
        <w:tc>
          <w:tcPr>
            <w:tcW w:w="3240" w:type="dxa"/>
            <w:shd w:val="clear" w:color="auto" w:fill="FFFFFF"/>
            <w:tcMar>
              <w:top w:w="100" w:type="dxa"/>
              <w:left w:w="100" w:type="dxa"/>
              <w:bottom w:w="100" w:type="dxa"/>
              <w:right w:w="100" w:type="dxa"/>
            </w:tcMar>
          </w:tcPr>
          <w:p w14:paraId="53315316" w14:textId="66936C15" w:rsidR="00275754" w:rsidRPr="00E07BF6" w:rsidRDefault="00447FD6">
            <w:pPr>
              <w:pStyle w:val="Normal1"/>
              <w:contextualSpacing w:val="0"/>
              <w:rPr>
                <w:rFonts w:eastAsia="Open Sans"/>
                <w:sz w:val="21"/>
                <w:szCs w:val="21"/>
              </w:rPr>
            </w:pPr>
            <w:r>
              <w:rPr>
                <w:rFonts w:eastAsia="Open Sans"/>
                <w:sz w:val="21"/>
                <w:szCs w:val="21"/>
              </w:rPr>
              <w:t>Final project &amp; presentation</w:t>
            </w:r>
          </w:p>
        </w:tc>
        <w:tc>
          <w:tcPr>
            <w:tcW w:w="3410" w:type="dxa"/>
            <w:shd w:val="clear" w:color="auto" w:fill="FFFFFF"/>
            <w:tcMar>
              <w:top w:w="100" w:type="dxa"/>
              <w:left w:w="100" w:type="dxa"/>
              <w:bottom w:w="100" w:type="dxa"/>
              <w:right w:w="100" w:type="dxa"/>
            </w:tcMar>
          </w:tcPr>
          <w:p w14:paraId="264D6436" w14:textId="29E31FAA" w:rsidR="00275754" w:rsidRPr="00E07BF6" w:rsidRDefault="000B70B9">
            <w:pPr>
              <w:pStyle w:val="Normal1"/>
              <w:contextualSpacing w:val="0"/>
              <w:rPr>
                <w:rFonts w:eastAsia="Open Sans"/>
                <w:sz w:val="21"/>
                <w:szCs w:val="21"/>
              </w:rPr>
            </w:pPr>
            <w:r>
              <w:rPr>
                <w:rFonts w:eastAsia="Open Sans"/>
                <w:sz w:val="21"/>
                <w:szCs w:val="21"/>
              </w:rPr>
              <w:t>3</w:t>
            </w:r>
            <w:r w:rsidR="00447FD6">
              <w:rPr>
                <w:rFonts w:eastAsia="Open Sans"/>
                <w:sz w:val="21"/>
                <w:szCs w:val="21"/>
              </w:rPr>
              <w:t>0%</w:t>
            </w:r>
          </w:p>
        </w:tc>
      </w:tr>
      <w:tr w:rsidR="00247F17" w:rsidRPr="007A60A6" w14:paraId="10804DBA" w14:textId="77777777" w:rsidTr="00247F17">
        <w:tc>
          <w:tcPr>
            <w:tcW w:w="3240" w:type="dxa"/>
            <w:tcBorders>
              <w:bottom w:val="single" w:sz="4" w:space="0" w:color="000000"/>
            </w:tcBorders>
            <w:shd w:val="clear" w:color="auto" w:fill="FFFFFF"/>
            <w:tcMar>
              <w:top w:w="100" w:type="dxa"/>
              <w:left w:w="100" w:type="dxa"/>
              <w:bottom w:w="100" w:type="dxa"/>
              <w:right w:w="100" w:type="dxa"/>
            </w:tcMar>
          </w:tcPr>
          <w:p w14:paraId="5BFB2EFF" w14:textId="35992F23" w:rsidR="00275754" w:rsidRPr="00E07BF6" w:rsidRDefault="00447FD6">
            <w:pPr>
              <w:pStyle w:val="Normal1"/>
              <w:contextualSpacing w:val="0"/>
              <w:rPr>
                <w:rFonts w:eastAsia="Open Sans"/>
                <w:sz w:val="21"/>
                <w:szCs w:val="21"/>
              </w:rPr>
            </w:pPr>
            <w:r>
              <w:rPr>
                <w:rFonts w:eastAsia="Open Sans"/>
                <w:sz w:val="21"/>
                <w:szCs w:val="21"/>
              </w:rPr>
              <w:t>Attendance</w:t>
            </w:r>
          </w:p>
        </w:tc>
        <w:tc>
          <w:tcPr>
            <w:tcW w:w="3410" w:type="dxa"/>
            <w:tcBorders>
              <w:bottom w:val="single" w:sz="4" w:space="0" w:color="000000"/>
            </w:tcBorders>
            <w:shd w:val="clear" w:color="auto" w:fill="FFFFFF"/>
            <w:tcMar>
              <w:top w:w="100" w:type="dxa"/>
              <w:left w:w="100" w:type="dxa"/>
              <w:bottom w:w="100" w:type="dxa"/>
              <w:right w:w="100" w:type="dxa"/>
            </w:tcMar>
          </w:tcPr>
          <w:p w14:paraId="4E46E306" w14:textId="01100BCB" w:rsidR="00275754" w:rsidRPr="00E07BF6" w:rsidRDefault="00447FD6">
            <w:pPr>
              <w:pStyle w:val="Normal1"/>
              <w:contextualSpacing w:val="0"/>
              <w:rPr>
                <w:rFonts w:eastAsia="Open Sans"/>
                <w:sz w:val="21"/>
                <w:szCs w:val="21"/>
              </w:rPr>
            </w:pPr>
            <w:r>
              <w:rPr>
                <w:rFonts w:eastAsia="Open Sans"/>
                <w:sz w:val="21"/>
                <w:szCs w:val="21"/>
              </w:rPr>
              <w:t>10%</w:t>
            </w:r>
          </w:p>
        </w:tc>
      </w:tr>
      <w:tr w:rsidR="00247F17" w:rsidRPr="007A60A6" w14:paraId="501C2423"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2532854E" w14:textId="62C39FC6" w:rsidR="00275754" w:rsidRPr="00E07BF6" w:rsidRDefault="00447FD6">
            <w:pPr>
              <w:pStyle w:val="Normal1"/>
              <w:contextualSpacing w:val="0"/>
              <w:rPr>
                <w:rFonts w:eastAsia="Open Sans"/>
                <w:sz w:val="21"/>
                <w:szCs w:val="21"/>
              </w:rPr>
            </w:pPr>
            <w:r>
              <w:rPr>
                <w:rFonts w:eastAsia="Open Sans"/>
                <w:sz w:val="21"/>
                <w:szCs w:val="21"/>
              </w:rPr>
              <w:t>Participation</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1E30C5AC" w14:textId="00D4011B" w:rsidR="00275754" w:rsidRPr="00E07BF6" w:rsidRDefault="00447FD6">
            <w:pPr>
              <w:pStyle w:val="Normal1"/>
              <w:contextualSpacing w:val="0"/>
              <w:rPr>
                <w:rFonts w:eastAsia="Open Sans"/>
                <w:sz w:val="21"/>
                <w:szCs w:val="21"/>
              </w:rPr>
            </w:pPr>
            <w:r>
              <w:rPr>
                <w:rFonts w:eastAsia="Open Sans"/>
                <w:sz w:val="21"/>
                <w:szCs w:val="21"/>
              </w:rPr>
              <w:t>10%</w:t>
            </w:r>
          </w:p>
        </w:tc>
      </w:tr>
    </w:tbl>
    <w:p w14:paraId="62A32595" w14:textId="77777777" w:rsidR="00275754" w:rsidRPr="00E07BF6" w:rsidRDefault="00275754">
      <w:pPr>
        <w:pStyle w:val="Normal1"/>
        <w:rPr>
          <w:rFonts w:eastAsia="Open Sans"/>
          <w:sz w:val="21"/>
          <w:szCs w:val="21"/>
        </w:rPr>
      </w:pPr>
    </w:p>
    <w:p w14:paraId="6C7CE784" w14:textId="7F28B724" w:rsidR="00275754" w:rsidRPr="00447FD6" w:rsidRDefault="00447FD6">
      <w:pPr>
        <w:pStyle w:val="Normal1"/>
        <w:numPr>
          <w:ilvl w:val="0"/>
          <w:numId w:val="1"/>
        </w:numPr>
        <w:ind w:hanging="360"/>
        <w:rPr>
          <w:sz w:val="21"/>
          <w:szCs w:val="21"/>
        </w:rPr>
      </w:pPr>
      <w:r>
        <w:rPr>
          <w:rFonts w:eastAsia="Open Sans"/>
          <w:sz w:val="21"/>
          <w:szCs w:val="21"/>
        </w:rPr>
        <w:t>There will be multiple written assignments throughout the semester related to the topics being discussed.</w:t>
      </w:r>
    </w:p>
    <w:p w14:paraId="5806D4D1" w14:textId="41B9B9EA" w:rsidR="00447FD6" w:rsidRDefault="00447FD6">
      <w:pPr>
        <w:pStyle w:val="Normal1"/>
        <w:numPr>
          <w:ilvl w:val="0"/>
          <w:numId w:val="1"/>
        </w:numPr>
        <w:ind w:hanging="360"/>
        <w:rPr>
          <w:sz w:val="21"/>
          <w:szCs w:val="21"/>
        </w:rPr>
      </w:pPr>
      <w:r>
        <w:rPr>
          <w:sz w:val="21"/>
          <w:szCs w:val="21"/>
        </w:rPr>
        <w:t>There will be a final group project starting midway through the semester related to developing blockchain use cases, culminating in a presentation to the class</w:t>
      </w:r>
      <w:r w:rsidR="00B412E2">
        <w:rPr>
          <w:sz w:val="21"/>
          <w:szCs w:val="21"/>
        </w:rPr>
        <w:t xml:space="preserve"> during finals week</w:t>
      </w:r>
    </w:p>
    <w:p w14:paraId="15A87835" w14:textId="70FF3C63" w:rsidR="00447FD6" w:rsidRPr="00E07BF6" w:rsidRDefault="00447FD6">
      <w:pPr>
        <w:pStyle w:val="Normal1"/>
        <w:numPr>
          <w:ilvl w:val="0"/>
          <w:numId w:val="1"/>
        </w:numPr>
        <w:ind w:hanging="360"/>
        <w:rPr>
          <w:sz w:val="21"/>
          <w:szCs w:val="21"/>
        </w:rPr>
      </w:pPr>
      <w:r>
        <w:rPr>
          <w:sz w:val="21"/>
          <w:szCs w:val="21"/>
        </w:rPr>
        <w:t>T</w:t>
      </w:r>
      <w:r w:rsidR="00B412E2">
        <w:rPr>
          <w:sz w:val="21"/>
          <w:szCs w:val="21"/>
        </w:rPr>
        <w:t>here may be unannounced in-class exercises, which will be included in the “Participation” section</w:t>
      </w:r>
    </w:p>
    <w:p w14:paraId="0ECA9350" w14:textId="77777777" w:rsidR="00275754" w:rsidRPr="00E07BF6" w:rsidRDefault="00275754">
      <w:pPr>
        <w:pStyle w:val="Normal1"/>
        <w:rPr>
          <w:rFonts w:eastAsia="Open Sans"/>
          <w:color w:val="666666"/>
          <w:sz w:val="21"/>
          <w:szCs w:val="21"/>
        </w:rPr>
      </w:pPr>
      <w:bookmarkStart w:id="9" w:name="_2s8eyo1" w:colFirst="0" w:colLast="0"/>
      <w:bookmarkEnd w:id="9"/>
    </w:p>
    <w:p w14:paraId="0C822E52" w14:textId="151A1C9C" w:rsidR="00275754" w:rsidRPr="00E07BF6" w:rsidRDefault="00116510" w:rsidP="002E59CF">
      <w:pPr>
        <w:pStyle w:val="Normal1"/>
        <w:ind w:left="180"/>
        <w:rPr>
          <w:rFonts w:eastAsia="Open Sans"/>
          <w:sz w:val="21"/>
          <w:szCs w:val="21"/>
        </w:rPr>
      </w:pPr>
      <w:r w:rsidRPr="00E07BF6">
        <w:rPr>
          <w:rFonts w:eastAsia="Open Sans"/>
          <w:color w:val="666666"/>
          <w:sz w:val="21"/>
          <w:szCs w:val="21"/>
        </w:rPr>
        <w:t>S</w:t>
      </w:r>
      <w:r w:rsidRPr="00E07BF6">
        <w:rPr>
          <w:rFonts w:eastAsia="Open Sans"/>
          <w:sz w:val="21"/>
          <w:szCs w:val="21"/>
        </w:rPr>
        <w:t xml:space="preserve">tudents will be assigned the following </w:t>
      </w:r>
      <w:r w:rsidR="00D430D4" w:rsidRPr="00E07BF6">
        <w:rPr>
          <w:rFonts w:eastAsia="Open Sans"/>
          <w:sz w:val="21"/>
          <w:szCs w:val="21"/>
        </w:rPr>
        <w:t xml:space="preserve">final </w:t>
      </w:r>
      <w:r w:rsidRPr="00E07BF6">
        <w:rPr>
          <w:rFonts w:eastAsia="Open Sans"/>
          <w:sz w:val="21"/>
          <w:szCs w:val="21"/>
        </w:rPr>
        <w:t>letter grade</w:t>
      </w:r>
      <w:r w:rsidR="00D430D4" w:rsidRPr="00E07BF6">
        <w:rPr>
          <w:rFonts w:eastAsia="Open Sans"/>
          <w:sz w:val="21"/>
          <w:szCs w:val="21"/>
        </w:rPr>
        <w:t>s</w:t>
      </w:r>
      <w:r w:rsidRPr="00E07BF6">
        <w:rPr>
          <w:rFonts w:eastAsia="Open Sans"/>
          <w:sz w:val="21"/>
          <w:szCs w:val="21"/>
        </w:rPr>
        <w:t>, based on calculation</w:t>
      </w:r>
      <w:r w:rsidR="00D430D4" w:rsidRPr="00E07BF6">
        <w:rPr>
          <w:rFonts w:eastAsia="Open Sans"/>
          <w:sz w:val="21"/>
          <w:szCs w:val="21"/>
        </w:rPr>
        <w:t>s</w:t>
      </w:r>
      <w:r w:rsidRPr="00E07BF6">
        <w:rPr>
          <w:rFonts w:eastAsia="Open Sans"/>
          <w:sz w:val="21"/>
          <w:szCs w:val="21"/>
        </w:rPr>
        <w:t xml:space="preserve"> coming from the course assessment section.</w:t>
      </w:r>
    </w:p>
    <w:p w14:paraId="7937B37D" w14:textId="77777777" w:rsidR="00275754" w:rsidRPr="00E07BF6" w:rsidRDefault="00275754">
      <w:pPr>
        <w:pStyle w:val="Normal1"/>
        <w:rPr>
          <w:rFonts w:eastAsia="Open Sans"/>
          <w:sz w:val="21"/>
          <w:szCs w:val="21"/>
        </w:rPr>
      </w:pPr>
    </w:p>
    <w:tbl>
      <w:tblPr>
        <w:tblStyle w:val="a3"/>
        <w:tblW w:w="3780" w:type="dxa"/>
        <w:tblInd w:w="280" w:type="dxa"/>
        <w:tblBorders>
          <w:insideH w:val="single" w:sz="4" w:space="0" w:color="000000"/>
          <w:insideV w:val="single" w:sz="4" w:space="0" w:color="000000"/>
        </w:tblBorders>
        <w:tblLayout w:type="fixed"/>
        <w:tblLook w:val="0600" w:firstRow="0" w:lastRow="0" w:firstColumn="0" w:lastColumn="0" w:noHBand="1" w:noVBand="1"/>
      </w:tblPr>
      <w:tblGrid>
        <w:gridCol w:w="1170"/>
        <w:gridCol w:w="2610"/>
      </w:tblGrid>
      <w:tr w:rsidR="002E59CF" w:rsidRPr="007A60A6" w14:paraId="7649FF61" w14:textId="77777777" w:rsidTr="002E59CF">
        <w:tc>
          <w:tcPr>
            <w:tcW w:w="1170" w:type="dxa"/>
            <w:tcMar>
              <w:top w:w="100" w:type="dxa"/>
              <w:left w:w="100" w:type="dxa"/>
              <w:bottom w:w="100" w:type="dxa"/>
              <w:right w:w="100" w:type="dxa"/>
            </w:tcMar>
          </w:tcPr>
          <w:p w14:paraId="68EDA8FC" w14:textId="77777777" w:rsidR="00D430D4" w:rsidRPr="00E07BF6" w:rsidRDefault="00D430D4" w:rsidP="00E07BF6">
            <w:pPr>
              <w:pStyle w:val="Normal1"/>
              <w:spacing w:line="288" w:lineRule="auto"/>
              <w:ind w:left="80" w:hanging="180"/>
              <w:contextualSpacing w:val="0"/>
              <w:rPr>
                <w:rFonts w:eastAsia="Open Sans"/>
                <w:b/>
                <w:sz w:val="21"/>
                <w:szCs w:val="21"/>
              </w:rPr>
            </w:pPr>
            <w:r w:rsidRPr="00E07BF6">
              <w:rPr>
                <w:rFonts w:eastAsia="Open Sans"/>
                <w:b/>
                <w:sz w:val="21"/>
                <w:szCs w:val="21"/>
              </w:rPr>
              <w:t>Grade</w:t>
            </w:r>
          </w:p>
        </w:tc>
        <w:tc>
          <w:tcPr>
            <w:tcW w:w="2610" w:type="dxa"/>
            <w:tcMar>
              <w:top w:w="100" w:type="dxa"/>
              <w:left w:w="100" w:type="dxa"/>
              <w:bottom w:w="100" w:type="dxa"/>
              <w:right w:w="100" w:type="dxa"/>
            </w:tcMar>
          </w:tcPr>
          <w:p w14:paraId="0078BF04" w14:textId="77777777" w:rsidR="00D430D4" w:rsidRPr="00E07BF6" w:rsidRDefault="00D430D4">
            <w:pPr>
              <w:pStyle w:val="Normal1"/>
              <w:spacing w:line="288" w:lineRule="auto"/>
              <w:contextualSpacing w:val="0"/>
              <w:rPr>
                <w:rFonts w:eastAsia="Open Sans"/>
                <w:b/>
                <w:sz w:val="21"/>
                <w:szCs w:val="21"/>
              </w:rPr>
            </w:pPr>
            <w:r w:rsidRPr="00E07BF6">
              <w:rPr>
                <w:rFonts w:eastAsia="Open Sans"/>
                <w:b/>
                <w:sz w:val="21"/>
                <w:szCs w:val="21"/>
              </w:rPr>
              <w:t>Percentage Interval</w:t>
            </w:r>
          </w:p>
        </w:tc>
      </w:tr>
      <w:tr w:rsidR="002E59CF" w:rsidRPr="007A60A6" w14:paraId="1B261903" w14:textId="77777777" w:rsidTr="002E59CF">
        <w:tc>
          <w:tcPr>
            <w:tcW w:w="1170" w:type="dxa"/>
            <w:tcMar>
              <w:top w:w="100" w:type="dxa"/>
              <w:left w:w="100" w:type="dxa"/>
              <w:bottom w:w="100" w:type="dxa"/>
              <w:right w:w="100" w:type="dxa"/>
            </w:tcMar>
          </w:tcPr>
          <w:p w14:paraId="0FD71DE8" w14:textId="77777777"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A</w:t>
            </w:r>
          </w:p>
        </w:tc>
        <w:tc>
          <w:tcPr>
            <w:tcW w:w="2610" w:type="dxa"/>
            <w:tcMar>
              <w:top w:w="100" w:type="dxa"/>
              <w:left w:w="100" w:type="dxa"/>
              <w:bottom w:w="100" w:type="dxa"/>
              <w:right w:w="100" w:type="dxa"/>
            </w:tcMar>
          </w:tcPr>
          <w:p w14:paraId="6D8B7FAD" w14:textId="68E59E89" w:rsidR="00D430D4" w:rsidRPr="00E07BF6" w:rsidRDefault="00AA6E50" w:rsidP="00AA6E50">
            <w:pPr>
              <w:pStyle w:val="Normal1"/>
              <w:spacing w:line="288" w:lineRule="auto"/>
              <w:contextualSpacing w:val="0"/>
              <w:rPr>
                <w:rFonts w:eastAsia="Open Sans"/>
                <w:sz w:val="21"/>
                <w:szCs w:val="21"/>
              </w:rPr>
            </w:pPr>
            <w:r>
              <w:rPr>
                <w:rFonts w:eastAsia="Open Sans"/>
                <w:sz w:val="21"/>
                <w:szCs w:val="21"/>
              </w:rPr>
              <w:t>≥90%</w:t>
            </w:r>
          </w:p>
        </w:tc>
      </w:tr>
      <w:tr w:rsidR="002E59CF" w:rsidRPr="007A60A6" w14:paraId="3C77703B" w14:textId="77777777" w:rsidTr="002E59CF">
        <w:tc>
          <w:tcPr>
            <w:tcW w:w="1170" w:type="dxa"/>
            <w:tcMar>
              <w:top w:w="100" w:type="dxa"/>
              <w:left w:w="100" w:type="dxa"/>
              <w:bottom w:w="100" w:type="dxa"/>
              <w:right w:w="100" w:type="dxa"/>
            </w:tcMar>
          </w:tcPr>
          <w:p w14:paraId="1F9A3E44" w14:textId="1AEF91D9"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B</w:t>
            </w:r>
          </w:p>
        </w:tc>
        <w:tc>
          <w:tcPr>
            <w:tcW w:w="2610" w:type="dxa"/>
            <w:tcMar>
              <w:top w:w="100" w:type="dxa"/>
              <w:left w:w="100" w:type="dxa"/>
              <w:bottom w:w="100" w:type="dxa"/>
              <w:right w:w="100" w:type="dxa"/>
            </w:tcMar>
          </w:tcPr>
          <w:p w14:paraId="7B5376B0" w14:textId="2DCAEC99" w:rsidR="00D430D4" w:rsidRPr="00E07BF6" w:rsidRDefault="00AA6E50">
            <w:pPr>
              <w:pStyle w:val="Normal1"/>
              <w:spacing w:line="288" w:lineRule="auto"/>
              <w:contextualSpacing w:val="0"/>
              <w:rPr>
                <w:rFonts w:eastAsia="Open Sans"/>
                <w:sz w:val="21"/>
                <w:szCs w:val="21"/>
              </w:rPr>
            </w:pPr>
            <w:bookmarkStart w:id="10" w:name="OLE_LINK1"/>
            <w:bookmarkStart w:id="11" w:name="OLE_LINK2"/>
            <w:r>
              <w:rPr>
                <w:rFonts w:eastAsia="Open Sans"/>
                <w:sz w:val="21"/>
                <w:szCs w:val="21"/>
              </w:rPr>
              <w:t>&lt;90%, ≥80%</w:t>
            </w:r>
            <w:bookmarkEnd w:id="10"/>
            <w:bookmarkEnd w:id="11"/>
          </w:p>
        </w:tc>
      </w:tr>
      <w:tr w:rsidR="002E59CF" w:rsidRPr="007A60A6" w14:paraId="3AC403BF" w14:textId="77777777" w:rsidTr="002E59CF">
        <w:tc>
          <w:tcPr>
            <w:tcW w:w="1170" w:type="dxa"/>
            <w:tcMar>
              <w:top w:w="100" w:type="dxa"/>
              <w:left w:w="100" w:type="dxa"/>
              <w:bottom w:w="100" w:type="dxa"/>
              <w:right w:w="100" w:type="dxa"/>
            </w:tcMar>
          </w:tcPr>
          <w:p w14:paraId="4D1968C4" w14:textId="73BAE827"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C</w:t>
            </w:r>
          </w:p>
        </w:tc>
        <w:tc>
          <w:tcPr>
            <w:tcW w:w="2610" w:type="dxa"/>
            <w:tcMar>
              <w:top w:w="100" w:type="dxa"/>
              <w:left w:w="100" w:type="dxa"/>
              <w:bottom w:w="100" w:type="dxa"/>
              <w:right w:w="100" w:type="dxa"/>
            </w:tcMar>
          </w:tcPr>
          <w:p w14:paraId="62D4FF2B" w14:textId="482374D7" w:rsidR="00D430D4" w:rsidRPr="00E07BF6" w:rsidRDefault="00AA6E50">
            <w:pPr>
              <w:pStyle w:val="Normal1"/>
              <w:spacing w:line="288" w:lineRule="auto"/>
              <w:contextualSpacing w:val="0"/>
              <w:rPr>
                <w:rFonts w:eastAsia="Open Sans"/>
                <w:sz w:val="21"/>
                <w:szCs w:val="21"/>
              </w:rPr>
            </w:pPr>
            <w:r>
              <w:rPr>
                <w:rFonts w:eastAsia="Open Sans"/>
                <w:sz w:val="21"/>
                <w:szCs w:val="21"/>
              </w:rPr>
              <w:t>&lt;80%, ≥70%</w:t>
            </w:r>
          </w:p>
        </w:tc>
      </w:tr>
      <w:tr w:rsidR="002E59CF" w:rsidRPr="007A60A6" w14:paraId="1FA24366" w14:textId="77777777" w:rsidTr="002E59CF">
        <w:tc>
          <w:tcPr>
            <w:tcW w:w="1170" w:type="dxa"/>
            <w:tcMar>
              <w:top w:w="100" w:type="dxa"/>
              <w:left w:w="100" w:type="dxa"/>
              <w:bottom w:w="100" w:type="dxa"/>
              <w:right w:w="100" w:type="dxa"/>
            </w:tcMar>
          </w:tcPr>
          <w:p w14:paraId="0CD08D75" w14:textId="64691474"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D</w:t>
            </w:r>
          </w:p>
        </w:tc>
        <w:tc>
          <w:tcPr>
            <w:tcW w:w="2610" w:type="dxa"/>
            <w:tcMar>
              <w:top w:w="100" w:type="dxa"/>
              <w:left w:w="100" w:type="dxa"/>
              <w:bottom w:w="100" w:type="dxa"/>
              <w:right w:w="100" w:type="dxa"/>
            </w:tcMar>
          </w:tcPr>
          <w:p w14:paraId="37CF7787" w14:textId="38FF3F60" w:rsidR="00D430D4" w:rsidRPr="00E07BF6" w:rsidRDefault="00AA6E50">
            <w:pPr>
              <w:pStyle w:val="Normal1"/>
              <w:spacing w:line="288" w:lineRule="auto"/>
              <w:contextualSpacing w:val="0"/>
              <w:rPr>
                <w:rFonts w:eastAsia="Open Sans"/>
                <w:sz w:val="21"/>
                <w:szCs w:val="21"/>
              </w:rPr>
            </w:pPr>
            <w:r>
              <w:rPr>
                <w:rFonts w:eastAsia="Open Sans"/>
                <w:sz w:val="21"/>
                <w:szCs w:val="21"/>
              </w:rPr>
              <w:t>&lt;70%, ≥60%</w:t>
            </w:r>
          </w:p>
        </w:tc>
      </w:tr>
      <w:tr w:rsidR="002E59CF" w:rsidRPr="007A60A6" w14:paraId="5ED0A368" w14:textId="77777777" w:rsidTr="002E59CF">
        <w:tc>
          <w:tcPr>
            <w:tcW w:w="1170" w:type="dxa"/>
            <w:tcMar>
              <w:top w:w="100" w:type="dxa"/>
              <w:left w:w="100" w:type="dxa"/>
              <w:bottom w:w="100" w:type="dxa"/>
              <w:right w:w="100" w:type="dxa"/>
            </w:tcMar>
          </w:tcPr>
          <w:p w14:paraId="2F00672A" w14:textId="2E42A2BF"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R (F)</w:t>
            </w:r>
          </w:p>
        </w:tc>
        <w:tc>
          <w:tcPr>
            <w:tcW w:w="2610" w:type="dxa"/>
            <w:tcMar>
              <w:top w:w="100" w:type="dxa"/>
              <w:left w:w="100" w:type="dxa"/>
              <w:bottom w:w="100" w:type="dxa"/>
              <w:right w:w="100" w:type="dxa"/>
            </w:tcMar>
          </w:tcPr>
          <w:p w14:paraId="3D827832" w14:textId="15AB5A2A" w:rsidR="00D430D4" w:rsidRPr="00E07BF6" w:rsidRDefault="00AA6E50">
            <w:pPr>
              <w:pStyle w:val="Normal1"/>
              <w:spacing w:line="288" w:lineRule="auto"/>
              <w:contextualSpacing w:val="0"/>
              <w:rPr>
                <w:rFonts w:eastAsia="Open Sans"/>
                <w:sz w:val="21"/>
                <w:szCs w:val="21"/>
              </w:rPr>
            </w:pPr>
            <w:r>
              <w:rPr>
                <w:rFonts w:eastAsia="Open Sans"/>
                <w:sz w:val="21"/>
                <w:szCs w:val="21"/>
              </w:rPr>
              <w:t>&lt;60%</w:t>
            </w:r>
          </w:p>
        </w:tc>
      </w:tr>
    </w:tbl>
    <w:p w14:paraId="573C5DE3" w14:textId="0254A41A" w:rsidR="00275754" w:rsidRPr="00E07BF6" w:rsidRDefault="00116510">
      <w:pPr>
        <w:pStyle w:val="Heading1"/>
        <w:rPr>
          <w:rFonts w:eastAsia="Open Sans"/>
          <w:b/>
          <w:color w:val="B01C32"/>
          <w:sz w:val="21"/>
          <w:szCs w:val="21"/>
        </w:rPr>
      </w:pPr>
      <w:bookmarkStart w:id="12" w:name="_17dp8vu" w:colFirst="0" w:colLast="0"/>
      <w:bookmarkEnd w:id="12"/>
      <w:r w:rsidRPr="00E07BF6">
        <w:rPr>
          <w:rFonts w:eastAsia="Open Sans"/>
          <w:b/>
          <w:color w:val="B01C32"/>
          <w:sz w:val="21"/>
          <w:szCs w:val="21"/>
        </w:rPr>
        <w:t>Grading Policies</w:t>
      </w:r>
    </w:p>
    <w:p w14:paraId="41EAB3AB" w14:textId="2A1783E7" w:rsidR="00275754" w:rsidRPr="00E07BF6" w:rsidRDefault="00116510" w:rsidP="00AA6E50">
      <w:pPr>
        <w:pStyle w:val="Normal1"/>
        <w:numPr>
          <w:ilvl w:val="0"/>
          <w:numId w:val="2"/>
        </w:numPr>
        <w:ind w:hanging="360"/>
        <w:contextualSpacing/>
        <w:rPr>
          <w:sz w:val="21"/>
          <w:szCs w:val="21"/>
        </w:rPr>
      </w:pPr>
      <w:r w:rsidRPr="00E07BF6">
        <w:rPr>
          <w:rFonts w:eastAsia="Open Sans"/>
          <w:b/>
          <w:sz w:val="21"/>
          <w:szCs w:val="21"/>
        </w:rPr>
        <w:t>Late-work policy</w:t>
      </w:r>
      <w:r w:rsidRPr="00E07BF6">
        <w:rPr>
          <w:rFonts w:eastAsia="Open Sans"/>
          <w:sz w:val="21"/>
          <w:szCs w:val="21"/>
        </w:rPr>
        <w:t xml:space="preserve">: </w:t>
      </w:r>
      <w:r w:rsidR="00AA6E50">
        <w:rPr>
          <w:rFonts w:eastAsia="Open Sans"/>
          <w:sz w:val="21"/>
          <w:szCs w:val="21"/>
        </w:rPr>
        <w:t xml:space="preserve">Late work will not be accepted. If you believe there are mitigating circumstances please let me know, and be prepared to provide documentation. </w:t>
      </w:r>
    </w:p>
    <w:p w14:paraId="1FF12195" w14:textId="36A53E38" w:rsidR="00275754" w:rsidRPr="00E07BF6" w:rsidRDefault="00116510">
      <w:pPr>
        <w:pStyle w:val="Normal1"/>
        <w:numPr>
          <w:ilvl w:val="0"/>
          <w:numId w:val="2"/>
        </w:numPr>
        <w:ind w:hanging="360"/>
        <w:contextualSpacing/>
        <w:rPr>
          <w:sz w:val="21"/>
          <w:szCs w:val="21"/>
        </w:rPr>
      </w:pPr>
      <w:r w:rsidRPr="00E07BF6">
        <w:rPr>
          <w:rFonts w:eastAsia="Open Sans"/>
          <w:b/>
          <w:sz w:val="21"/>
          <w:szCs w:val="21"/>
        </w:rPr>
        <w:t>Attendance and/or participation policy</w:t>
      </w:r>
      <w:r w:rsidRPr="00E07BF6">
        <w:rPr>
          <w:rFonts w:eastAsia="Open Sans"/>
          <w:sz w:val="21"/>
          <w:szCs w:val="21"/>
        </w:rPr>
        <w:t xml:space="preserve">: </w:t>
      </w:r>
      <w:r w:rsidR="00AA6E50">
        <w:rPr>
          <w:rFonts w:eastAsia="Open Sans"/>
          <w:sz w:val="21"/>
          <w:szCs w:val="21"/>
        </w:rPr>
        <w:t>Attendance will be measured through a sign-in sheet to be signed as students enter class each day. Participation is expected from all students in the form of class discussion, in-class exercises, and group work.</w:t>
      </w:r>
    </w:p>
    <w:p w14:paraId="00A21744" w14:textId="77777777" w:rsidR="00275754" w:rsidRPr="00E07BF6" w:rsidRDefault="00116510">
      <w:pPr>
        <w:pStyle w:val="Heading1"/>
        <w:rPr>
          <w:rFonts w:eastAsia="Open Sans"/>
          <w:b/>
          <w:color w:val="B01C32"/>
          <w:sz w:val="21"/>
          <w:szCs w:val="21"/>
        </w:rPr>
      </w:pPr>
      <w:r w:rsidRPr="00E07BF6">
        <w:rPr>
          <w:rFonts w:eastAsia="Open Sans"/>
          <w:b/>
          <w:color w:val="B01C32"/>
          <w:sz w:val="21"/>
          <w:szCs w:val="21"/>
        </w:rPr>
        <w:t>Course Policies</w:t>
      </w:r>
    </w:p>
    <w:p w14:paraId="58EFA734" w14:textId="4BBA4828" w:rsidR="00910ABA" w:rsidRPr="00E07BF6" w:rsidRDefault="00116510">
      <w:pPr>
        <w:pStyle w:val="Normal1"/>
        <w:numPr>
          <w:ilvl w:val="0"/>
          <w:numId w:val="3"/>
        </w:numPr>
        <w:ind w:hanging="360"/>
        <w:contextualSpacing/>
        <w:rPr>
          <w:rFonts w:eastAsia="Open Sans"/>
          <w:sz w:val="21"/>
          <w:szCs w:val="21"/>
        </w:rPr>
      </w:pPr>
      <w:r w:rsidRPr="00E07BF6">
        <w:rPr>
          <w:rFonts w:eastAsia="Open Sans"/>
          <w:b/>
          <w:sz w:val="21"/>
          <w:szCs w:val="21"/>
        </w:rPr>
        <w:t xml:space="preserve">Academic Integrity </w:t>
      </w:r>
      <w:r w:rsidR="00D430D4" w:rsidRPr="00E07BF6">
        <w:rPr>
          <w:rFonts w:eastAsia="Open Sans"/>
          <w:b/>
          <w:sz w:val="21"/>
          <w:szCs w:val="21"/>
        </w:rPr>
        <w:t>&amp; Collaboration</w:t>
      </w:r>
      <w:r w:rsidR="00910ABA">
        <w:rPr>
          <w:rFonts w:eastAsia="Open Sans"/>
          <w:sz w:val="21"/>
          <w:szCs w:val="21"/>
        </w:rPr>
        <w:t xml:space="preserve">: </w:t>
      </w:r>
      <w:r w:rsidR="00807225">
        <w:rPr>
          <w:rFonts w:eastAsia="Open Sans"/>
          <w:sz w:val="21"/>
          <w:szCs w:val="21"/>
        </w:rPr>
        <w:t>I</w:t>
      </w:r>
      <w:r w:rsidR="009061A5">
        <w:rPr>
          <w:rFonts w:eastAsia="Open Sans"/>
          <w:sz w:val="21"/>
          <w:szCs w:val="21"/>
        </w:rPr>
        <w:t>ndividual assignments</w:t>
      </w:r>
      <w:r w:rsidR="00807225">
        <w:rPr>
          <w:rFonts w:eastAsia="Open Sans"/>
          <w:sz w:val="21"/>
          <w:szCs w:val="21"/>
        </w:rPr>
        <w:t xml:space="preserve"> are expected to be completed by the individual; no collaboration allowed</w:t>
      </w:r>
      <w:r w:rsidR="009061A5">
        <w:rPr>
          <w:rFonts w:eastAsia="Open Sans"/>
          <w:sz w:val="21"/>
          <w:szCs w:val="21"/>
        </w:rPr>
        <w:t xml:space="preserve">. </w:t>
      </w:r>
      <w:r w:rsidR="00807225">
        <w:rPr>
          <w:rFonts w:eastAsia="Open Sans"/>
          <w:sz w:val="21"/>
          <w:szCs w:val="21"/>
        </w:rPr>
        <w:t xml:space="preserve">Group assignments will be assigned occasionally and it is expected that all </w:t>
      </w:r>
      <w:r w:rsidR="00807225">
        <w:rPr>
          <w:rFonts w:eastAsia="Open Sans"/>
          <w:sz w:val="21"/>
          <w:szCs w:val="21"/>
        </w:rPr>
        <w:lastRenderedPageBreak/>
        <w:t>group members participate approximately equally.</w:t>
      </w:r>
    </w:p>
    <w:p w14:paraId="317DB556" w14:textId="4D15A4FF" w:rsidR="00275754" w:rsidRPr="00E07BF6" w:rsidRDefault="00116510" w:rsidP="00E07BF6">
      <w:pPr>
        <w:pStyle w:val="ListParagraph"/>
        <w:numPr>
          <w:ilvl w:val="0"/>
          <w:numId w:val="3"/>
        </w:numPr>
        <w:ind w:hanging="360"/>
        <w:rPr>
          <w:rFonts w:eastAsia="Open Sans"/>
          <w:sz w:val="21"/>
          <w:szCs w:val="21"/>
        </w:rPr>
      </w:pPr>
      <w:r w:rsidRPr="00E07BF6">
        <w:rPr>
          <w:rFonts w:eastAsia="Open Sans"/>
          <w:b/>
          <w:sz w:val="21"/>
          <w:szCs w:val="21"/>
        </w:rPr>
        <w:t>Accommodations for students with disabilities</w:t>
      </w:r>
      <w:r w:rsidR="00ED5F8B" w:rsidRPr="00ED5F8B">
        <w:rPr>
          <w:rFonts w:eastAsia="Open Sans"/>
          <w:sz w:val="21"/>
          <w:szCs w:val="21"/>
        </w:rPr>
        <w:t xml:space="preserve">: </w:t>
      </w:r>
      <w:r w:rsidR="00ED5F8B" w:rsidRPr="00E81ED5">
        <w:rPr>
          <w:rFonts w:eastAsia="Open Sans"/>
          <w:iCs/>
          <w:sz w:val="21"/>
          <w:szCs w:val="21"/>
        </w:rPr>
        <w:t>If you have a disability and require accommodations, please contact Catherine Getchell, Director of Disability Resources, 412-268-6121, getchell@cmu.edu. If you have an accommodations letter from the Disability Resources office, I encourage you to discuss your accommodations and needs with me as early in the semester as possible. I will work with you to ensure that accommodations are provided as appropriate.</w:t>
      </w:r>
    </w:p>
    <w:p w14:paraId="3EA2697A" w14:textId="4417C79B" w:rsidR="00275754" w:rsidRPr="00E81ED5" w:rsidRDefault="00116510" w:rsidP="00E07BF6">
      <w:pPr>
        <w:pStyle w:val="ListParagraph"/>
        <w:numPr>
          <w:ilvl w:val="0"/>
          <w:numId w:val="3"/>
        </w:numPr>
        <w:ind w:hanging="360"/>
        <w:rPr>
          <w:rFonts w:ascii="Times" w:eastAsia="Times New Roman" w:hAnsi="Times" w:cs="Times New Roman"/>
          <w:iCs/>
          <w:color w:val="auto"/>
        </w:rPr>
      </w:pPr>
      <w:r w:rsidRPr="00E07BF6">
        <w:rPr>
          <w:rFonts w:eastAsia="Open Sans"/>
          <w:b/>
          <w:sz w:val="21"/>
          <w:szCs w:val="21"/>
        </w:rPr>
        <w:t>Statement on student wellness</w:t>
      </w:r>
      <w:r w:rsidR="00ED5F8B" w:rsidRPr="00ED5F8B">
        <w:rPr>
          <w:rFonts w:eastAsia="Open Sans"/>
          <w:sz w:val="21"/>
          <w:szCs w:val="21"/>
        </w:rPr>
        <w:t xml:space="preserve">: </w:t>
      </w:r>
      <w:r w:rsidR="00ED5F8B" w:rsidRPr="00E81ED5">
        <w:rPr>
          <w:rFonts w:eastAsia="Open Sans"/>
          <w:iCs/>
          <w:sz w:val="21"/>
          <w:szCs w:val="21"/>
        </w:rPr>
        <w:t>As a student, you may experience a range of challenges that can interfere with learning, such as strained relationships, increased anxiety, substance use, feeling down, difficulty concentrating and/or lack of motivation. These mental health concerns or stressful events may diminish your academic performance and/or reduce your ability to participate in daily activities. CMU services are available, and treatment does work. You can learn more about confidential mental health services available on campus at: </w:t>
      </w:r>
      <w:hyperlink r:id="rId11" w:history="1">
        <w:r w:rsidR="00ED5F8B" w:rsidRPr="00E81ED5">
          <w:rPr>
            <w:rFonts w:eastAsia="Open Sans"/>
            <w:iCs/>
            <w:sz w:val="21"/>
            <w:szCs w:val="21"/>
          </w:rPr>
          <w:t>http://www.cmu.edu/counseling/</w:t>
        </w:r>
      </w:hyperlink>
      <w:r w:rsidR="00ED5F8B" w:rsidRPr="00E81ED5">
        <w:rPr>
          <w:rFonts w:eastAsia="Open Sans"/>
          <w:iCs/>
          <w:sz w:val="21"/>
          <w:szCs w:val="21"/>
        </w:rPr>
        <w:t>. Support is always available (24/7) from Counseling and Psychological Services: 412-268-2922.</w:t>
      </w:r>
    </w:p>
    <w:p w14:paraId="7F864C6D" w14:textId="24414722" w:rsidR="00275754" w:rsidRPr="00E07BF6" w:rsidRDefault="00116510" w:rsidP="00E07BF6">
      <w:pPr>
        <w:pStyle w:val="ListParagraph"/>
        <w:widowControl/>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ind w:hanging="360"/>
        <w:textAlignment w:val="baseline"/>
        <w:rPr>
          <w:sz w:val="21"/>
          <w:szCs w:val="21"/>
        </w:rPr>
      </w:pPr>
      <w:r w:rsidRPr="00E07BF6">
        <w:rPr>
          <w:rFonts w:eastAsia="Open Sans"/>
          <w:b/>
          <w:sz w:val="21"/>
          <w:szCs w:val="21"/>
        </w:rPr>
        <w:t>Mobile Devices</w:t>
      </w:r>
      <w:r w:rsidR="00ED5F8B" w:rsidRPr="00E07BF6">
        <w:rPr>
          <w:rFonts w:eastAsia="Open Sans"/>
          <w:sz w:val="21"/>
          <w:szCs w:val="21"/>
        </w:rPr>
        <w:t xml:space="preserve">: </w:t>
      </w:r>
      <w:r w:rsidR="00807225">
        <w:rPr>
          <w:rFonts w:eastAsia="Open Sans"/>
          <w:sz w:val="21"/>
          <w:szCs w:val="21"/>
        </w:rPr>
        <w:t>Mobile device usage in class is discouraged. Students disrupting the class with their devices may be asked to leave the class.</w:t>
      </w:r>
    </w:p>
    <w:p w14:paraId="4A16162F" w14:textId="019ACF49" w:rsidR="00275754" w:rsidRPr="00E07BF6" w:rsidRDefault="00116510" w:rsidP="00E07BF6">
      <w:pPr>
        <w:pStyle w:val="Heading1"/>
        <w:rPr>
          <w:shd w:val="clear" w:color="auto" w:fill="C9DAF8"/>
        </w:rPr>
      </w:pPr>
      <w:bookmarkStart w:id="13" w:name="_3rdcrjn" w:colFirst="0" w:colLast="0"/>
      <w:bookmarkEnd w:id="13"/>
      <w:r w:rsidRPr="00E07BF6">
        <w:rPr>
          <w:rFonts w:eastAsia="Open Sans"/>
          <w:b/>
          <w:color w:val="B01C32"/>
          <w:sz w:val="21"/>
          <w:szCs w:val="21"/>
        </w:rPr>
        <w:t>Course Schedule</w:t>
      </w:r>
    </w:p>
    <w:tbl>
      <w:tblPr>
        <w:tblStyle w:val="a4"/>
        <w:tblW w:w="3375" w:type="pct"/>
        <w:tblBorders>
          <w:insideH w:val="single" w:sz="4" w:space="0" w:color="000000"/>
          <w:insideV w:val="single" w:sz="4" w:space="0" w:color="000000"/>
        </w:tblBorders>
        <w:tblLook w:val="0600" w:firstRow="0" w:lastRow="0" w:firstColumn="0" w:lastColumn="0" w:noHBand="1" w:noVBand="1"/>
      </w:tblPr>
      <w:tblGrid>
        <w:gridCol w:w="989"/>
        <w:gridCol w:w="6301"/>
      </w:tblGrid>
      <w:tr w:rsidR="00807225" w:rsidRPr="005632EF" w14:paraId="1F6C797C" w14:textId="77777777" w:rsidTr="00807225">
        <w:tc>
          <w:tcPr>
            <w:tcW w:w="678" w:type="pct"/>
            <w:shd w:val="clear" w:color="auto" w:fill="FFFFFF"/>
            <w:tcMar>
              <w:top w:w="100" w:type="dxa"/>
              <w:left w:w="100" w:type="dxa"/>
              <w:bottom w:w="100" w:type="dxa"/>
              <w:right w:w="100" w:type="dxa"/>
            </w:tcMar>
          </w:tcPr>
          <w:p w14:paraId="4C5DEED4" w14:textId="77777777" w:rsidR="00807225" w:rsidRPr="005632EF" w:rsidRDefault="00807225" w:rsidP="009F09E5">
            <w:pPr>
              <w:pStyle w:val="Normal1"/>
              <w:ind w:left="-100"/>
              <w:contextualSpacing w:val="0"/>
              <w:rPr>
                <w:rFonts w:asciiTheme="majorHAnsi" w:eastAsia="Open Sans" w:hAnsiTheme="majorHAnsi" w:cstheme="majorHAnsi"/>
                <w:b/>
              </w:rPr>
            </w:pPr>
            <w:bookmarkStart w:id="14" w:name="OLE_LINK3"/>
            <w:bookmarkStart w:id="15" w:name="OLE_LINK4"/>
            <w:r w:rsidRPr="005632EF">
              <w:rPr>
                <w:rFonts w:asciiTheme="majorHAnsi" w:eastAsia="Open Sans" w:hAnsiTheme="majorHAnsi" w:cstheme="majorHAnsi"/>
                <w:b/>
              </w:rPr>
              <w:t>Date</w:t>
            </w:r>
          </w:p>
        </w:tc>
        <w:tc>
          <w:tcPr>
            <w:tcW w:w="4322" w:type="pct"/>
            <w:shd w:val="clear" w:color="auto" w:fill="FFFFFF"/>
            <w:tcMar>
              <w:top w:w="100" w:type="dxa"/>
              <w:left w:w="100" w:type="dxa"/>
              <w:bottom w:w="100" w:type="dxa"/>
              <w:right w:w="100" w:type="dxa"/>
            </w:tcMar>
          </w:tcPr>
          <w:p w14:paraId="4AA0081E" w14:textId="77777777" w:rsidR="00807225" w:rsidRPr="005632EF" w:rsidRDefault="00807225">
            <w:pPr>
              <w:pStyle w:val="Normal1"/>
              <w:contextualSpacing w:val="0"/>
              <w:rPr>
                <w:rFonts w:asciiTheme="majorHAnsi" w:eastAsia="Open Sans" w:hAnsiTheme="majorHAnsi" w:cstheme="majorHAnsi"/>
                <w:b/>
              </w:rPr>
            </w:pPr>
            <w:r w:rsidRPr="005632EF">
              <w:rPr>
                <w:rFonts w:asciiTheme="majorHAnsi" w:eastAsia="Open Sans" w:hAnsiTheme="majorHAnsi" w:cstheme="majorHAnsi"/>
                <w:b/>
              </w:rPr>
              <w:t>Theme/Topic</w:t>
            </w:r>
          </w:p>
        </w:tc>
      </w:tr>
      <w:tr w:rsidR="00807225" w:rsidRPr="005632EF" w14:paraId="4E29536E" w14:textId="77777777" w:rsidTr="00807225">
        <w:tc>
          <w:tcPr>
            <w:tcW w:w="678" w:type="pct"/>
            <w:tcMar>
              <w:top w:w="100" w:type="dxa"/>
              <w:left w:w="100" w:type="dxa"/>
              <w:bottom w:w="100" w:type="dxa"/>
              <w:right w:w="100" w:type="dxa"/>
            </w:tcMar>
            <w:vAlign w:val="center"/>
          </w:tcPr>
          <w:p w14:paraId="1F7D4DA2" w14:textId="78D723EE" w:rsidR="00807225" w:rsidRPr="005632EF" w:rsidRDefault="00807225" w:rsidP="00807225">
            <w:pPr>
              <w:pStyle w:val="Normal1"/>
              <w:contextualSpacing w:val="0"/>
              <w:rPr>
                <w:rFonts w:asciiTheme="majorHAnsi" w:eastAsia="Open Sans" w:hAnsiTheme="majorHAnsi" w:cstheme="majorHAnsi"/>
              </w:rPr>
            </w:pPr>
            <w:r w:rsidRPr="005632EF">
              <w:rPr>
                <w:rFonts w:asciiTheme="majorHAnsi" w:hAnsiTheme="majorHAnsi" w:cstheme="majorHAnsi"/>
              </w:rPr>
              <w:t>10/22</w:t>
            </w:r>
          </w:p>
        </w:tc>
        <w:tc>
          <w:tcPr>
            <w:tcW w:w="4322" w:type="pct"/>
            <w:tcMar>
              <w:top w:w="100" w:type="dxa"/>
              <w:left w:w="100" w:type="dxa"/>
              <w:bottom w:w="100" w:type="dxa"/>
              <w:right w:w="100" w:type="dxa"/>
            </w:tcMar>
            <w:vAlign w:val="bottom"/>
          </w:tcPr>
          <w:p w14:paraId="2518138C" w14:textId="57404DA3" w:rsidR="00807225" w:rsidRPr="005632EF" w:rsidRDefault="00807225" w:rsidP="00807225">
            <w:pPr>
              <w:pStyle w:val="Normal1"/>
              <w:contextualSpacing w:val="0"/>
              <w:rPr>
                <w:rFonts w:asciiTheme="majorHAnsi" w:eastAsia="Open Sans" w:hAnsiTheme="majorHAnsi" w:cstheme="majorHAnsi"/>
              </w:rPr>
            </w:pPr>
            <w:r w:rsidRPr="005632EF">
              <w:rPr>
                <w:rFonts w:asciiTheme="majorHAnsi" w:hAnsiTheme="majorHAnsi" w:cstheme="majorHAnsi"/>
              </w:rPr>
              <w:t>Hash functions, proof-of-work systems</w:t>
            </w:r>
          </w:p>
        </w:tc>
      </w:tr>
      <w:tr w:rsidR="00807225" w:rsidRPr="005632EF" w14:paraId="27A7A952" w14:textId="77777777" w:rsidTr="00807225">
        <w:tc>
          <w:tcPr>
            <w:tcW w:w="678" w:type="pct"/>
            <w:tcMar>
              <w:top w:w="100" w:type="dxa"/>
              <w:left w:w="100" w:type="dxa"/>
              <w:bottom w:w="100" w:type="dxa"/>
              <w:right w:w="100" w:type="dxa"/>
            </w:tcMar>
            <w:vAlign w:val="center"/>
          </w:tcPr>
          <w:p w14:paraId="227282F2" w14:textId="58EF41DA" w:rsidR="00807225" w:rsidRPr="005632EF" w:rsidRDefault="00807225" w:rsidP="00807225">
            <w:pPr>
              <w:pStyle w:val="Normal1"/>
              <w:contextualSpacing w:val="0"/>
              <w:rPr>
                <w:rFonts w:asciiTheme="majorHAnsi" w:eastAsia="Open Sans" w:hAnsiTheme="majorHAnsi" w:cstheme="majorHAnsi"/>
              </w:rPr>
            </w:pPr>
            <w:r w:rsidRPr="005632EF">
              <w:rPr>
                <w:rFonts w:asciiTheme="majorHAnsi" w:hAnsiTheme="majorHAnsi" w:cstheme="majorHAnsi"/>
              </w:rPr>
              <w:t>10/24</w:t>
            </w:r>
          </w:p>
        </w:tc>
        <w:tc>
          <w:tcPr>
            <w:tcW w:w="4322" w:type="pct"/>
            <w:tcMar>
              <w:top w:w="100" w:type="dxa"/>
              <w:left w:w="100" w:type="dxa"/>
              <w:bottom w:w="100" w:type="dxa"/>
              <w:right w:w="100" w:type="dxa"/>
            </w:tcMar>
            <w:vAlign w:val="bottom"/>
          </w:tcPr>
          <w:p w14:paraId="1E164B8B" w14:textId="6DBE27A7" w:rsidR="00807225" w:rsidRPr="005632EF" w:rsidRDefault="00807225" w:rsidP="00807225">
            <w:pPr>
              <w:pStyle w:val="Normal1"/>
              <w:contextualSpacing w:val="0"/>
              <w:rPr>
                <w:rFonts w:asciiTheme="majorHAnsi" w:eastAsia="Open Sans" w:hAnsiTheme="majorHAnsi" w:cstheme="majorHAnsi"/>
              </w:rPr>
            </w:pPr>
            <w:r w:rsidRPr="005632EF">
              <w:rPr>
                <w:rFonts w:asciiTheme="majorHAnsi" w:hAnsiTheme="majorHAnsi" w:cstheme="majorHAnsi"/>
              </w:rPr>
              <w:t>Encryption, Diffie-Hellman, RSA, PKI</w:t>
            </w:r>
          </w:p>
        </w:tc>
      </w:tr>
      <w:tr w:rsidR="00807225" w:rsidRPr="005632EF" w14:paraId="18B65321" w14:textId="77777777" w:rsidTr="00807225">
        <w:tc>
          <w:tcPr>
            <w:tcW w:w="678" w:type="pct"/>
            <w:tcMar>
              <w:top w:w="100" w:type="dxa"/>
              <w:left w:w="100" w:type="dxa"/>
              <w:bottom w:w="100" w:type="dxa"/>
              <w:right w:w="100" w:type="dxa"/>
            </w:tcMar>
            <w:vAlign w:val="center"/>
          </w:tcPr>
          <w:p w14:paraId="66177931" w14:textId="33041B3E" w:rsidR="00807225" w:rsidRPr="005632EF" w:rsidRDefault="00807225" w:rsidP="00807225">
            <w:pPr>
              <w:pStyle w:val="Normal1"/>
              <w:contextualSpacing w:val="0"/>
              <w:rPr>
                <w:rFonts w:asciiTheme="majorHAnsi" w:eastAsia="Open Sans" w:hAnsiTheme="majorHAnsi" w:cstheme="majorHAnsi"/>
              </w:rPr>
            </w:pPr>
            <w:r w:rsidRPr="005632EF">
              <w:rPr>
                <w:rFonts w:asciiTheme="majorHAnsi" w:hAnsiTheme="majorHAnsi" w:cstheme="majorHAnsi"/>
              </w:rPr>
              <w:t>10/29</w:t>
            </w:r>
          </w:p>
        </w:tc>
        <w:tc>
          <w:tcPr>
            <w:tcW w:w="4322" w:type="pct"/>
            <w:tcMar>
              <w:top w:w="100" w:type="dxa"/>
              <w:left w:w="100" w:type="dxa"/>
              <w:bottom w:w="100" w:type="dxa"/>
              <w:right w:w="100" w:type="dxa"/>
            </w:tcMar>
            <w:vAlign w:val="bottom"/>
          </w:tcPr>
          <w:p w14:paraId="2D9134CD" w14:textId="3E2F3FC8" w:rsidR="00807225" w:rsidRPr="005632EF" w:rsidRDefault="00807225" w:rsidP="00807225">
            <w:pPr>
              <w:pStyle w:val="Normal1"/>
              <w:contextualSpacing w:val="0"/>
              <w:rPr>
                <w:rFonts w:asciiTheme="majorHAnsi" w:eastAsia="Open Sans" w:hAnsiTheme="majorHAnsi" w:cstheme="majorHAnsi"/>
              </w:rPr>
            </w:pPr>
            <w:r w:rsidRPr="005632EF">
              <w:rPr>
                <w:rFonts w:asciiTheme="majorHAnsi" w:hAnsiTheme="majorHAnsi" w:cstheme="majorHAnsi"/>
              </w:rPr>
              <w:t xml:space="preserve">Bitcoin, </w:t>
            </w:r>
            <w:r w:rsidR="00DA3A30" w:rsidRPr="005632EF">
              <w:rPr>
                <w:rFonts w:asciiTheme="majorHAnsi" w:hAnsiTheme="majorHAnsi" w:cstheme="majorHAnsi"/>
              </w:rPr>
              <w:t>Gossip protocol</w:t>
            </w:r>
            <w:r w:rsidR="00DA3A30">
              <w:rPr>
                <w:rFonts w:asciiTheme="majorHAnsi" w:hAnsiTheme="majorHAnsi" w:cstheme="majorHAnsi"/>
              </w:rPr>
              <w:t xml:space="preserve">, </w:t>
            </w:r>
            <w:r w:rsidR="00DA3A30" w:rsidRPr="005632EF">
              <w:rPr>
                <w:rFonts w:asciiTheme="majorHAnsi" w:hAnsiTheme="majorHAnsi" w:cstheme="majorHAnsi"/>
              </w:rPr>
              <w:t xml:space="preserve">Consensus mechanism </w:t>
            </w:r>
            <w:proofErr w:type="gramStart"/>
            <w:r w:rsidR="00DA3A30" w:rsidRPr="005632EF">
              <w:rPr>
                <w:rFonts w:asciiTheme="majorHAnsi" w:hAnsiTheme="majorHAnsi" w:cstheme="majorHAnsi"/>
              </w:rPr>
              <w:t xml:space="preserve">part </w:t>
            </w:r>
            <w:r w:rsidR="00DA3A30">
              <w:rPr>
                <w:rFonts w:asciiTheme="majorHAnsi" w:hAnsiTheme="majorHAnsi" w:cstheme="majorHAnsi"/>
              </w:rPr>
              <w:t>,</w:t>
            </w:r>
            <w:proofErr w:type="gramEnd"/>
            <w:r w:rsidR="00DA3A30">
              <w:rPr>
                <w:rFonts w:asciiTheme="majorHAnsi" w:hAnsiTheme="majorHAnsi" w:cstheme="majorHAnsi"/>
              </w:rPr>
              <w:t xml:space="preserve"> </w:t>
            </w:r>
            <w:r w:rsidRPr="005632EF">
              <w:rPr>
                <w:rFonts w:asciiTheme="majorHAnsi" w:hAnsiTheme="majorHAnsi" w:cstheme="majorHAnsi"/>
              </w:rPr>
              <w:t>Ethereum</w:t>
            </w:r>
          </w:p>
        </w:tc>
      </w:tr>
      <w:tr w:rsidR="00807225" w:rsidRPr="005632EF" w14:paraId="568826FE" w14:textId="77777777" w:rsidTr="00807225">
        <w:tc>
          <w:tcPr>
            <w:tcW w:w="678" w:type="pct"/>
            <w:tcMar>
              <w:top w:w="100" w:type="dxa"/>
              <w:left w:w="100" w:type="dxa"/>
              <w:bottom w:w="100" w:type="dxa"/>
              <w:right w:w="100" w:type="dxa"/>
            </w:tcMar>
            <w:vAlign w:val="center"/>
          </w:tcPr>
          <w:p w14:paraId="259FD755" w14:textId="76444CDA" w:rsidR="00807225" w:rsidRPr="005632EF" w:rsidRDefault="00807225" w:rsidP="00807225">
            <w:pPr>
              <w:pStyle w:val="Normal1"/>
              <w:contextualSpacing w:val="0"/>
              <w:rPr>
                <w:rFonts w:asciiTheme="majorHAnsi" w:eastAsia="Open Sans" w:hAnsiTheme="majorHAnsi" w:cstheme="majorHAnsi"/>
              </w:rPr>
            </w:pPr>
            <w:r w:rsidRPr="005632EF">
              <w:rPr>
                <w:rFonts w:asciiTheme="majorHAnsi" w:hAnsiTheme="majorHAnsi" w:cstheme="majorHAnsi"/>
              </w:rPr>
              <w:t>10/31</w:t>
            </w:r>
          </w:p>
        </w:tc>
        <w:tc>
          <w:tcPr>
            <w:tcW w:w="4322" w:type="pct"/>
            <w:tcMar>
              <w:top w:w="100" w:type="dxa"/>
              <w:left w:w="100" w:type="dxa"/>
              <w:bottom w:w="100" w:type="dxa"/>
              <w:right w:w="100" w:type="dxa"/>
            </w:tcMar>
            <w:vAlign w:val="bottom"/>
          </w:tcPr>
          <w:p w14:paraId="00149027" w14:textId="089029EB" w:rsidR="00807225" w:rsidRPr="005632EF" w:rsidRDefault="00DA3A30" w:rsidP="00807225">
            <w:pPr>
              <w:pStyle w:val="Normal1"/>
              <w:contextualSpacing w:val="0"/>
              <w:rPr>
                <w:rFonts w:asciiTheme="majorHAnsi" w:eastAsia="Open Sans" w:hAnsiTheme="majorHAnsi" w:cstheme="majorHAnsi"/>
              </w:rPr>
            </w:pPr>
            <w:bookmarkStart w:id="16" w:name="OLE_LINK16"/>
            <w:bookmarkStart w:id="17" w:name="OLE_LINK17"/>
            <w:r>
              <w:rPr>
                <w:rFonts w:asciiTheme="majorHAnsi" w:hAnsiTheme="majorHAnsi" w:cstheme="majorHAnsi"/>
                <w:i/>
                <w:iCs/>
              </w:rPr>
              <w:t xml:space="preserve">Guest lecture, Eugene </w:t>
            </w:r>
            <w:r w:rsidRPr="00DA3A30">
              <w:rPr>
                <w:rFonts w:asciiTheme="majorHAnsi" w:hAnsiTheme="majorHAnsi" w:cstheme="majorHAnsi"/>
                <w:i/>
                <w:iCs/>
              </w:rPr>
              <w:t>Leventhal</w:t>
            </w:r>
            <w:r>
              <w:rPr>
                <w:rFonts w:asciiTheme="majorHAnsi" w:hAnsiTheme="majorHAnsi" w:cstheme="majorHAnsi"/>
              </w:rPr>
              <w:t xml:space="preserve"> – </w:t>
            </w:r>
            <w:bookmarkEnd w:id="16"/>
            <w:bookmarkEnd w:id="17"/>
            <w:r w:rsidR="00807225" w:rsidRPr="00DA3A30">
              <w:rPr>
                <w:rFonts w:asciiTheme="majorHAnsi" w:hAnsiTheme="majorHAnsi" w:cstheme="majorHAnsi"/>
              </w:rPr>
              <w:t>Consensus</w:t>
            </w:r>
            <w:r w:rsidR="00807225" w:rsidRPr="005632EF">
              <w:rPr>
                <w:rFonts w:asciiTheme="majorHAnsi" w:hAnsiTheme="majorHAnsi" w:cstheme="majorHAnsi"/>
              </w:rPr>
              <w:t xml:space="preserve"> mechanism part 2</w:t>
            </w:r>
          </w:p>
        </w:tc>
      </w:tr>
      <w:tr w:rsidR="00807225" w:rsidRPr="005632EF" w14:paraId="581B34B0" w14:textId="77777777" w:rsidTr="00807225">
        <w:tc>
          <w:tcPr>
            <w:tcW w:w="678" w:type="pct"/>
            <w:tcMar>
              <w:top w:w="100" w:type="dxa"/>
              <w:left w:w="100" w:type="dxa"/>
              <w:bottom w:w="100" w:type="dxa"/>
              <w:right w:w="100" w:type="dxa"/>
            </w:tcMar>
            <w:vAlign w:val="center"/>
          </w:tcPr>
          <w:p w14:paraId="404CB112" w14:textId="24B9B21F" w:rsidR="00807225" w:rsidRPr="005632EF" w:rsidRDefault="00807225" w:rsidP="00807225">
            <w:pPr>
              <w:pStyle w:val="Normal1"/>
              <w:contextualSpacing w:val="0"/>
              <w:rPr>
                <w:rFonts w:asciiTheme="majorHAnsi" w:eastAsia="Open Sans" w:hAnsiTheme="majorHAnsi" w:cstheme="majorHAnsi"/>
              </w:rPr>
            </w:pPr>
            <w:r w:rsidRPr="005632EF">
              <w:rPr>
                <w:rFonts w:asciiTheme="majorHAnsi" w:hAnsiTheme="majorHAnsi" w:cstheme="majorHAnsi"/>
              </w:rPr>
              <w:t>11/5</w:t>
            </w:r>
          </w:p>
        </w:tc>
        <w:tc>
          <w:tcPr>
            <w:tcW w:w="4322" w:type="pct"/>
            <w:tcMar>
              <w:top w:w="100" w:type="dxa"/>
              <w:left w:w="100" w:type="dxa"/>
              <w:bottom w:w="100" w:type="dxa"/>
              <w:right w:w="100" w:type="dxa"/>
            </w:tcMar>
            <w:vAlign w:val="bottom"/>
          </w:tcPr>
          <w:p w14:paraId="5931CE5D" w14:textId="4F70ADF3" w:rsidR="00807225" w:rsidRPr="005632EF" w:rsidRDefault="00807225" w:rsidP="00807225">
            <w:pPr>
              <w:pStyle w:val="Normal1"/>
              <w:contextualSpacing w:val="0"/>
              <w:rPr>
                <w:rFonts w:asciiTheme="majorHAnsi" w:eastAsia="Open Sans" w:hAnsiTheme="majorHAnsi" w:cstheme="majorHAnsi"/>
              </w:rPr>
            </w:pPr>
            <w:r w:rsidRPr="005632EF">
              <w:rPr>
                <w:rFonts w:asciiTheme="majorHAnsi" w:hAnsiTheme="majorHAnsi" w:cstheme="majorHAnsi"/>
              </w:rPr>
              <w:t xml:space="preserve">Privacy in Bitcoin, </w:t>
            </w:r>
            <w:proofErr w:type="spellStart"/>
            <w:r w:rsidRPr="005632EF">
              <w:rPr>
                <w:rFonts w:asciiTheme="majorHAnsi" w:hAnsiTheme="majorHAnsi" w:cstheme="majorHAnsi"/>
              </w:rPr>
              <w:t>Monero</w:t>
            </w:r>
            <w:proofErr w:type="spellEnd"/>
            <w:r w:rsidRPr="005632EF">
              <w:rPr>
                <w:rFonts w:asciiTheme="majorHAnsi" w:hAnsiTheme="majorHAnsi" w:cstheme="majorHAnsi"/>
              </w:rPr>
              <w:t xml:space="preserve">, attacks on </w:t>
            </w:r>
            <w:proofErr w:type="spellStart"/>
            <w:r w:rsidRPr="005632EF">
              <w:rPr>
                <w:rFonts w:asciiTheme="majorHAnsi" w:hAnsiTheme="majorHAnsi" w:cstheme="majorHAnsi"/>
              </w:rPr>
              <w:t>Monero</w:t>
            </w:r>
            <w:proofErr w:type="spellEnd"/>
            <w:r w:rsidRPr="005632EF">
              <w:rPr>
                <w:rFonts w:asciiTheme="majorHAnsi" w:hAnsiTheme="majorHAnsi" w:cstheme="majorHAnsi"/>
              </w:rPr>
              <w:t xml:space="preserve">, </w:t>
            </w:r>
            <w:proofErr w:type="spellStart"/>
            <w:r w:rsidRPr="005632EF">
              <w:rPr>
                <w:rFonts w:asciiTheme="majorHAnsi" w:hAnsiTheme="majorHAnsi" w:cstheme="majorHAnsi"/>
              </w:rPr>
              <w:t>ZCash</w:t>
            </w:r>
            <w:proofErr w:type="spellEnd"/>
            <w:r w:rsidRPr="005632EF">
              <w:rPr>
                <w:rFonts w:asciiTheme="majorHAnsi" w:hAnsiTheme="majorHAnsi" w:cstheme="majorHAnsi"/>
              </w:rPr>
              <w:t>, other blockchains</w:t>
            </w:r>
          </w:p>
        </w:tc>
      </w:tr>
      <w:tr w:rsidR="00807225" w:rsidRPr="005632EF" w14:paraId="70D03584" w14:textId="77777777" w:rsidTr="00807225">
        <w:tc>
          <w:tcPr>
            <w:tcW w:w="678" w:type="pct"/>
            <w:tcMar>
              <w:top w:w="100" w:type="dxa"/>
              <w:left w:w="100" w:type="dxa"/>
              <w:bottom w:w="100" w:type="dxa"/>
              <w:right w:w="100" w:type="dxa"/>
            </w:tcMar>
            <w:vAlign w:val="center"/>
          </w:tcPr>
          <w:p w14:paraId="26C122B9" w14:textId="30CE152D" w:rsidR="00807225" w:rsidRPr="005632EF" w:rsidRDefault="00807225" w:rsidP="00807225">
            <w:pPr>
              <w:pStyle w:val="Normal1"/>
              <w:contextualSpacing w:val="0"/>
              <w:rPr>
                <w:rFonts w:asciiTheme="majorHAnsi" w:eastAsia="Open Sans" w:hAnsiTheme="majorHAnsi" w:cstheme="majorHAnsi"/>
              </w:rPr>
            </w:pPr>
            <w:r w:rsidRPr="005632EF">
              <w:rPr>
                <w:rFonts w:asciiTheme="majorHAnsi" w:hAnsiTheme="majorHAnsi" w:cstheme="majorHAnsi"/>
              </w:rPr>
              <w:t>11/7</w:t>
            </w:r>
          </w:p>
        </w:tc>
        <w:tc>
          <w:tcPr>
            <w:tcW w:w="4322" w:type="pct"/>
            <w:tcMar>
              <w:top w:w="100" w:type="dxa"/>
              <w:left w:w="100" w:type="dxa"/>
              <w:bottom w:w="100" w:type="dxa"/>
              <w:right w:w="100" w:type="dxa"/>
            </w:tcMar>
            <w:vAlign w:val="bottom"/>
          </w:tcPr>
          <w:p w14:paraId="5A5DE46E" w14:textId="6D0F2747" w:rsidR="00807225" w:rsidRPr="005632EF" w:rsidRDefault="00807225" w:rsidP="00807225">
            <w:pPr>
              <w:pStyle w:val="Normal1"/>
              <w:contextualSpacing w:val="0"/>
              <w:rPr>
                <w:rFonts w:asciiTheme="majorHAnsi" w:eastAsia="Open Sans" w:hAnsiTheme="majorHAnsi" w:cstheme="majorHAnsi"/>
              </w:rPr>
            </w:pPr>
            <w:r w:rsidRPr="005632EF">
              <w:rPr>
                <w:rFonts w:asciiTheme="majorHAnsi" w:hAnsiTheme="majorHAnsi" w:cstheme="majorHAnsi"/>
              </w:rPr>
              <w:t xml:space="preserve">GPB architecture - </w:t>
            </w:r>
            <w:proofErr w:type="spellStart"/>
            <w:r w:rsidRPr="005632EF">
              <w:rPr>
                <w:rFonts w:asciiTheme="majorHAnsi" w:hAnsiTheme="majorHAnsi" w:cstheme="majorHAnsi"/>
              </w:rPr>
              <w:t>auth</w:t>
            </w:r>
            <w:proofErr w:type="spellEnd"/>
            <w:r w:rsidRPr="005632EF">
              <w:rPr>
                <w:rFonts w:asciiTheme="majorHAnsi" w:hAnsiTheme="majorHAnsi" w:cstheme="majorHAnsi"/>
              </w:rPr>
              <w:t xml:space="preserve">, channels, private/public, roles, </w:t>
            </w:r>
            <w:proofErr w:type="spellStart"/>
            <w:r w:rsidRPr="005632EF">
              <w:rPr>
                <w:rFonts w:asciiTheme="majorHAnsi" w:hAnsiTheme="majorHAnsi" w:cstheme="majorHAnsi"/>
              </w:rPr>
              <w:t>etc</w:t>
            </w:r>
            <w:proofErr w:type="spellEnd"/>
          </w:p>
        </w:tc>
      </w:tr>
      <w:tr w:rsidR="00807225" w:rsidRPr="005632EF" w14:paraId="5CD6281C" w14:textId="77777777" w:rsidTr="00807225">
        <w:tc>
          <w:tcPr>
            <w:tcW w:w="678" w:type="pct"/>
            <w:tcMar>
              <w:top w:w="100" w:type="dxa"/>
              <w:left w:w="100" w:type="dxa"/>
              <w:bottom w:w="100" w:type="dxa"/>
              <w:right w:w="100" w:type="dxa"/>
            </w:tcMar>
            <w:vAlign w:val="center"/>
          </w:tcPr>
          <w:p w14:paraId="7EA1EA0F" w14:textId="7962B704" w:rsidR="00807225" w:rsidRPr="005632EF" w:rsidRDefault="00807225" w:rsidP="00807225">
            <w:pPr>
              <w:pStyle w:val="Normal1"/>
              <w:contextualSpacing w:val="0"/>
              <w:rPr>
                <w:rFonts w:asciiTheme="majorHAnsi" w:eastAsia="Open Sans" w:hAnsiTheme="majorHAnsi" w:cstheme="majorHAnsi"/>
              </w:rPr>
            </w:pPr>
            <w:r w:rsidRPr="005632EF">
              <w:rPr>
                <w:rFonts w:asciiTheme="majorHAnsi" w:hAnsiTheme="majorHAnsi" w:cstheme="majorHAnsi"/>
              </w:rPr>
              <w:t>11/12</w:t>
            </w:r>
          </w:p>
        </w:tc>
        <w:tc>
          <w:tcPr>
            <w:tcW w:w="4322" w:type="pct"/>
            <w:tcMar>
              <w:top w:w="100" w:type="dxa"/>
              <w:left w:w="100" w:type="dxa"/>
              <w:bottom w:w="100" w:type="dxa"/>
              <w:right w:w="100" w:type="dxa"/>
            </w:tcMar>
            <w:vAlign w:val="bottom"/>
          </w:tcPr>
          <w:p w14:paraId="249D2AE0" w14:textId="5B1407C4" w:rsidR="00807225" w:rsidRPr="005632EF" w:rsidRDefault="00807225" w:rsidP="00807225">
            <w:pPr>
              <w:pStyle w:val="Normal1"/>
              <w:contextualSpacing w:val="0"/>
              <w:rPr>
                <w:rFonts w:asciiTheme="majorHAnsi" w:eastAsia="Open Sans" w:hAnsiTheme="majorHAnsi" w:cstheme="majorHAnsi"/>
              </w:rPr>
            </w:pPr>
            <w:r w:rsidRPr="005632EF">
              <w:rPr>
                <w:rFonts w:asciiTheme="majorHAnsi" w:hAnsiTheme="majorHAnsi" w:cstheme="majorHAnsi"/>
              </w:rPr>
              <w:t>Governance &amp; policy</w:t>
            </w:r>
          </w:p>
        </w:tc>
      </w:tr>
      <w:tr w:rsidR="00807225" w:rsidRPr="005632EF" w14:paraId="13C49835" w14:textId="77777777" w:rsidTr="00807225">
        <w:tc>
          <w:tcPr>
            <w:tcW w:w="678" w:type="pct"/>
            <w:tcMar>
              <w:top w:w="100" w:type="dxa"/>
              <w:left w:w="100" w:type="dxa"/>
              <w:bottom w:w="100" w:type="dxa"/>
              <w:right w:w="100" w:type="dxa"/>
            </w:tcMar>
            <w:vAlign w:val="center"/>
          </w:tcPr>
          <w:p w14:paraId="1ECDA925" w14:textId="2A7AD906" w:rsidR="00807225" w:rsidRPr="005632EF" w:rsidRDefault="00807225" w:rsidP="00807225">
            <w:pPr>
              <w:pStyle w:val="Normal1"/>
              <w:contextualSpacing w:val="0"/>
              <w:rPr>
                <w:rFonts w:asciiTheme="majorHAnsi" w:eastAsia="Open Sans" w:hAnsiTheme="majorHAnsi" w:cstheme="majorHAnsi"/>
              </w:rPr>
            </w:pPr>
            <w:r w:rsidRPr="005632EF">
              <w:rPr>
                <w:rFonts w:asciiTheme="majorHAnsi" w:hAnsiTheme="majorHAnsi" w:cstheme="majorHAnsi"/>
              </w:rPr>
              <w:t>11/14</w:t>
            </w:r>
          </w:p>
        </w:tc>
        <w:tc>
          <w:tcPr>
            <w:tcW w:w="4322" w:type="pct"/>
            <w:tcMar>
              <w:top w:w="100" w:type="dxa"/>
              <w:left w:w="100" w:type="dxa"/>
              <w:bottom w:w="100" w:type="dxa"/>
              <w:right w:w="100" w:type="dxa"/>
            </w:tcMar>
            <w:vAlign w:val="bottom"/>
          </w:tcPr>
          <w:p w14:paraId="52DEA44A" w14:textId="786B2C4E" w:rsidR="00807225" w:rsidRPr="005632EF" w:rsidRDefault="00DA3A30" w:rsidP="00807225">
            <w:pPr>
              <w:pStyle w:val="Normal1"/>
              <w:contextualSpacing w:val="0"/>
              <w:rPr>
                <w:rFonts w:asciiTheme="majorHAnsi" w:eastAsia="Open Sans" w:hAnsiTheme="majorHAnsi" w:cstheme="majorHAnsi"/>
              </w:rPr>
            </w:pPr>
            <w:r>
              <w:rPr>
                <w:rFonts w:asciiTheme="majorHAnsi" w:hAnsiTheme="majorHAnsi" w:cstheme="majorHAnsi"/>
                <w:i/>
                <w:iCs/>
              </w:rPr>
              <w:t xml:space="preserve">Guest lecture, Eugene </w:t>
            </w:r>
            <w:r w:rsidRPr="00DA3A30">
              <w:rPr>
                <w:rFonts w:asciiTheme="majorHAnsi" w:hAnsiTheme="majorHAnsi" w:cstheme="majorHAnsi"/>
                <w:i/>
                <w:iCs/>
              </w:rPr>
              <w:t>Leventhal</w:t>
            </w:r>
            <w:r>
              <w:rPr>
                <w:rFonts w:asciiTheme="majorHAnsi" w:hAnsiTheme="majorHAnsi" w:cstheme="majorHAnsi"/>
              </w:rPr>
              <w:t xml:space="preserve"> – </w:t>
            </w:r>
            <w:r w:rsidR="005632EF" w:rsidRPr="005632EF">
              <w:rPr>
                <w:rFonts w:asciiTheme="majorHAnsi" w:hAnsiTheme="majorHAnsi" w:cstheme="majorHAnsi"/>
              </w:rPr>
              <w:t>Exchanges, ICOs, risks</w:t>
            </w:r>
          </w:p>
        </w:tc>
      </w:tr>
      <w:tr w:rsidR="00807225" w:rsidRPr="005632EF" w14:paraId="40280A3F" w14:textId="77777777" w:rsidTr="00807225">
        <w:tc>
          <w:tcPr>
            <w:tcW w:w="678" w:type="pct"/>
            <w:tcMar>
              <w:top w:w="100" w:type="dxa"/>
              <w:left w:w="100" w:type="dxa"/>
              <w:bottom w:w="100" w:type="dxa"/>
              <w:right w:w="100" w:type="dxa"/>
            </w:tcMar>
            <w:vAlign w:val="center"/>
          </w:tcPr>
          <w:p w14:paraId="780FE365" w14:textId="6B2D69E5" w:rsidR="00807225" w:rsidRPr="005632EF" w:rsidRDefault="00807225" w:rsidP="00807225">
            <w:pPr>
              <w:pStyle w:val="Normal1"/>
              <w:contextualSpacing w:val="0"/>
              <w:rPr>
                <w:rFonts w:asciiTheme="majorHAnsi" w:eastAsia="Open Sans" w:hAnsiTheme="majorHAnsi" w:cstheme="majorHAnsi"/>
              </w:rPr>
            </w:pPr>
            <w:r w:rsidRPr="005632EF">
              <w:rPr>
                <w:rFonts w:asciiTheme="majorHAnsi" w:hAnsiTheme="majorHAnsi" w:cstheme="majorHAnsi"/>
              </w:rPr>
              <w:t>11/19</w:t>
            </w:r>
          </w:p>
        </w:tc>
        <w:tc>
          <w:tcPr>
            <w:tcW w:w="4322" w:type="pct"/>
            <w:tcMar>
              <w:top w:w="100" w:type="dxa"/>
              <w:left w:w="100" w:type="dxa"/>
              <w:bottom w:w="100" w:type="dxa"/>
              <w:right w:w="100" w:type="dxa"/>
            </w:tcMar>
            <w:vAlign w:val="bottom"/>
          </w:tcPr>
          <w:p w14:paraId="14939819" w14:textId="0A62F20B" w:rsidR="00807225" w:rsidRPr="005632EF" w:rsidRDefault="005632EF" w:rsidP="00807225">
            <w:pPr>
              <w:pStyle w:val="Normal1"/>
              <w:contextualSpacing w:val="0"/>
              <w:rPr>
                <w:rFonts w:asciiTheme="majorHAnsi" w:eastAsia="Open Sans" w:hAnsiTheme="majorHAnsi" w:cstheme="majorHAnsi"/>
              </w:rPr>
            </w:pPr>
            <w:r w:rsidRPr="005632EF">
              <w:rPr>
                <w:rFonts w:asciiTheme="majorHAnsi" w:eastAsia="Open Sans" w:hAnsiTheme="majorHAnsi" w:cstheme="majorHAnsi"/>
              </w:rPr>
              <w:t>Legal</w:t>
            </w:r>
          </w:p>
        </w:tc>
      </w:tr>
      <w:tr w:rsidR="00807225" w:rsidRPr="005632EF" w14:paraId="377B6D08" w14:textId="77777777" w:rsidTr="00807225">
        <w:tc>
          <w:tcPr>
            <w:tcW w:w="678" w:type="pct"/>
            <w:tcMar>
              <w:top w:w="100" w:type="dxa"/>
              <w:left w:w="100" w:type="dxa"/>
              <w:bottom w:w="100" w:type="dxa"/>
              <w:right w:w="100" w:type="dxa"/>
            </w:tcMar>
            <w:vAlign w:val="center"/>
          </w:tcPr>
          <w:p w14:paraId="5B1DF4BE" w14:textId="023A5800" w:rsidR="00807225" w:rsidRPr="005632EF" w:rsidRDefault="00807225" w:rsidP="00807225">
            <w:pPr>
              <w:pStyle w:val="Normal1"/>
              <w:contextualSpacing w:val="0"/>
              <w:rPr>
                <w:rFonts w:asciiTheme="majorHAnsi" w:eastAsia="Open Sans" w:hAnsiTheme="majorHAnsi" w:cstheme="majorHAnsi"/>
              </w:rPr>
            </w:pPr>
            <w:r w:rsidRPr="005632EF">
              <w:rPr>
                <w:rFonts w:asciiTheme="majorHAnsi" w:hAnsiTheme="majorHAnsi" w:cstheme="majorHAnsi"/>
              </w:rPr>
              <w:t>11/21</w:t>
            </w:r>
          </w:p>
        </w:tc>
        <w:tc>
          <w:tcPr>
            <w:tcW w:w="4322" w:type="pct"/>
            <w:tcMar>
              <w:top w:w="100" w:type="dxa"/>
              <w:left w:w="100" w:type="dxa"/>
              <w:bottom w:w="100" w:type="dxa"/>
              <w:right w:w="100" w:type="dxa"/>
            </w:tcMar>
            <w:vAlign w:val="bottom"/>
          </w:tcPr>
          <w:p w14:paraId="2742FF68" w14:textId="134EB4FF" w:rsidR="00807225" w:rsidRPr="005632EF" w:rsidRDefault="00807225" w:rsidP="00807225">
            <w:pPr>
              <w:pStyle w:val="Normal1"/>
              <w:contextualSpacing w:val="0"/>
              <w:rPr>
                <w:rFonts w:asciiTheme="majorHAnsi" w:eastAsia="Open Sans" w:hAnsiTheme="majorHAnsi" w:cstheme="majorHAnsi"/>
              </w:rPr>
            </w:pPr>
            <w:r w:rsidRPr="005632EF">
              <w:rPr>
                <w:rFonts w:asciiTheme="majorHAnsi" w:hAnsiTheme="majorHAnsi" w:cstheme="majorHAnsi"/>
              </w:rPr>
              <w:t>Attacks on Blockchain</w:t>
            </w:r>
          </w:p>
        </w:tc>
      </w:tr>
      <w:tr w:rsidR="00807225" w:rsidRPr="005632EF" w14:paraId="0EA5D25E" w14:textId="77777777" w:rsidTr="00807225">
        <w:tc>
          <w:tcPr>
            <w:tcW w:w="678" w:type="pct"/>
            <w:tcMar>
              <w:top w:w="100" w:type="dxa"/>
              <w:left w:w="100" w:type="dxa"/>
              <w:bottom w:w="100" w:type="dxa"/>
              <w:right w:w="100" w:type="dxa"/>
            </w:tcMar>
            <w:vAlign w:val="center"/>
          </w:tcPr>
          <w:p w14:paraId="1512AC31" w14:textId="4D824892" w:rsidR="00807225" w:rsidRPr="005632EF" w:rsidRDefault="00807225" w:rsidP="00807225">
            <w:pPr>
              <w:pStyle w:val="Normal1"/>
              <w:contextualSpacing w:val="0"/>
              <w:rPr>
                <w:rFonts w:asciiTheme="majorHAnsi" w:eastAsia="Open Sans" w:hAnsiTheme="majorHAnsi" w:cstheme="majorHAnsi"/>
              </w:rPr>
            </w:pPr>
            <w:r w:rsidRPr="005632EF">
              <w:rPr>
                <w:rFonts w:asciiTheme="majorHAnsi" w:hAnsiTheme="majorHAnsi" w:cstheme="majorHAnsi"/>
              </w:rPr>
              <w:t>11/26</w:t>
            </w:r>
          </w:p>
        </w:tc>
        <w:tc>
          <w:tcPr>
            <w:tcW w:w="4322" w:type="pct"/>
            <w:tcMar>
              <w:top w:w="100" w:type="dxa"/>
              <w:left w:w="100" w:type="dxa"/>
              <w:bottom w:w="100" w:type="dxa"/>
              <w:right w:w="100" w:type="dxa"/>
            </w:tcMar>
            <w:vAlign w:val="bottom"/>
          </w:tcPr>
          <w:p w14:paraId="086496F1" w14:textId="1A26E0C8" w:rsidR="00807225" w:rsidRPr="005632EF" w:rsidRDefault="00807225" w:rsidP="00807225">
            <w:pPr>
              <w:pStyle w:val="Normal1"/>
              <w:contextualSpacing w:val="0"/>
              <w:rPr>
                <w:rFonts w:asciiTheme="majorHAnsi" w:eastAsia="Open Sans" w:hAnsiTheme="majorHAnsi" w:cstheme="majorHAnsi"/>
              </w:rPr>
            </w:pPr>
            <w:bookmarkStart w:id="18" w:name="OLE_LINK5"/>
            <w:bookmarkStart w:id="19" w:name="OLE_LINK6"/>
            <w:r w:rsidRPr="005632EF">
              <w:rPr>
                <w:rFonts w:asciiTheme="majorHAnsi" w:hAnsiTheme="majorHAnsi" w:cstheme="majorHAnsi"/>
              </w:rPr>
              <w:t>S</w:t>
            </w:r>
            <w:bookmarkEnd w:id="18"/>
            <w:bookmarkEnd w:id="19"/>
            <w:r w:rsidRPr="005632EF">
              <w:rPr>
                <w:rFonts w:asciiTheme="majorHAnsi" w:hAnsiTheme="majorHAnsi" w:cstheme="majorHAnsi"/>
              </w:rPr>
              <w:t>olidity, Go for fabric</w:t>
            </w:r>
          </w:p>
        </w:tc>
      </w:tr>
      <w:tr w:rsidR="00807225" w:rsidRPr="005632EF" w14:paraId="128F3358" w14:textId="77777777" w:rsidTr="00807225">
        <w:tc>
          <w:tcPr>
            <w:tcW w:w="678" w:type="pct"/>
            <w:tcMar>
              <w:top w:w="100" w:type="dxa"/>
              <w:left w:w="100" w:type="dxa"/>
              <w:bottom w:w="100" w:type="dxa"/>
              <w:right w:w="100" w:type="dxa"/>
            </w:tcMar>
            <w:vAlign w:val="center"/>
          </w:tcPr>
          <w:p w14:paraId="0A8424DC" w14:textId="608A2708" w:rsidR="00807225" w:rsidRPr="005632EF" w:rsidRDefault="00807225" w:rsidP="00807225">
            <w:pPr>
              <w:pStyle w:val="Normal1"/>
              <w:contextualSpacing w:val="0"/>
              <w:rPr>
                <w:rFonts w:asciiTheme="majorHAnsi" w:eastAsia="Open Sans" w:hAnsiTheme="majorHAnsi" w:cstheme="majorHAnsi"/>
              </w:rPr>
            </w:pPr>
            <w:bookmarkStart w:id="20" w:name="_Hlk527971957"/>
            <w:r w:rsidRPr="005632EF">
              <w:rPr>
                <w:rFonts w:asciiTheme="majorHAnsi" w:hAnsiTheme="majorHAnsi" w:cstheme="majorHAnsi"/>
              </w:rPr>
              <w:t>11/28</w:t>
            </w:r>
          </w:p>
        </w:tc>
        <w:tc>
          <w:tcPr>
            <w:tcW w:w="4322" w:type="pct"/>
            <w:tcMar>
              <w:top w:w="100" w:type="dxa"/>
              <w:left w:w="100" w:type="dxa"/>
              <w:bottom w:w="100" w:type="dxa"/>
              <w:right w:w="100" w:type="dxa"/>
            </w:tcMar>
            <w:vAlign w:val="bottom"/>
          </w:tcPr>
          <w:p w14:paraId="0A86D50E" w14:textId="661019DF" w:rsidR="00807225" w:rsidRPr="005632EF" w:rsidRDefault="00E76D0B" w:rsidP="00807225">
            <w:pPr>
              <w:pStyle w:val="Normal1"/>
              <w:contextualSpacing w:val="0"/>
              <w:rPr>
                <w:rFonts w:asciiTheme="majorHAnsi" w:eastAsia="Open Sans" w:hAnsiTheme="majorHAnsi" w:cstheme="majorHAnsi"/>
              </w:rPr>
            </w:pPr>
            <w:bookmarkStart w:id="21" w:name="OLE_LINK7"/>
            <w:bookmarkStart w:id="22" w:name="OLE_LINK8"/>
            <w:r w:rsidRPr="005632EF">
              <w:rPr>
                <w:rFonts w:asciiTheme="majorHAnsi" w:hAnsiTheme="majorHAnsi" w:cstheme="majorHAnsi"/>
                <w:i/>
                <w:iCs/>
              </w:rPr>
              <w:t xml:space="preserve">Guest lecture, Mike </w:t>
            </w:r>
            <w:proofErr w:type="spellStart"/>
            <w:r w:rsidRPr="005632EF">
              <w:rPr>
                <w:rFonts w:asciiTheme="majorHAnsi" w:hAnsiTheme="majorHAnsi" w:cstheme="majorHAnsi"/>
                <w:i/>
                <w:iCs/>
              </w:rPr>
              <w:t>Annichiarico</w:t>
            </w:r>
            <w:proofErr w:type="spellEnd"/>
            <w:r w:rsidRPr="005632EF">
              <w:rPr>
                <w:rFonts w:asciiTheme="majorHAnsi" w:hAnsiTheme="majorHAnsi" w:cstheme="majorHAnsi"/>
              </w:rPr>
              <w:t xml:space="preserve"> </w:t>
            </w:r>
            <w:bookmarkEnd w:id="21"/>
            <w:bookmarkEnd w:id="22"/>
            <w:r w:rsidRPr="005632EF">
              <w:rPr>
                <w:rFonts w:asciiTheme="majorHAnsi" w:hAnsiTheme="majorHAnsi" w:cstheme="majorHAnsi"/>
              </w:rPr>
              <w:t>– Ethereum security potpourri</w:t>
            </w:r>
          </w:p>
        </w:tc>
      </w:tr>
      <w:tr w:rsidR="00807225" w:rsidRPr="005632EF" w14:paraId="4F0F2E46" w14:textId="77777777" w:rsidTr="00807225">
        <w:tc>
          <w:tcPr>
            <w:tcW w:w="678" w:type="pct"/>
            <w:tcMar>
              <w:top w:w="100" w:type="dxa"/>
              <w:left w:w="100" w:type="dxa"/>
              <w:bottom w:w="100" w:type="dxa"/>
              <w:right w:w="100" w:type="dxa"/>
            </w:tcMar>
            <w:vAlign w:val="center"/>
          </w:tcPr>
          <w:p w14:paraId="3AD6260B" w14:textId="6949AC51" w:rsidR="00807225" w:rsidRPr="005632EF" w:rsidRDefault="00807225" w:rsidP="00807225">
            <w:pPr>
              <w:pStyle w:val="Normal1"/>
              <w:rPr>
                <w:rFonts w:asciiTheme="majorHAnsi" w:eastAsia="Open Sans" w:hAnsiTheme="majorHAnsi" w:cstheme="majorHAnsi"/>
              </w:rPr>
            </w:pPr>
            <w:r w:rsidRPr="005632EF">
              <w:rPr>
                <w:rFonts w:asciiTheme="majorHAnsi" w:hAnsiTheme="majorHAnsi" w:cstheme="majorHAnsi"/>
              </w:rPr>
              <w:t>12/3</w:t>
            </w:r>
          </w:p>
        </w:tc>
        <w:tc>
          <w:tcPr>
            <w:tcW w:w="4322" w:type="pct"/>
            <w:tcMar>
              <w:top w:w="100" w:type="dxa"/>
              <w:left w:w="100" w:type="dxa"/>
              <w:bottom w:w="100" w:type="dxa"/>
              <w:right w:w="100" w:type="dxa"/>
            </w:tcMar>
            <w:vAlign w:val="bottom"/>
          </w:tcPr>
          <w:p w14:paraId="447E3542" w14:textId="3141C8D1" w:rsidR="00807225" w:rsidRPr="005632EF" w:rsidRDefault="00E76D0B" w:rsidP="00E76D0B">
            <w:pPr>
              <w:pStyle w:val="Normal1"/>
              <w:rPr>
                <w:rFonts w:asciiTheme="majorHAnsi" w:hAnsiTheme="majorHAnsi" w:cstheme="majorHAnsi"/>
              </w:rPr>
            </w:pPr>
            <w:r w:rsidRPr="005632EF">
              <w:rPr>
                <w:rFonts w:asciiTheme="majorHAnsi" w:hAnsiTheme="majorHAnsi" w:cstheme="majorHAnsi"/>
                <w:i/>
                <w:iCs/>
              </w:rPr>
              <w:t>Guest lecture, </w:t>
            </w:r>
            <w:r w:rsidR="00646297">
              <w:rPr>
                <w:rFonts w:asciiTheme="majorHAnsi" w:hAnsiTheme="majorHAnsi" w:cstheme="majorHAnsi"/>
                <w:i/>
                <w:iCs/>
              </w:rPr>
              <w:t xml:space="preserve">Dr. </w:t>
            </w:r>
            <w:bookmarkStart w:id="23" w:name="_GoBack"/>
            <w:bookmarkEnd w:id="23"/>
            <w:r w:rsidRPr="005632EF">
              <w:rPr>
                <w:rFonts w:asciiTheme="majorHAnsi" w:hAnsiTheme="majorHAnsi" w:cstheme="majorHAnsi"/>
                <w:i/>
                <w:iCs/>
              </w:rPr>
              <w:t>Scott </w:t>
            </w:r>
            <w:proofErr w:type="spellStart"/>
            <w:r w:rsidRPr="005632EF">
              <w:rPr>
                <w:rFonts w:asciiTheme="majorHAnsi" w:hAnsiTheme="majorHAnsi" w:cstheme="majorHAnsi"/>
                <w:i/>
                <w:iCs/>
              </w:rPr>
              <w:t>Ruoti</w:t>
            </w:r>
            <w:proofErr w:type="spellEnd"/>
            <w:r w:rsidRPr="005632EF">
              <w:rPr>
                <w:rFonts w:asciiTheme="majorHAnsi" w:hAnsiTheme="majorHAnsi" w:cstheme="majorHAnsi"/>
              </w:rPr>
              <w:t xml:space="preserve"> – Blockchain use cases</w:t>
            </w:r>
          </w:p>
        </w:tc>
      </w:tr>
      <w:bookmarkEnd w:id="20"/>
      <w:tr w:rsidR="00807225" w:rsidRPr="005632EF" w14:paraId="5CA5BE31" w14:textId="77777777" w:rsidTr="00807225">
        <w:tc>
          <w:tcPr>
            <w:tcW w:w="678" w:type="pct"/>
            <w:tcMar>
              <w:top w:w="100" w:type="dxa"/>
              <w:left w:w="100" w:type="dxa"/>
              <w:bottom w:w="100" w:type="dxa"/>
              <w:right w:w="100" w:type="dxa"/>
            </w:tcMar>
            <w:vAlign w:val="center"/>
          </w:tcPr>
          <w:p w14:paraId="5585F153" w14:textId="0CB7E9EE" w:rsidR="00807225" w:rsidRPr="005632EF" w:rsidRDefault="00807225" w:rsidP="00807225">
            <w:pPr>
              <w:pStyle w:val="Normal1"/>
              <w:rPr>
                <w:rFonts w:asciiTheme="majorHAnsi" w:eastAsia="Open Sans" w:hAnsiTheme="majorHAnsi" w:cstheme="majorHAnsi"/>
              </w:rPr>
            </w:pPr>
            <w:r w:rsidRPr="005632EF">
              <w:rPr>
                <w:rFonts w:asciiTheme="majorHAnsi" w:hAnsiTheme="majorHAnsi" w:cstheme="majorHAnsi"/>
              </w:rPr>
              <w:t>12/5</w:t>
            </w:r>
          </w:p>
        </w:tc>
        <w:tc>
          <w:tcPr>
            <w:tcW w:w="4322" w:type="pct"/>
            <w:tcMar>
              <w:top w:w="100" w:type="dxa"/>
              <w:left w:w="100" w:type="dxa"/>
              <w:bottom w:w="100" w:type="dxa"/>
              <w:right w:w="100" w:type="dxa"/>
            </w:tcMar>
            <w:vAlign w:val="bottom"/>
          </w:tcPr>
          <w:p w14:paraId="0E87E2AF" w14:textId="6E34CE64" w:rsidR="00807225" w:rsidRPr="005632EF" w:rsidRDefault="00807225" w:rsidP="00807225">
            <w:pPr>
              <w:pStyle w:val="Normal1"/>
              <w:rPr>
                <w:rFonts w:asciiTheme="majorHAnsi" w:eastAsia="Open Sans" w:hAnsiTheme="majorHAnsi" w:cstheme="majorHAnsi"/>
              </w:rPr>
            </w:pPr>
            <w:r w:rsidRPr="005632EF">
              <w:rPr>
                <w:rFonts w:asciiTheme="majorHAnsi" w:hAnsiTheme="majorHAnsi" w:cstheme="majorHAnsi"/>
              </w:rPr>
              <w:t>TBD</w:t>
            </w:r>
          </w:p>
        </w:tc>
      </w:tr>
      <w:bookmarkEnd w:id="14"/>
      <w:bookmarkEnd w:id="15"/>
    </w:tbl>
    <w:p w14:paraId="1685FC86" w14:textId="77777777" w:rsidR="00275754" w:rsidRPr="00E07BF6" w:rsidRDefault="00275754">
      <w:pPr>
        <w:pStyle w:val="Normal1"/>
        <w:rPr>
          <w:rFonts w:eastAsia="Open Sans"/>
          <w:sz w:val="21"/>
          <w:szCs w:val="21"/>
        </w:rPr>
      </w:pPr>
    </w:p>
    <w:sectPr w:rsidR="00275754" w:rsidRPr="00E07BF6" w:rsidSect="00E07BF6">
      <w:headerReference w:type="even" r:id="rId12"/>
      <w:headerReference w:type="default" r:id="rId13"/>
      <w:footerReference w:type="even" r:id="rId14"/>
      <w:footerReference w:type="default" r:id="rId15"/>
      <w:headerReference w:type="first" r:id="rId16"/>
      <w:footerReference w:type="first" r:id="rId17"/>
      <w:pgSz w:w="12240" w:h="15840"/>
      <w:pgMar w:top="1260" w:right="720" w:bottom="54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5EE86F" w14:textId="77777777" w:rsidR="00FC1E82" w:rsidRDefault="00FC1E82">
      <w:r>
        <w:separator/>
      </w:r>
    </w:p>
  </w:endnote>
  <w:endnote w:type="continuationSeparator" w:id="0">
    <w:p w14:paraId="51253819" w14:textId="77777777" w:rsidR="00FC1E82" w:rsidRDefault="00FC1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Open Sans">
    <w:altName w:val="Calibri"/>
    <w:panose1 w:val="020B0604020202020204"/>
    <w:charset w:val="00"/>
    <w:family w:val="auto"/>
    <w:pitch w:val="variable"/>
    <w:sig w:usb0="E00002EF" w:usb1="4000205B" w:usb2="00000028" w:usb3="00000000" w:csb0="0000019F"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C3B30" w14:textId="77777777" w:rsidR="00614012" w:rsidRDefault="006140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E86C1" w14:textId="77777777" w:rsidR="00ED5F8B" w:rsidRDefault="00ED5F8B">
    <w:pPr>
      <w:pStyle w:val="Normal1"/>
      <w:tabs>
        <w:tab w:val="center" w:pos="4320"/>
        <w:tab w:val="right" w:pos="8640"/>
      </w:tabs>
      <w:jc w:val="right"/>
    </w:pPr>
    <w:r>
      <w:fldChar w:fldCharType="begin"/>
    </w:r>
    <w:r>
      <w:instrText>PAGE</w:instrText>
    </w:r>
    <w:r>
      <w:fldChar w:fldCharType="separate"/>
    </w:r>
    <w:r w:rsidR="00DC366E">
      <w:rPr>
        <w:noProof/>
      </w:rPr>
      <w:t>2</w:t>
    </w:r>
    <w:r>
      <w:fldChar w:fldCharType="end"/>
    </w:r>
  </w:p>
  <w:p w14:paraId="0054687E" w14:textId="77777777" w:rsidR="00ED5F8B" w:rsidRDefault="00ED5F8B">
    <w:pPr>
      <w:pStyle w:val="Normal1"/>
      <w:tabs>
        <w:tab w:val="center" w:pos="4320"/>
        <w:tab w:val="right" w:pos="8640"/>
      </w:tabs>
      <w:spacing w:after="720"/>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48B58" w14:textId="77777777" w:rsidR="00614012" w:rsidRDefault="006140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216D8" w14:textId="77777777" w:rsidR="00FC1E82" w:rsidRDefault="00FC1E82">
      <w:r>
        <w:separator/>
      </w:r>
    </w:p>
  </w:footnote>
  <w:footnote w:type="continuationSeparator" w:id="0">
    <w:p w14:paraId="738C6A86" w14:textId="77777777" w:rsidR="00FC1E82" w:rsidRDefault="00FC1E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59207" w14:textId="77777777" w:rsidR="00ED5F8B" w:rsidRDefault="00FC1E82">
    <w:pPr>
      <w:pStyle w:val="Header"/>
    </w:pPr>
    <w:sdt>
      <w:sdtPr>
        <w:id w:val="171999623"/>
        <w:placeholder>
          <w:docPart w:val="F9553ADD96DF0946BFF1709DF77E85BB"/>
        </w:placeholder>
        <w:temporary/>
        <w:showingPlcHdr/>
      </w:sdtPr>
      <w:sdtEndPr/>
      <w:sdtContent>
        <w:r w:rsidR="00ED5F8B">
          <w:t>[Type text]</w:t>
        </w:r>
      </w:sdtContent>
    </w:sdt>
    <w:r w:rsidR="00ED5F8B">
      <w:ptab w:relativeTo="margin" w:alignment="center" w:leader="none"/>
    </w:r>
    <w:sdt>
      <w:sdtPr>
        <w:id w:val="171999624"/>
        <w:placeholder>
          <w:docPart w:val="A7370FAEEA14264395957BE99C8B7DEA"/>
        </w:placeholder>
        <w:temporary/>
        <w:showingPlcHdr/>
      </w:sdtPr>
      <w:sdtEndPr/>
      <w:sdtContent>
        <w:r w:rsidR="00ED5F8B">
          <w:t>[Type text]</w:t>
        </w:r>
      </w:sdtContent>
    </w:sdt>
    <w:r w:rsidR="00ED5F8B">
      <w:ptab w:relativeTo="margin" w:alignment="right" w:leader="none"/>
    </w:r>
    <w:sdt>
      <w:sdtPr>
        <w:id w:val="171999625"/>
        <w:placeholder>
          <w:docPart w:val="E23F22FEB396C5428ABDA1C47BC9D57D"/>
        </w:placeholder>
        <w:temporary/>
        <w:showingPlcHdr/>
      </w:sdtPr>
      <w:sdtEndPr/>
      <w:sdtContent>
        <w:r w:rsidR="00ED5F8B">
          <w:t>[Type text]</w:t>
        </w:r>
      </w:sdtContent>
    </w:sdt>
  </w:p>
  <w:p w14:paraId="7D9FE06B" w14:textId="77777777" w:rsidR="00ED5F8B" w:rsidRDefault="00ED5F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88930" w14:textId="77777777" w:rsidR="00ED5F8B" w:rsidRDefault="00ED5F8B" w:rsidP="00116510">
    <w:pPr>
      <w:pStyle w:val="Header"/>
    </w:pPr>
  </w:p>
  <w:p w14:paraId="27C0FC2D" w14:textId="77777777" w:rsidR="00ED5F8B" w:rsidRDefault="00ED5F8B" w:rsidP="001165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C0E94" w14:textId="77777777" w:rsidR="0062078F" w:rsidRDefault="006207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31FCE"/>
    <w:multiLevelType w:val="multilevel"/>
    <w:tmpl w:val="A4AC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A250F8"/>
    <w:multiLevelType w:val="hybridMultilevel"/>
    <w:tmpl w:val="F23C6C72"/>
    <w:lvl w:ilvl="0" w:tplc="B8703C84">
      <w:start w:val="6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55703E"/>
    <w:multiLevelType w:val="multilevel"/>
    <w:tmpl w:val="96FAA11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3DA06F3F"/>
    <w:multiLevelType w:val="multilevel"/>
    <w:tmpl w:val="129A0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1D73C4"/>
    <w:multiLevelType w:val="multilevel"/>
    <w:tmpl w:val="05AC139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62790D50"/>
    <w:multiLevelType w:val="multilevel"/>
    <w:tmpl w:val="CDBAF73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54"/>
    <w:rsid w:val="000B1A98"/>
    <w:rsid w:val="000B70B9"/>
    <w:rsid w:val="00116510"/>
    <w:rsid w:val="00170F5C"/>
    <w:rsid w:val="001E45D7"/>
    <w:rsid w:val="00233DB7"/>
    <w:rsid w:val="00246D1B"/>
    <w:rsid w:val="00247F17"/>
    <w:rsid w:val="00267B14"/>
    <w:rsid w:val="00275754"/>
    <w:rsid w:val="002E59CF"/>
    <w:rsid w:val="003A088D"/>
    <w:rsid w:val="003C3081"/>
    <w:rsid w:val="003E47E9"/>
    <w:rsid w:val="003E5582"/>
    <w:rsid w:val="00447FD6"/>
    <w:rsid w:val="00501EA2"/>
    <w:rsid w:val="005632EF"/>
    <w:rsid w:val="005922FE"/>
    <w:rsid w:val="005A02B4"/>
    <w:rsid w:val="00614012"/>
    <w:rsid w:val="0062078F"/>
    <w:rsid w:val="00646297"/>
    <w:rsid w:val="006A48FB"/>
    <w:rsid w:val="00770E89"/>
    <w:rsid w:val="007A0653"/>
    <w:rsid w:val="007A60A6"/>
    <w:rsid w:val="00807225"/>
    <w:rsid w:val="00836CFC"/>
    <w:rsid w:val="009061A5"/>
    <w:rsid w:val="00910ABA"/>
    <w:rsid w:val="009F09E5"/>
    <w:rsid w:val="00A302C8"/>
    <w:rsid w:val="00A532EE"/>
    <w:rsid w:val="00AA6E50"/>
    <w:rsid w:val="00AF2FEE"/>
    <w:rsid w:val="00B412E2"/>
    <w:rsid w:val="00B72304"/>
    <w:rsid w:val="00BB2768"/>
    <w:rsid w:val="00BF75A5"/>
    <w:rsid w:val="00CA6695"/>
    <w:rsid w:val="00CD2276"/>
    <w:rsid w:val="00CE29FD"/>
    <w:rsid w:val="00CE716F"/>
    <w:rsid w:val="00CF48DF"/>
    <w:rsid w:val="00D16C57"/>
    <w:rsid w:val="00D430D4"/>
    <w:rsid w:val="00DA3A30"/>
    <w:rsid w:val="00DC2271"/>
    <w:rsid w:val="00DC366E"/>
    <w:rsid w:val="00E07BF6"/>
    <w:rsid w:val="00E36E92"/>
    <w:rsid w:val="00E76D0B"/>
    <w:rsid w:val="00E81ED5"/>
    <w:rsid w:val="00ED5F8B"/>
    <w:rsid w:val="00EE714D"/>
    <w:rsid w:val="00FC1E8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75549D"/>
  <w15:docId w15:val="{53C5103F-DF2F-DD40-AF8E-35F11C04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color w:val="00539F"/>
      <w:sz w:val="36"/>
      <w:szCs w:val="36"/>
    </w:rPr>
  </w:style>
  <w:style w:type="paragraph" w:styleId="Heading2">
    <w:name w:val="heading 2"/>
    <w:basedOn w:val="Normal1"/>
    <w:next w:val="Normal1"/>
    <w:pPr>
      <w:keepNext/>
      <w:keepLines/>
      <w:spacing w:before="360" w:after="120"/>
      <w:ind w:left="360"/>
      <w:outlineLvl w:val="1"/>
    </w:pPr>
    <w:rPr>
      <w:color w:val="666666"/>
      <w:sz w:val="28"/>
      <w:szCs w:val="28"/>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b/>
      <w:color w:val="00539F"/>
      <w:sz w:val="36"/>
      <w:szCs w:val="36"/>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3C30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3081"/>
    <w:rPr>
      <w:rFonts w:ascii="Lucida Grande" w:hAnsi="Lucida Grande" w:cs="Lucida Grande"/>
      <w:sz w:val="18"/>
      <w:szCs w:val="18"/>
    </w:rPr>
  </w:style>
  <w:style w:type="paragraph" w:styleId="Header">
    <w:name w:val="header"/>
    <w:basedOn w:val="Normal"/>
    <w:link w:val="HeaderChar"/>
    <w:uiPriority w:val="99"/>
    <w:unhideWhenUsed/>
    <w:rsid w:val="00116510"/>
    <w:pPr>
      <w:tabs>
        <w:tab w:val="center" w:pos="4320"/>
        <w:tab w:val="right" w:pos="8640"/>
      </w:tabs>
    </w:pPr>
  </w:style>
  <w:style w:type="character" w:customStyle="1" w:styleId="HeaderChar">
    <w:name w:val="Header Char"/>
    <w:basedOn w:val="DefaultParagraphFont"/>
    <w:link w:val="Header"/>
    <w:uiPriority w:val="99"/>
    <w:rsid w:val="00116510"/>
  </w:style>
  <w:style w:type="paragraph" w:styleId="Footer">
    <w:name w:val="footer"/>
    <w:basedOn w:val="Normal"/>
    <w:link w:val="FooterChar"/>
    <w:uiPriority w:val="99"/>
    <w:unhideWhenUsed/>
    <w:rsid w:val="00116510"/>
    <w:pPr>
      <w:tabs>
        <w:tab w:val="center" w:pos="4320"/>
        <w:tab w:val="right" w:pos="8640"/>
      </w:tabs>
    </w:pPr>
  </w:style>
  <w:style w:type="character" w:customStyle="1" w:styleId="FooterChar">
    <w:name w:val="Footer Char"/>
    <w:basedOn w:val="DefaultParagraphFont"/>
    <w:link w:val="Footer"/>
    <w:uiPriority w:val="99"/>
    <w:rsid w:val="00116510"/>
  </w:style>
  <w:style w:type="character" w:styleId="CommentReference">
    <w:name w:val="annotation reference"/>
    <w:basedOn w:val="DefaultParagraphFont"/>
    <w:uiPriority w:val="99"/>
    <w:semiHidden/>
    <w:unhideWhenUsed/>
    <w:rsid w:val="00D430D4"/>
    <w:rPr>
      <w:sz w:val="18"/>
      <w:szCs w:val="18"/>
    </w:rPr>
  </w:style>
  <w:style w:type="paragraph" w:styleId="CommentText">
    <w:name w:val="annotation text"/>
    <w:basedOn w:val="Normal"/>
    <w:link w:val="CommentTextChar"/>
    <w:uiPriority w:val="99"/>
    <w:semiHidden/>
    <w:unhideWhenUsed/>
    <w:rsid w:val="00D430D4"/>
    <w:rPr>
      <w:sz w:val="24"/>
      <w:szCs w:val="24"/>
    </w:rPr>
  </w:style>
  <w:style w:type="character" w:customStyle="1" w:styleId="CommentTextChar">
    <w:name w:val="Comment Text Char"/>
    <w:basedOn w:val="DefaultParagraphFont"/>
    <w:link w:val="CommentText"/>
    <w:uiPriority w:val="99"/>
    <w:semiHidden/>
    <w:rsid w:val="00D430D4"/>
    <w:rPr>
      <w:sz w:val="24"/>
      <w:szCs w:val="24"/>
    </w:rPr>
  </w:style>
  <w:style w:type="paragraph" w:styleId="CommentSubject">
    <w:name w:val="annotation subject"/>
    <w:basedOn w:val="CommentText"/>
    <w:next w:val="CommentText"/>
    <w:link w:val="CommentSubjectChar"/>
    <w:uiPriority w:val="99"/>
    <w:semiHidden/>
    <w:unhideWhenUsed/>
    <w:rsid w:val="00D430D4"/>
    <w:rPr>
      <w:b/>
      <w:bCs/>
      <w:sz w:val="20"/>
      <w:szCs w:val="20"/>
    </w:rPr>
  </w:style>
  <w:style w:type="character" w:customStyle="1" w:styleId="CommentSubjectChar">
    <w:name w:val="Comment Subject Char"/>
    <w:basedOn w:val="CommentTextChar"/>
    <w:link w:val="CommentSubject"/>
    <w:uiPriority w:val="99"/>
    <w:semiHidden/>
    <w:rsid w:val="00D430D4"/>
    <w:rPr>
      <w:b/>
      <w:bCs/>
      <w:sz w:val="24"/>
      <w:szCs w:val="24"/>
    </w:rPr>
  </w:style>
  <w:style w:type="paragraph" w:styleId="Revision">
    <w:name w:val="Revision"/>
    <w:hidden/>
    <w:uiPriority w:val="99"/>
    <w:semiHidden/>
    <w:rsid w:val="00D430D4"/>
    <w:pPr>
      <w:widowControl/>
      <w:pBdr>
        <w:top w:val="none" w:sz="0" w:space="0" w:color="auto"/>
        <w:left w:val="none" w:sz="0" w:space="0" w:color="auto"/>
        <w:bottom w:val="none" w:sz="0" w:space="0" w:color="auto"/>
        <w:right w:val="none" w:sz="0" w:space="0" w:color="auto"/>
        <w:between w:val="none" w:sz="0" w:space="0" w:color="auto"/>
      </w:pBdr>
    </w:pPr>
  </w:style>
  <w:style w:type="paragraph" w:styleId="ListParagraph">
    <w:name w:val="List Paragraph"/>
    <w:basedOn w:val="Normal"/>
    <w:uiPriority w:val="34"/>
    <w:qFormat/>
    <w:rsid w:val="00ED5F8B"/>
    <w:pPr>
      <w:ind w:left="720"/>
      <w:contextualSpacing/>
    </w:pPr>
  </w:style>
  <w:style w:type="character" w:styleId="Hyperlink">
    <w:name w:val="Hyperlink"/>
    <w:basedOn w:val="DefaultParagraphFont"/>
    <w:uiPriority w:val="99"/>
    <w:unhideWhenUsed/>
    <w:rsid w:val="00ED5F8B"/>
    <w:rPr>
      <w:color w:val="0000FF"/>
      <w:u w:val="single"/>
    </w:rPr>
  </w:style>
  <w:style w:type="character" w:styleId="UnresolvedMention">
    <w:name w:val="Unresolved Mention"/>
    <w:basedOn w:val="DefaultParagraphFont"/>
    <w:uiPriority w:val="99"/>
    <w:semiHidden/>
    <w:unhideWhenUsed/>
    <w:rsid w:val="001E45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9160">
      <w:bodyDiv w:val="1"/>
      <w:marLeft w:val="0"/>
      <w:marRight w:val="0"/>
      <w:marTop w:val="0"/>
      <w:marBottom w:val="0"/>
      <w:divBdr>
        <w:top w:val="none" w:sz="0" w:space="0" w:color="auto"/>
        <w:left w:val="none" w:sz="0" w:space="0" w:color="auto"/>
        <w:bottom w:val="none" w:sz="0" w:space="0" w:color="auto"/>
        <w:right w:val="none" w:sz="0" w:space="0" w:color="auto"/>
      </w:divBdr>
    </w:div>
    <w:div w:id="94179368">
      <w:bodyDiv w:val="1"/>
      <w:marLeft w:val="0"/>
      <w:marRight w:val="0"/>
      <w:marTop w:val="0"/>
      <w:marBottom w:val="0"/>
      <w:divBdr>
        <w:top w:val="none" w:sz="0" w:space="0" w:color="auto"/>
        <w:left w:val="none" w:sz="0" w:space="0" w:color="auto"/>
        <w:bottom w:val="none" w:sz="0" w:space="0" w:color="auto"/>
        <w:right w:val="none" w:sz="0" w:space="0" w:color="auto"/>
      </w:divBdr>
      <w:divsChild>
        <w:div w:id="1367825681">
          <w:marLeft w:val="0"/>
          <w:marRight w:val="0"/>
          <w:marTop w:val="0"/>
          <w:marBottom w:val="0"/>
          <w:divBdr>
            <w:top w:val="none" w:sz="0" w:space="0" w:color="auto"/>
            <w:left w:val="none" w:sz="0" w:space="0" w:color="auto"/>
            <w:bottom w:val="none" w:sz="0" w:space="0" w:color="auto"/>
            <w:right w:val="none" w:sz="0" w:space="0" w:color="auto"/>
          </w:divBdr>
        </w:div>
      </w:divsChild>
    </w:div>
    <w:div w:id="353384589">
      <w:bodyDiv w:val="1"/>
      <w:marLeft w:val="0"/>
      <w:marRight w:val="0"/>
      <w:marTop w:val="0"/>
      <w:marBottom w:val="0"/>
      <w:divBdr>
        <w:top w:val="none" w:sz="0" w:space="0" w:color="auto"/>
        <w:left w:val="none" w:sz="0" w:space="0" w:color="auto"/>
        <w:bottom w:val="none" w:sz="0" w:space="0" w:color="auto"/>
        <w:right w:val="none" w:sz="0" w:space="0" w:color="auto"/>
      </w:divBdr>
    </w:div>
    <w:div w:id="422801454">
      <w:bodyDiv w:val="1"/>
      <w:marLeft w:val="0"/>
      <w:marRight w:val="0"/>
      <w:marTop w:val="0"/>
      <w:marBottom w:val="0"/>
      <w:divBdr>
        <w:top w:val="none" w:sz="0" w:space="0" w:color="auto"/>
        <w:left w:val="none" w:sz="0" w:space="0" w:color="auto"/>
        <w:bottom w:val="none" w:sz="0" w:space="0" w:color="auto"/>
        <w:right w:val="none" w:sz="0" w:space="0" w:color="auto"/>
      </w:divBdr>
    </w:div>
    <w:div w:id="425881220">
      <w:bodyDiv w:val="1"/>
      <w:marLeft w:val="0"/>
      <w:marRight w:val="0"/>
      <w:marTop w:val="0"/>
      <w:marBottom w:val="0"/>
      <w:divBdr>
        <w:top w:val="none" w:sz="0" w:space="0" w:color="auto"/>
        <w:left w:val="none" w:sz="0" w:space="0" w:color="auto"/>
        <w:bottom w:val="none" w:sz="0" w:space="0" w:color="auto"/>
        <w:right w:val="none" w:sz="0" w:space="0" w:color="auto"/>
      </w:divBdr>
    </w:div>
    <w:div w:id="519592360">
      <w:bodyDiv w:val="1"/>
      <w:marLeft w:val="0"/>
      <w:marRight w:val="0"/>
      <w:marTop w:val="0"/>
      <w:marBottom w:val="0"/>
      <w:divBdr>
        <w:top w:val="none" w:sz="0" w:space="0" w:color="auto"/>
        <w:left w:val="none" w:sz="0" w:space="0" w:color="auto"/>
        <w:bottom w:val="none" w:sz="0" w:space="0" w:color="auto"/>
        <w:right w:val="none" w:sz="0" w:space="0" w:color="auto"/>
      </w:divBdr>
    </w:div>
    <w:div w:id="767776797">
      <w:bodyDiv w:val="1"/>
      <w:marLeft w:val="0"/>
      <w:marRight w:val="0"/>
      <w:marTop w:val="0"/>
      <w:marBottom w:val="0"/>
      <w:divBdr>
        <w:top w:val="none" w:sz="0" w:space="0" w:color="auto"/>
        <w:left w:val="none" w:sz="0" w:space="0" w:color="auto"/>
        <w:bottom w:val="none" w:sz="0" w:space="0" w:color="auto"/>
        <w:right w:val="none" w:sz="0" w:space="0" w:color="auto"/>
      </w:divBdr>
    </w:div>
    <w:div w:id="985817471">
      <w:bodyDiv w:val="1"/>
      <w:marLeft w:val="0"/>
      <w:marRight w:val="0"/>
      <w:marTop w:val="0"/>
      <w:marBottom w:val="0"/>
      <w:divBdr>
        <w:top w:val="none" w:sz="0" w:space="0" w:color="auto"/>
        <w:left w:val="none" w:sz="0" w:space="0" w:color="auto"/>
        <w:bottom w:val="none" w:sz="0" w:space="0" w:color="auto"/>
        <w:right w:val="none" w:sz="0" w:space="0" w:color="auto"/>
      </w:divBdr>
    </w:div>
    <w:div w:id="1018850650">
      <w:bodyDiv w:val="1"/>
      <w:marLeft w:val="0"/>
      <w:marRight w:val="0"/>
      <w:marTop w:val="0"/>
      <w:marBottom w:val="0"/>
      <w:divBdr>
        <w:top w:val="none" w:sz="0" w:space="0" w:color="auto"/>
        <w:left w:val="none" w:sz="0" w:space="0" w:color="auto"/>
        <w:bottom w:val="none" w:sz="0" w:space="0" w:color="auto"/>
        <w:right w:val="none" w:sz="0" w:space="0" w:color="auto"/>
      </w:divBdr>
      <w:divsChild>
        <w:div w:id="712769734">
          <w:marLeft w:val="0"/>
          <w:marRight w:val="0"/>
          <w:marTop w:val="0"/>
          <w:marBottom w:val="0"/>
          <w:divBdr>
            <w:top w:val="none" w:sz="0" w:space="0" w:color="auto"/>
            <w:left w:val="none" w:sz="0" w:space="0" w:color="auto"/>
            <w:bottom w:val="none" w:sz="0" w:space="0" w:color="auto"/>
            <w:right w:val="none" w:sz="0" w:space="0" w:color="auto"/>
          </w:divBdr>
        </w:div>
      </w:divsChild>
    </w:div>
    <w:div w:id="1124546539">
      <w:bodyDiv w:val="1"/>
      <w:marLeft w:val="0"/>
      <w:marRight w:val="0"/>
      <w:marTop w:val="0"/>
      <w:marBottom w:val="0"/>
      <w:divBdr>
        <w:top w:val="none" w:sz="0" w:space="0" w:color="auto"/>
        <w:left w:val="none" w:sz="0" w:space="0" w:color="auto"/>
        <w:bottom w:val="none" w:sz="0" w:space="0" w:color="auto"/>
        <w:right w:val="none" w:sz="0" w:space="0" w:color="auto"/>
      </w:divBdr>
    </w:div>
    <w:div w:id="1420129693">
      <w:bodyDiv w:val="1"/>
      <w:marLeft w:val="0"/>
      <w:marRight w:val="0"/>
      <w:marTop w:val="0"/>
      <w:marBottom w:val="0"/>
      <w:divBdr>
        <w:top w:val="none" w:sz="0" w:space="0" w:color="auto"/>
        <w:left w:val="none" w:sz="0" w:space="0" w:color="auto"/>
        <w:bottom w:val="none" w:sz="0" w:space="0" w:color="auto"/>
        <w:right w:val="none" w:sz="0" w:space="0" w:color="auto"/>
      </w:divBdr>
    </w:div>
    <w:div w:id="1478912218">
      <w:bodyDiv w:val="1"/>
      <w:marLeft w:val="0"/>
      <w:marRight w:val="0"/>
      <w:marTop w:val="0"/>
      <w:marBottom w:val="0"/>
      <w:divBdr>
        <w:top w:val="none" w:sz="0" w:space="0" w:color="auto"/>
        <w:left w:val="none" w:sz="0" w:space="0" w:color="auto"/>
        <w:bottom w:val="none" w:sz="0" w:space="0" w:color="auto"/>
        <w:right w:val="none" w:sz="0" w:space="0" w:color="auto"/>
      </w:divBdr>
      <w:divsChild>
        <w:div w:id="114719094">
          <w:marLeft w:val="0"/>
          <w:marRight w:val="0"/>
          <w:marTop w:val="0"/>
          <w:marBottom w:val="0"/>
          <w:divBdr>
            <w:top w:val="none" w:sz="0" w:space="0" w:color="auto"/>
            <w:left w:val="none" w:sz="0" w:space="0" w:color="auto"/>
            <w:bottom w:val="none" w:sz="0" w:space="0" w:color="auto"/>
            <w:right w:val="none" w:sz="0" w:space="0" w:color="auto"/>
          </w:divBdr>
        </w:div>
      </w:divsChild>
    </w:div>
    <w:div w:id="1480266833">
      <w:bodyDiv w:val="1"/>
      <w:marLeft w:val="0"/>
      <w:marRight w:val="0"/>
      <w:marTop w:val="0"/>
      <w:marBottom w:val="0"/>
      <w:divBdr>
        <w:top w:val="none" w:sz="0" w:space="0" w:color="auto"/>
        <w:left w:val="none" w:sz="0" w:space="0" w:color="auto"/>
        <w:bottom w:val="none" w:sz="0" w:space="0" w:color="auto"/>
        <w:right w:val="none" w:sz="0" w:space="0" w:color="auto"/>
      </w:divBdr>
    </w:div>
    <w:div w:id="1544248279">
      <w:bodyDiv w:val="1"/>
      <w:marLeft w:val="0"/>
      <w:marRight w:val="0"/>
      <w:marTop w:val="0"/>
      <w:marBottom w:val="0"/>
      <w:divBdr>
        <w:top w:val="none" w:sz="0" w:space="0" w:color="auto"/>
        <w:left w:val="none" w:sz="0" w:space="0" w:color="auto"/>
        <w:bottom w:val="none" w:sz="0" w:space="0" w:color="auto"/>
        <w:right w:val="none" w:sz="0" w:space="0" w:color="auto"/>
      </w:divBdr>
      <w:divsChild>
        <w:div w:id="1649869046">
          <w:marLeft w:val="0"/>
          <w:marRight w:val="0"/>
          <w:marTop w:val="0"/>
          <w:marBottom w:val="0"/>
          <w:divBdr>
            <w:top w:val="none" w:sz="0" w:space="0" w:color="auto"/>
            <w:left w:val="none" w:sz="0" w:space="0" w:color="auto"/>
            <w:bottom w:val="none" w:sz="0" w:space="0" w:color="auto"/>
            <w:right w:val="none" w:sz="0" w:space="0" w:color="auto"/>
          </w:divBdr>
        </w:div>
      </w:divsChild>
    </w:div>
    <w:div w:id="1613316058">
      <w:bodyDiv w:val="1"/>
      <w:marLeft w:val="0"/>
      <w:marRight w:val="0"/>
      <w:marTop w:val="0"/>
      <w:marBottom w:val="0"/>
      <w:divBdr>
        <w:top w:val="none" w:sz="0" w:space="0" w:color="auto"/>
        <w:left w:val="none" w:sz="0" w:space="0" w:color="auto"/>
        <w:bottom w:val="none" w:sz="0" w:space="0" w:color="auto"/>
        <w:right w:val="none" w:sz="0" w:space="0" w:color="auto"/>
      </w:divBdr>
    </w:div>
    <w:div w:id="1630669625">
      <w:bodyDiv w:val="1"/>
      <w:marLeft w:val="0"/>
      <w:marRight w:val="0"/>
      <w:marTop w:val="0"/>
      <w:marBottom w:val="0"/>
      <w:divBdr>
        <w:top w:val="none" w:sz="0" w:space="0" w:color="auto"/>
        <w:left w:val="none" w:sz="0" w:space="0" w:color="auto"/>
        <w:bottom w:val="none" w:sz="0" w:space="0" w:color="auto"/>
        <w:right w:val="none" w:sz="0" w:space="0" w:color="auto"/>
      </w:divBdr>
    </w:div>
    <w:div w:id="1648633775">
      <w:bodyDiv w:val="1"/>
      <w:marLeft w:val="0"/>
      <w:marRight w:val="0"/>
      <w:marTop w:val="0"/>
      <w:marBottom w:val="0"/>
      <w:divBdr>
        <w:top w:val="none" w:sz="0" w:space="0" w:color="auto"/>
        <w:left w:val="none" w:sz="0" w:space="0" w:color="auto"/>
        <w:bottom w:val="none" w:sz="0" w:space="0" w:color="auto"/>
        <w:right w:val="none" w:sz="0" w:space="0" w:color="auto"/>
      </w:divBdr>
      <w:divsChild>
        <w:div w:id="1992901769">
          <w:marLeft w:val="0"/>
          <w:marRight w:val="0"/>
          <w:marTop w:val="0"/>
          <w:marBottom w:val="0"/>
          <w:divBdr>
            <w:top w:val="none" w:sz="0" w:space="0" w:color="auto"/>
            <w:left w:val="none" w:sz="0" w:space="0" w:color="auto"/>
            <w:bottom w:val="none" w:sz="0" w:space="0" w:color="auto"/>
            <w:right w:val="none" w:sz="0" w:space="0" w:color="auto"/>
          </w:divBdr>
        </w:div>
      </w:divsChild>
    </w:div>
    <w:div w:id="1689524724">
      <w:bodyDiv w:val="1"/>
      <w:marLeft w:val="0"/>
      <w:marRight w:val="0"/>
      <w:marTop w:val="0"/>
      <w:marBottom w:val="0"/>
      <w:divBdr>
        <w:top w:val="none" w:sz="0" w:space="0" w:color="auto"/>
        <w:left w:val="none" w:sz="0" w:space="0" w:color="auto"/>
        <w:bottom w:val="none" w:sz="0" w:space="0" w:color="auto"/>
        <w:right w:val="none" w:sz="0" w:space="0" w:color="auto"/>
      </w:divBdr>
    </w:div>
    <w:div w:id="1946383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mu.edu/counseli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hjohari@andrew.cmu.edu"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ekanal@cmu.edu"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553ADD96DF0946BFF1709DF77E85BB"/>
        <w:category>
          <w:name w:val="General"/>
          <w:gallery w:val="placeholder"/>
        </w:category>
        <w:types>
          <w:type w:val="bbPlcHdr"/>
        </w:types>
        <w:behaviors>
          <w:behavior w:val="content"/>
        </w:behaviors>
        <w:guid w:val="{B9B5DD48-F6FC-D243-80CA-7EE40BCC5B10}"/>
      </w:docPartPr>
      <w:docPartBody>
        <w:p w:rsidR="00156D70" w:rsidRDefault="00F72B63" w:rsidP="00F72B63">
          <w:pPr>
            <w:pStyle w:val="F9553ADD96DF0946BFF1709DF77E85BB"/>
          </w:pPr>
          <w:r>
            <w:t>[Type text]</w:t>
          </w:r>
        </w:p>
      </w:docPartBody>
    </w:docPart>
    <w:docPart>
      <w:docPartPr>
        <w:name w:val="A7370FAEEA14264395957BE99C8B7DEA"/>
        <w:category>
          <w:name w:val="General"/>
          <w:gallery w:val="placeholder"/>
        </w:category>
        <w:types>
          <w:type w:val="bbPlcHdr"/>
        </w:types>
        <w:behaviors>
          <w:behavior w:val="content"/>
        </w:behaviors>
        <w:guid w:val="{13617A90-5EEA-C846-973E-28FD7C408CD1}"/>
      </w:docPartPr>
      <w:docPartBody>
        <w:p w:rsidR="00156D70" w:rsidRDefault="00F72B63" w:rsidP="00F72B63">
          <w:pPr>
            <w:pStyle w:val="A7370FAEEA14264395957BE99C8B7DEA"/>
          </w:pPr>
          <w:r>
            <w:t>[Type text]</w:t>
          </w:r>
        </w:p>
      </w:docPartBody>
    </w:docPart>
    <w:docPart>
      <w:docPartPr>
        <w:name w:val="E23F22FEB396C5428ABDA1C47BC9D57D"/>
        <w:category>
          <w:name w:val="General"/>
          <w:gallery w:val="placeholder"/>
        </w:category>
        <w:types>
          <w:type w:val="bbPlcHdr"/>
        </w:types>
        <w:behaviors>
          <w:behavior w:val="content"/>
        </w:behaviors>
        <w:guid w:val="{3D6B8528-3D85-7C49-8AF1-45CD667DAAD9}"/>
      </w:docPartPr>
      <w:docPartBody>
        <w:p w:rsidR="00156D70" w:rsidRDefault="00F72B63" w:rsidP="00F72B63">
          <w:pPr>
            <w:pStyle w:val="E23F22FEB396C5428ABDA1C47BC9D57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Open Sans">
    <w:altName w:val="Calibri"/>
    <w:panose1 w:val="020B0604020202020204"/>
    <w:charset w:val="00"/>
    <w:family w:val="auto"/>
    <w:pitch w:val="variable"/>
    <w:sig w:usb0="E00002EF" w:usb1="4000205B" w:usb2="00000028" w:usb3="00000000" w:csb0="0000019F"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2B63"/>
    <w:rsid w:val="00156D70"/>
    <w:rsid w:val="001C17A9"/>
    <w:rsid w:val="002D3B7C"/>
    <w:rsid w:val="00404630"/>
    <w:rsid w:val="0058345F"/>
    <w:rsid w:val="006125E2"/>
    <w:rsid w:val="00780DD9"/>
    <w:rsid w:val="00940EBE"/>
    <w:rsid w:val="00EC4D7F"/>
    <w:rsid w:val="00F72B6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553ADD96DF0946BFF1709DF77E85BB">
    <w:name w:val="F9553ADD96DF0946BFF1709DF77E85BB"/>
    <w:rsid w:val="00F72B63"/>
  </w:style>
  <w:style w:type="paragraph" w:customStyle="1" w:styleId="A7370FAEEA14264395957BE99C8B7DEA">
    <w:name w:val="A7370FAEEA14264395957BE99C8B7DEA"/>
    <w:rsid w:val="00F72B63"/>
  </w:style>
  <w:style w:type="paragraph" w:customStyle="1" w:styleId="E23F22FEB396C5428ABDA1C47BC9D57D">
    <w:name w:val="E23F22FEB396C5428ABDA1C47BC9D57D"/>
    <w:rsid w:val="00F72B63"/>
  </w:style>
  <w:style w:type="paragraph" w:customStyle="1" w:styleId="F3D2F00A9525DC438B1836743D84BE0C">
    <w:name w:val="F3D2F00A9525DC438B1836743D84BE0C"/>
    <w:rsid w:val="00F72B63"/>
  </w:style>
  <w:style w:type="paragraph" w:customStyle="1" w:styleId="81F3A0DF1127DF49954A50183B4DED56">
    <w:name w:val="81F3A0DF1127DF49954A50183B4DED56"/>
    <w:rsid w:val="00F72B63"/>
  </w:style>
  <w:style w:type="paragraph" w:customStyle="1" w:styleId="4CB525F9C53A2C4AB6D19FDDCCB6F3A9">
    <w:name w:val="4CB525F9C53A2C4AB6D19FDDCCB6F3A9"/>
    <w:rsid w:val="00F72B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07E4A-CA3A-4349-ABF2-A420258B5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ekanal</cp:lastModifiedBy>
  <cp:revision>16</cp:revision>
  <cp:lastPrinted>2017-08-03T17:10:00Z</cp:lastPrinted>
  <dcterms:created xsi:type="dcterms:W3CDTF">2018-10-15T17:51:00Z</dcterms:created>
  <dcterms:modified xsi:type="dcterms:W3CDTF">2018-10-30T01:48:00Z</dcterms:modified>
</cp:coreProperties>
</file>