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053" w:rsidRPr="00051053" w:rsidRDefault="00051053" w:rsidP="000510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Network Traffic Capture Report</w:t>
      </w:r>
    </w:p>
    <w:p w:rsidR="00051053" w:rsidRDefault="00051053" w:rsidP="000510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Divyanshu</w:t>
      </w:r>
      <w:proofErr w:type="spell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Singh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Used: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Name: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capture </w:t>
      </w:r>
      <w:proofErr w:type="spellStart"/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file.pcap</w:t>
      </w:r>
      <w:proofErr w:type="spellEnd"/>
    </w:p>
    <w:p w:rsidR="00500770" w:rsidRPr="00500770" w:rsidRDefault="00500770" w:rsidP="00500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770">
        <w:rPr>
          <w:rFonts w:asciiTheme="majorHAnsi" w:eastAsia="Times New Roman" w:hAnsiTheme="majorHAnsi" w:cs="Courier New"/>
          <w:b/>
          <w:sz w:val="28"/>
          <w:szCs w:val="20"/>
          <w:lang w:eastAsia="en-IN"/>
        </w:rPr>
        <w:t>Capture .</w:t>
      </w:r>
      <w:proofErr w:type="spellStart"/>
      <w:r w:rsidRPr="00500770">
        <w:rPr>
          <w:rFonts w:asciiTheme="majorHAnsi" w:eastAsia="Times New Roman" w:hAnsiTheme="majorHAnsi" w:cs="Courier New"/>
          <w:b/>
          <w:sz w:val="28"/>
          <w:szCs w:val="20"/>
          <w:lang w:eastAsia="en-IN"/>
        </w:rPr>
        <w:t>pcap</w:t>
      </w:r>
      <w:proofErr w:type="spellEnd"/>
      <w:r w:rsidRPr="00500770">
        <w:rPr>
          <w:rFonts w:asciiTheme="majorHAnsi" w:eastAsia="Times New Roman" w:hAnsiTheme="majorHAnsi" w:cs="Courier New"/>
          <w:b/>
          <w:sz w:val="28"/>
          <w:szCs w:val="20"/>
          <w:lang w:eastAsia="en-IN"/>
        </w:rPr>
        <w:t xml:space="preserve"> file link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0"/>
          <w:lang w:eastAsia="en-IN"/>
        </w:rPr>
        <w:t>:-</w:t>
      </w:r>
      <w:proofErr w:type="gramEnd"/>
      <w:r>
        <w:rPr>
          <w:rFonts w:asciiTheme="majorHAnsi" w:eastAsia="Times New Roman" w:hAnsiTheme="majorHAnsi" w:cs="Courier New"/>
          <w:b/>
          <w:sz w:val="28"/>
          <w:szCs w:val="20"/>
          <w:lang w:eastAsia="en-IN"/>
        </w:rPr>
        <w:t xml:space="preserve"> </w:t>
      </w:r>
      <w:r w:rsidRPr="00500770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http://go.microsoft.com/fwlink/p/?LinkId=255141</w:t>
      </w:r>
      <w:bookmarkStart w:id="0" w:name="_GoBack"/>
      <w:bookmarkEnd w:id="0"/>
    </w:p>
    <w:p w:rsidR="00051053" w:rsidRPr="00051053" w:rsidRDefault="007B5BD1" w:rsidP="00051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51053" w:rsidRPr="00051053" w:rsidRDefault="00051053" w:rsidP="00051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Capture Summary</w:t>
      </w:r>
    </w:p>
    <w:p w:rsidR="00051053" w:rsidRPr="00051053" w:rsidRDefault="00051053" w:rsidP="0005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Packets Captured: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6,380</w:t>
      </w:r>
    </w:p>
    <w:p w:rsidR="00051053" w:rsidRPr="00051053" w:rsidRDefault="00051053" w:rsidP="0005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Approximately 1 minute</w:t>
      </w:r>
    </w:p>
    <w:p w:rsidR="00051053" w:rsidRPr="00051053" w:rsidRDefault="00051053" w:rsidP="00051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Interface: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eth0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(Virtualized Environment - VMware)</w:t>
      </w:r>
    </w:p>
    <w:p w:rsidR="00051053" w:rsidRPr="00051053" w:rsidRDefault="007B5BD1" w:rsidP="00051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51053" w:rsidRPr="00051053" w:rsidRDefault="00051053" w:rsidP="00051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Protocols Identified</w:t>
      </w:r>
    </w:p>
    <w:p w:rsidR="00051053" w:rsidRPr="00051053" w:rsidRDefault="00051053" w:rsidP="0005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(Domain Name System)</w:t>
      </w:r>
    </w:p>
    <w:p w:rsidR="00051053" w:rsidRPr="00051053" w:rsidRDefault="00051053" w:rsidP="00051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Resolving domain names to IP addresses</w:t>
      </w:r>
    </w:p>
    <w:p w:rsidR="00051053" w:rsidRPr="00051053" w:rsidRDefault="00051053" w:rsidP="00051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Query to resolve domain name</w:t>
      </w:r>
    </w:p>
    <w:p w:rsidR="00051053" w:rsidRPr="00051053" w:rsidRDefault="00051053" w:rsidP="00051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Traffic between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192.168.138.136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DNS servers</w:t>
      </w:r>
    </w:p>
    <w:p w:rsidR="00051053" w:rsidRPr="00051053" w:rsidRDefault="00051053" w:rsidP="0005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(Transmission Control Protocol)</w:t>
      </w:r>
    </w:p>
    <w:p w:rsidR="00051053" w:rsidRPr="00051053" w:rsidRDefault="00051053" w:rsidP="00051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 establishment and data transfer</w:t>
      </w:r>
    </w:p>
    <w:p w:rsidR="00051053" w:rsidRPr="00051053" w:rsidRDefault="00051053" w:rsidP="00051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SYN, ACK, 3-way handshake, and application data</w:t>
      </w:r>
    </w:p>
    <w:p w:rsidR="00051053" w:rsidRPr="00051053" w:rsidRDefault="00051053" w:rsidP="00051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with servers such as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34.36.137.203</w:t>
      </w:r>
    </w:p>
    <w:p w:rsidR="00051053" w:rsidRPr="00051053" w:rsidRDefault="00051053" w:rsidP="0005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(Hypertext Transfer Protocol)</w:t>
      </w:r>
    </w:p>
    <w:p w:rsidR="00051053" w:rsidRPr="00051053" w:rsidRDefault="00051053" w:rsidP="0005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Web browsing activity captured</w:t>
      </w:r>
    </w:p>
    <w:p w:rsidR="00051053" w:rsidRPr="00051053" w:rsidRDefault="00051053" w:rsidP="0005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Requests for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.gif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ico</w:t>
      </w:r>
      <w:proofErr w:type="spell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</w:p>
    <w:p w:rsidR="00051053" w:rsidRPr="00051053" w:rsidRDefault="00051053" w:rsidP="0005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51053" w:rsidRPr="00051053" w:rsidRDefault="00051053" w:rsidP="0005105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GET /images/home1.jpg HTTP/1.1</w:t>
      </w:r>
    </w:p>
    <w:p w:rsidR="00051053" w:rsidRPr="00051053" w:rsidRDefault="00051053" w:rsidP="0005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51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TLSv1.3 (Transport Layer Security)</w:t>
      </w:r>
    </w:p>
    <w:p w:rsidR="00051053" w:rsidRPr="00051053" w:rsidRDefault="00051053" w:rsidP="00051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encrypted communication</w:t>
      </w:r>
    </w:p>
    <w:p w:rsidR="00051053" w:rsidRPr="00051053" w:rsidRDefault="00051053" w:rsidP="00051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Seen during HTTPS connections (port 443)</w:t>
      </w:r>
    </w:p>
    <w:p w:rsidR="00051053" w:rsidRPr="00051053" w:rsidRDefault="00051053" w:rsidP="00051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Handshake and cipher exchange details captured</w:t>
      </w:r>
    </w:p>
    <w:p w:rsidR="00051053" w:rsidRPr="00051053" w:rsidRDefault="007B5BD1" w:rsidP="00051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51053" w:rsidRPr="00051053" w:rsidRDefault="00051053" w:rsidP="00051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Notable Packet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27"/>
        <w:gridCol w:w="1680"/>
        <w:gridCol w:w="1680"/>
        <w:gridCol w:w="3941"/>
      </w:tblGrid>
      <w:tr w:rsidR="00051053" w:rsidRPr="00051053" w:rsidTr="000510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IP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Destination IP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</w:t>
            </w:r>
          </w:p>
        </w:tc>
      </w:tr>
      <w:tr w:rsidR="00051053" w:rsidRPr="00051053" w:rsidTr="00051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192.168.138.136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192.168.138.2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query - domain resolution</w:t>
            </w:r>
          </w:p>
        </w:tc>
      </w:tr>
      <w:tr w:rsidR="00051053" w:rsidRPr="00051053" w:rsidTr="00051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192.168.138.136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34.36.137.203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 packet initiating connection</w:t>
            </w:r>
          </w:p>
        </w:tc>
      </w:tr>
      <w:tr w:rsidR="00051053" w:rsidRPr="00051053" w:rsidTr="00051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34.36.137.203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192.168.138.136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SYN-ACK response from remote server</w:t>
            </w:r>
          </w:p>
        </w:tc>
      </w:tr>
      <w:tr w:rsidR="00051053" w:rsidRPr="00051053" w:rsidTr="00051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TLSv1.3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192.168.138.136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34.36.137.203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Hello initiating TLS handshake</w:t>
            </w:r>
          </w:p>
        </w:tc>
      </w:tr>
      <w:tr w:rsidR="00051053" w:rsidRPr="00051053" w:rsidTr="00051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192.168.138.136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34.107.221.82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</w:t>
            </w:r>
            <w:r w:rsidRPr="000510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/success.txt?ipv4 HTTP/1.1</w:t>
            </w:r>
          </w:p>
        </w:tc>
      </w:tr>
      <w:tr w:rsidR="00051053" w:rsidRPr="00051053" w:rsidTr="00051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6184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192.168.138.136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65.61.137.117</w:t>
            </w:r>
          </w:p>
        </w:tc>
        <w:tc>
          <w:tcPr>
            <w:tcW w:w="0" w:type="auto"/>
            <w:vAlign w:val="center"/>
            <w:hideMark/>
          </w:tcPr>
          <w:p w:rsidR="00051053" w:rsidRPr="00051053" w:rsidRDefault="00051053" w:rsidP="00051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10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</w:t>
            </w:r>
            <w:r w:rsidRPr="000510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/images/home1.jpg HTTP/1.1</w:t>
            </w:r>
          </w:p>
        </w:tc>
      </w:tr>
    </w:tbl>
    <w:p w:rsidR="00051053" w:rsidRPr="00051053" w:rsidRDefault="007B5BD1" w:rsidP="00051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51053" w:rsidRPr="00051053" w:rsidRDefault="00051053" w:rsidP="00051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Observations</w:t>
      </w:r>
    </w:p>
    <w:p w:rsidR="00051053" w:rsidRPr="00051053" w:rsidRDefault="00051053" w:rsidP="0005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DNS queries were performed successfully to resolve domains.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105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TCP 3-way handshakes and encrypted TLS sessions indicate secure communication establishment.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105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HTTP GET requests suggest website browsing, requesting image assets, CSS files, and login pages.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5105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appears to be a virtual machine (</w:t>
      </w:r>
      <w:r w:rsidRPr="00051053">
        <w:rPr>
          <w:rFonts w:ascii="Courier New" w:eastAsia="Times New Roman" w:hAnsi="Courier New" w:cs="Courier New"/>
          <w:sz w:val="20"/>
          <w:szCs w:val="20"/>
          <w:lang w:eastAsia="en-IN"/>
        </w:rPr>
        <w:t>VMware</w:t>
      </w: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captured MAC addresses.</w:t>
      </w:r>
    </w:p>
    <w:p w:rsidR="00051053" w:rsidRPr="00051053" w:rsidRDefault="007B5BD1" w:rsidP="00051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51053" w:rsidRPr="00051053" w:rsidRDefault="00051053" w:rsidP="000510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0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051053" w:rsidRPr="00051053" w:rsidRDefault="00051053" w:rsidP="00051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packet capture shows standard web browsing </w:t>
      </w:r>
      <w:proofErr w:type="spellStart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controlled network. Multiple protocols interact as expected, including DNS for name resolution, TCP for reliable connections, </w:t>
      </w:r>
      <w:proofErr w:type="gramStart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>HTTP</w:t>
      </w:r>
      <w:proofErr w:type="gramEnd"/>
      <w:r w:rsidRPr="00051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web resource retrieval, and TLS for encryption. No anomalies detected in the visible traffic.</w:t>
      </w:r>
    </w:p>
    <w:p w:rsidR="00051053" w:rsidRPr="00051053" w:rsidRDefault="00500770" w:rsidP="00051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7B5BD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0" style="width:0;height:1.5pt" o:hralign="center" o:hrstd="t" o:hr="t" fillcolor="#a0a0a0" stroked="f"/>
          </w:pict>
        </w:r>
      </w:hyperlink>
    </w:p>
    <w:p w:rsidR="00273E12" w:rsidRDefault="00500770">
      <w:r>
        <w:rPr>
          <w:noProof/>
          <w:lang w:eastAsia="en-IN"/>
        </w:rPr>
        <w:lastRenderedPageBreak/>
        <w:drawing>
          <wp:inline distT="0" distB="0" distL="0" distR="0" wp14:anchorId="1247F971" wp14:editId="6E392D67">
            <wp:extent cx="5791200" cy="2632820"/>
            <wp:effectExtent l="133350" t="114300" r="152400" b="16764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58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81" cy="2636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1DA49D" wp14:editId="5040DC12">
            <wp:extent cx="5836919" cy="3154680"/>
            <wp:effectExtent l="133350" t="114300" r="145415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58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14" cy="3155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7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D1" w:rsidRDefault="007B5BD1" w:rsidP="00500770">
      <w:pPr>
        <w:spacing w:after="0" w:line="240" w:lineRule="auto"/>
      </w:pPr>
      <w:r>
        <w:separator/>
      </w:r>
    </w:p>
  </w:endnote>
  <w:endnote w:type="continuationSeparator" w:id="0">
    <w:p w:rsidR="007B5BD1" w:rsidRDefault="007B5BD1" w:rsidP="0050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D1" w:rsidRDefault="007B5BD1" w:rsidP="00500770">
      <w:pPr>
        <w:spacing w:after="0" w:line="240" w:lineRule="auto"/>
      </w:pPr>
      <w:r>
        <w:separator/>
      </w:r>
    </w:p>
  </w:footnote>
  <w:footnote w:type="continuationSeparator" w:id="0">
    <w:p w:rsidR="007B5BD1" w:rsidRDefault="007B5BD1" w:rsidP="0050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82C"/>
    <w:multiLevelType w:val="multilevel"/>
    <w:tmpl w:val="1EC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C7D3A"/>
    <w:multiLevelType w:val="multilevel"/>
    <w:tmpl w:val="B9B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84300"/>
    <w:multiLevelType w:val="multilevel"/>
    <w:tmpl w:val="171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B625B"/>
    <w:multiLevelType w:val="multilevel"/>
    <w:tmpl w:val="FE1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62C71"/>
    <w:multiLevelType w:val="multilevel"/>
    <w:tmpl w:val="2B1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053"/>
    <w:rsid w:val="00051053"/>
    <w:rsid w:val="00273E12"/>
    <w:rsid w:val="00500770"/>
    <w:rsid w:val="007B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1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10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0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0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70"/>
  </w:style>
  <w:style w:type="paragraph" w:styleId="Footer">
    <w:name w:val="footer"/>
    <w:basedOn w:val="Normal"/>
    <w:link w:val="FooterChar"/>
    <w:uiPriority w:val="99"/>
    <w:unhideWhenUsed/>
    <w:rsid w:val="0050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1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10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0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0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70"/>
  </w:style>
  <w:style w:type="paragraph" w:styleId="Footer">
    <w:name w:val="footer"/>
    <w:basedOn w:val="Normal"/>
    <w:link w:val="FooterChar"/>
    <w:uiPriority w:val="99"/>
    <w:unhideWhenUsed/>
    <w:rsid w:val="0050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25514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capture%20file.pca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SINGH</dc:creator>
  <cp:lastModifiedBy>DIVYANSHU SINGH</cp:lastModifiedBy>
  <cp:revision>2</cp:revision>
  <dcterms:created xsi:type="dcterms:W3CDTF">2025-06-30T16:34:00Z</dcterms:created>
  <dcterms:modified xsi:type="dcterms:W3CDTF">2025-06-30T16:50:00Z</dcterms:modified>
</cp:coreProperties>
</file>