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336"/>
        <w:gridCol w:w="950"/>
        <w:gridCol w:w="3583"/>
        <w:gridCol w:w="1858"/>
      </w:tblGrid>
      <w:tr w:rsidR="00A22AF3" w:rsidRPr="00A22AF3" w:rsidTr="00A22A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Pr>
              <w:rPr>
                <w:b/>
                <w:bCs/>
              </w:rPr>
            </w:pPr>
            <w:r w:rsidRPr="00A22A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Pr>
              <w:rPr>
                <w:b/>
                <w:bCs/>
              </w:rPr>
            </w:pPr>
            <w:r w:rsidRPr="00A22AF3">
              <w:rPr>
                <w:b/>
                <w:bCs/>
              </w:rPr>
              <w:t>Initiative / Framework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Pr>
              <w:rPr>
                <w:b/>
                <w:bCs/>
              </w:rPr>
            </w:pPr>
            <w:r w:rsidRPr="00A22AF3">
              <w:rPr>
                <w:b/>
                <w:bCs/>
              </w:rPr>
              <w:t>Year / Launch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Pr>
              <w:rPr>
                <w:b/>
                <w:bCs/>
              </w:rPr>
            </w:pPr>
            <w:r w:rsidRPr="00A22AF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Pr>
              <w:rPr>
                <w:b/>
                <w:bCs/>
              </w:rPr>
            </w:pPr>
            <w:r w:rsidRPr="00A22AF3">
              <w:rPr>
                <w:b/>
                <w:bCs/>
              </w:rPr>
              <w:t>Source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1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Centre of Excellence in Data Sciences &amp; Artificial Intelligence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July 2018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Collaboration with NASSCOM to promote AI research across sectors like healthcare, agriculture, telecom. (</w:t>
            </w:r>
            <w:proofErr w:type="spellStart"/>
            <w:r w:rsidRPr="00A22AF3">
              <w:fldChar w:fldCharType="begin"/>
            </w:r>
            <w:r w:rsidRPr="00A22AF3">
              <w:instrText xml:space="preserve"> HYPERLINK "https://indiaai.gov.in/ministries/government-of-karnataka?utm_source=chatgpt.com" \o "Government of Karnataka - IndiaAI" </w:instrText>
            </w:r>
            <w:r w:rsidRPr="00A22AF3">
              <w:fldChar w:fldCharType="separate"/>
            </w:r>
            <w:r w:rsidRPr="00A22AF3">
              <w:rPr>
                <w:rStyle w:val="Hyperlink"/>
              </w:rPr>
              <w:t>IndiaAI</w:t>
            </w:r>
            <w:proofErr w:type="spellEnd"/>
            <w:r w:rsidRPr="00A22AF3">
              <w:fldChar w:fldCharType="end"/>
            </w:r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IndiaAI</w:t>
            </w:r>
            <w:proofErr w:type="spellEnd"/>
            <w:r w:rsidRPr="00A22AF3">
              <w:t xml:space="preserve"> portal – Government of Karnataka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2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AI/ML Cell under Centre for e-Governance (</w:t>
            </w:r>
            <w:proofErr w:type="spellStart"/>
            <w:r w:rsidRPr="00A22AF3">
              <w:t>CeG</w:t>
            </w:r>
            <w:proofErr w:type="spellEnd"/>
            <w:r w:rsidRPr="00A22AF3">
              <w:t>) – Approval Requirement for AI Projects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2025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Govt</w:t>
            </w:r>
            <w:proofErr w:type="spellEnd"/>
            <w:r w:rsidRPr="00A22AF3">
              <w:t xml:space="preserve"> order that all departments must get vetting from the AI-ML Cell before AI/ML solution deployment. (</w:t>
            </w:r>
            <w:proofErr w:type="spellStart"/>
            <w:r w:rsidRPr="00A22AF3">
              <w:fldChar w:fldCharType="begin"/>
            </w:r>
            <w:r w:rsidRPr="00A22AF3">
              <w:instrText xml:space="preserve"> HYPERLINK "https://www.moneycontrol.com/artificial-intelligence/karnataka-govt-departments-need-ai-cell-nod-for-artificial-intelligence-projects-article-13008096.html?utm_source=chatgpt.com" \o "Karnataka: Govt departments need AI cell nod for artificial ..." </w:instrText>
            </w:r>
            <w:r w:rsidRPr="00A22AF3">
              <w:fldChar w:fldCharType="separate"/>
            </w:r>
            <w:r w:rsidRPr="00A22AF3">
              <w:rPr>
                <w:rStyle w:val="Hyperlink"/>
              </w:rPr>
              <w:t>Moneycontrol</w:t>
            </w:r>
            <w:proofErr w:type="spellEnd"/>
            <w:r w:rsidRPr="00A22AF3">
              <w:fldChar w:fldCharType="end"/>
            </w:r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Moneycontrol</w:t>
            </w:r>
            <w:proofErr w:type="spellEnd"/>
            <w:r w:rsidRPr="00A22AF3">
              <w:t xml:space="preserve"> article referencing official order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3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AI Workforce Impact Study to guide IT Policy 2025-2030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June 2025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A study by the Dept. of Electronics, IT &amp; Biotechnology to assess AI’s impact on workforce and inform policy. (</w:t>
            </w:r>
            <w:hyperlink r:id="rId4" w:tooltip="Karnataka launches AI Workforce Impact Study to guide new ... - Mint" w:history="1">
              <w:r w:rsidRPr="00A22AF3">
                <w:rPr>
                  <w:rStyle w:val="Hyperlink"/>
                </w:rPr>
                <w:t>mint</w:t>
              </w:r>
            </w:hyperlink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Livemint</w:t>
            </w:r>
            <w:proofErr w:type="spellEnd"/>
            <w:r w:rsidRPr="00A22AF3">
              <w:t xml:space="preserve"> / </w:t>
            </w:r>
            <w:proofErr w:type="spellStart"/>
            <w:r w:rsidRPr="00A22AF3">
              <w:t>StartupNews</w:t>
            </w:r>
            <w:proofErr w:type="spellEnd"/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4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New IT Policy with Focus on Applied AI – Centre for Applied AI for Tech Solutions (CATS)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2025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Proposal to establish CATS with ₹50 crore to make Karnataka a leader in applied AI. (</w:t>
            </w:r>
            <w:proofErr w:type="spellStart"/>
            <w:r w:rsidRPr="00A22AF3">
              <w:fldChar w:fldCharType="begin"/>
            </w:r>
            <w:r w:rsidRPr="00A22AF3">
              <w:instrText xml:space="preserve"> HYPERLINK "https://egov.eletsonline.com/2025/06/karnataka-charts-ai-focused-future-in-new-it-policy-eyes-%E2%82%B950-crore-applied-ai-centre/?utm_source=chatgpt.com" \o "Karnataka Charts AI-Focused Future in New IT Policy, Eyes ₹50 ..." </w:instrText>
            </w:r>
            <w:r w:rsidRPr="00A22AF3">
              <w:fldChar w:fldCharType="separate"/>
            </w:r>
            <w:r w:rsidRPr="00A22AF3">
              <w:rPr>
                <w:rStyle w:val="Hyperlink"/>
              </w:rPr>
              <w:t>Elets</w:t>
            </w:r>
            <w:proofErr w:type="spellEnd"/>
            <w:r w:rsidRPr="00A22AF3">
              <w:rPr>
                <w:rStyle w:val="Hyperlink"/>
              </w:rPr>
              <w:t xml:space="preserve"> </w:t>
            </w:r>
            <w:proofErr w:type="spellStart"/>
            <w:r w:rsidRPr="00A22AF3">
              <w:rPr>
                <w:rStyle w:val="Hyperlink"/>
              </w:rPr>
              <w:t>eGov</w:t>
            </w:r>
            <w:proofErr w:type="spellEnd"/>
            <w:r w:rsidRPr="00A22AF3">
              <w:fldChar w:fldCharType="end"/>
            </w:r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E-</w:t>
            </w:r>
            <w:proofErr w:type="spellStart"/>
            <w:r w:rsidRPr="00A22AF3">
              <w:t>Gov</w:t>
            </w:r>
            <w:proofErr w:type="spellEnd"/>
            <w:r w:rsidRPr="00A22AF3">
              <w:t xml:space="preserve"> Magazine / Times of India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Skilling Initiative “NIPUNA Karnataka” (Reskilling in AI, Cybersecurity, etc.)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Ongoing / 2024-25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Large-scale reskilling programme aiming to train ~500,000 people in AI and related skills. (</w:t>
            </w:r>
            <w:proofErr w:type="spellStart"/>
            <w:r w:rsidRPr="00A22AF3">
              <w:fldChar w:fldCharType="begin"/>
            </w:r>
            <w:r w:rsidRPr="00A22AF3">
              <w:instrText xml:space="preserve"> HYPERLINK "https://www.ainvest.com/news/ai-disruptions-karnataka-prepares-talent-pool-reskilling-initiatives-2508/?utm_source=chatgpt.com" \o "AI Disruptions to Be Brief, Karnataka Prepares Talent Pool ... - AInvest" </w:instrText>
            </w:r>
            <w:r w:rsidRPr="00A22AF3">
              <w:fldChar w:fldCharType="separate"/>
            </w:r>
            <w:r w:rsidRPr="00A22AF3">
              <w:rPr>
                <w:rStyle w:val="Hyperlink"/>
              </w:rPr>
              <w:t>AInvest</w:t>
            </w:r>
            <w:proofErr w:type="spellEnd"/>
            <w:r w:rsidRPr="00A22AF3">
              <w:fldChar w:fldCharType="end"/>
            </w:r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AInvest</w:t>
            </w:r>
            <w:proofErr w:type="spellEnd"/>
            <w:r w:rsidRPr="00A22AF3">
              <w:t xml:space="preserve"> article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6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Karnataka Digital Economy Mission (KDEM)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Ongoing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State-level mission to accelerate IT and deep-tech growth, including AI. (</w:t>
            </w:r>
            <w:hyperlink r:id="rId5" w:tooltip="Karnataka Digital Economy Mission: KDEM" w:history="1">
              <w:r w:rsidRPr="00A22AF3">
                <w:rPr>
                  <w:rStyle w:val="Hyperlink"/>
                </w:rPr>
                <w:t>karnatakadigital.in</w:t>
              </w:r>
            </w:hyperlink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Official KDEM site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7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AI-Driven Platform for Access to Public Documents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2025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 xml:space="preserve">Initiative by </w:t>
            </w:r>
            <w:proofErr w:type="spellStart"/>
            <w:r w:rsidRPr="00A22AF3">
              <w:t>CeG</w:t>
            </w:r>
            <w:proofErr w:type="spellEnd"/>
            <w:r w:rsidRPr="00A22AF3">
              <w:t xml:space="preserve"> to centralize government documents with AI search capability. (</w:t>
            </w:r>
            <w:hyperlink r:id="rId6" w:tooltip="Karnataka government to launch AI-driven platform for access to ..." w:history="1">
              <w:r w:rsidRPr="00A22AF3">
                <w:rPr>
                  <w:rStyle w:val="Hyperlink"/>
                </w:rPr>
                <w:t>medilytix.in</w:t>
              </w:r>
            </w:hyperlink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Medilytix</w:t>
            </w:r>
            <w:proofErr w:type="spellEnd"/>
            <w:r w:rsidRPr="00A22AF3">
              <w:t xml:space="preserve"> / official project announcement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8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Strategy for AI Governance &amp; Industry Collaboration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Ongoing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Karnataka’s push to develop AI governance frameworks and attract AI industry as part of manufacturing and tech strategy. (</w:t>
            </w:r>
            <w:hyperlink r:id="rId7" w:tooltip="Why Karnataka, India wants to help create AI governance" w:history="1">
              <w:r w:rsidRPr="00A22AF3">
                <w:rPr>
                  <w:rStyle w:val="Hyperlink"/>
                </w:rPr>
                <w:t>World Economic Forum</w:t>
              </w:r>
            </w:hyperlink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World Economic Forum article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9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Karnataka Government Profile on AI – Multiple use cases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Ongoing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 xml:space="preserve">The </w:t>
            </w:r>
            <w:proofErr w:type="spellStart"/>
            <w:r w:rsidRPr="00A22AF3">
              <w:t>IndiaAI</w:t>
            </w:r>
            <w:proofErr w:type="spellEnd"/>
            <w:r w:rsidRPr="00A22AF3">
              <w:t xml:space="preserve"> portal lists numerous AI applications by Karnataka government (traffic, agriculture, pollution, etc.). (</w:t>
            </w:r>
            <w:proofErr w:type="spellStart"/>
            <w:r w:rsidRPr="00A22AF3">
              <w:fldChar w:fldCharType="begin"/>
            </w:r>
            <w:r w:rsidRPr="00A22AF3">
              <w:instrText xml:space="preserve"> HYPERLINK "https://indiaai.gov.in/ministries/government-of-karnataka?utm_source=chatgpt.com" \o "Government of Karnataka - IndiaAI" </w:instrText>
            </w:r>
            <w:r w:rsidRPr="00A22AF3">
              <w:fldChar w:fldCharType="separate"/>
            </w:r>
            <w:r w:rsidRPr="00A22AF3">
              <w:rPr>
                <w:rStyle w:val="Hyperlink"/>
              </w:rPr>
              <w:t>IndiaAI</w:t>
            </w:r>
            <w:proofErr w:type="spellEnd"/>
            <w:r w:rsidRPr="00A22AF3">
              <w:fldChar w:fldCharType="end"/>
            </w:r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proofErr w:type="spellStart"/>
            <w:r w:rsidRPr="00A22AF3">
              <w:t>IndiaAI</w:t>
            </w:r>
            <w:proofErr w:type="spellEnd"/>
            <w:r w:rsidRPr="00A22AF3">
              <w:t xml:space="preserve"> portal</w:t>
            </w:r>
          </w:p>
        </w:tc>
      </w:tr>
      <w:tr w:rsidR="00A22AF3" w:rsidRPr="00A22AF3" w:rsidTr="00A22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10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Budget Allocation &amp; Infrastructure for AI Hubs - ₹50 crore for Applied AI Hub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2025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Financial commitment to build AI infrastructure/ hub in Karnataka for applied AI. (</w:t>
            </w:r>
            <w:hyperlink r:id="rId8" w:tooltip="Karnataka Ai Budget: Rs 50 crore for applied AI hub | Bengaluru News" w:history="1">
              <w:r w:rsidRPr="00A22AF3">
                <w:rPr>
                  <w:rStyle w:val="Hyperlink"/>
                </w:rPr>
                <w:t>The Times of India</w:t>
              </w:r>
            </w:hyperlink>
            <w:r w:rsidRPr="00A22AF3">
              <w:t>)</w:t>
            </w:r>
          </w:p>
        </w:tc>
        <w:tc>
          <w:tcPr>
            <w:tcW w:w="0" w:type="auto"/>
            <w:vAlign w:val="center"/>
            <w:hideMark/>
          </w:tcPr>
          <w:p w:rsidR="00A22AF3" w:rsidRPr="00A22AF3" w:rsidRDefault="00A22AF3" w:rsidP="00A22AF3">
            <w:r w:rsidRPr="00A22AF3">
              <w:t>Times of India</w:t>
            </w:r>
          </w:p>
        </w:tc>
      </w:tr>
    </w:tbl>
    <w:p w:rsidR="00284D79" w:rsidRDefault="00284D79">
      <w:bookmarkStart w:id="0" w:name="_GoBack"/>
      <w:bookmarkEnd w:id="0"/>
    </w:p>
    <w:sectPr w:rsidR="0028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72"/>
    <w:rsid w:val="00284D79"/>
    <w:rsid w:val="007F2172"/>
    <w:rsid w:val="00A22AF3"/>
    <w:rsid w:val="00D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F0A11-72E9-4E5A-9F5A-7805C170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2A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7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city/bengaluru/rs-50-crore-for-applied-ai-hub/articleshow/118790281.cms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eforum.org/stories/2024/06/how-regions-can-attract-innovative-industries-like-ai-and-also-help-them-to-grow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dilytix.in/news/karnataka-government-to-launch-ai-driven-platform-for-access-to-public-documents/?utm_source=chatgpt.com" TargetMode="External"/><Relationship Id="rId5" Type="http://schemas.openxmlformats.org/officeDocument/2006/relationships/hyperlink" Target="https://karnatakadigital.in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vemint.com/technology/tech-news/karnataka-launches-ai-workforce-impact-study-to-guide-new-it-policy-2025-11750148465547.html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2</cp:revision>
  <dcterms:created xsi:type="dcterms:W3CDTF">2025-11-04T21:59:00Z</dcterms:created>
  <dcterms:modified xsi:type="dcterms:W3CDTF">2025-11-04T22:00:00Z</dcterms:modified>
</cp:coreProperties>
</file>