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7.4017810371922"/>
        <w:gridCol w:w="2593.734939759036"/>
        <w:gridCol w:w="1181.6448402304873"/>
        <w:gridCol w:w="4947.218438973285"/>
        <w:tblGridChange w:id="0">
          <w:tblGrid>
            <w:gridCol w:w="637.4017810371922"/>
            <w:gridCol w:w="2593.734939759036"/>
            <w:gridCol w:w="1181.6448402304873"/>
            <w:gridCol w:w="4947.21843897328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 of Initiative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Launch 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Brief description (with source link)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MoU with BHASHINI for Multilingual Governance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Mizoram signed an MoU with the Digital India BHASHINI Division (MeitY) to develop AI-based language models, speech recognition and multilingual digital apps for Mizo and other indigenous languages.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(Source: psuexpress.com)</w:t>
            </w:r>
            <w:hyperlink r:id="rId6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psuexpress.com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Launch of e-Office System in State Secretariat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The Mizoram government rolled out an e-Office digital workflow platform across all departments in the secretariat to streamline processes and enhance digital governance.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(Source: indi­atodayne.in)</w:t>
            </w:r>
            <w:hyperlink r:id="rId8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indiatodayne.in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National Workshop on AI-Driven Financial Empowerment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 national workshop hosted in Aizawl (Mizoram University) aimed to promote AI-based financial inclusion projects for tribal/remote communities under DST/NMICPS framework.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(Source: rajbhavan.mizoram.gov.in)</w:t>
            </w:r>
            <w:hyperlink r:id="rId10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rajbhavan.mizoram.gov.in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AI-Driven Pest Surveillance System (NPSS) Training for Farmers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The state organised training on the NPSS mobile app that uses AI for pest/disease detection and alerts in agriculture, enhancing agro-technology adoption in rural areas.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(Source: indi­atodayne.in)</w:t>
            </w:r>
            <w:hyperlink r:id="rId12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indiatodayne.in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Digital Transformation Conclave 2025 (“Weaving the Digital Future for Viksit Bharat 2047”)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Hosted by the Department of Information &amp; Communication Technology, Mizoram, bringing together government, industry and tech experts to chart digital/AI roadmap for the state.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(Source: events.govconnect.co.in)</w:t>
            </w:r>
            <w:hyperlink r:id="rId14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events.govconnect.co.in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Agriculture “Handholding” Policy (with AI/tech potential)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Government launched a policy to boost agricultural markets and strengthen farmer support; includes technology adoption such as crop monitoring and supply-chain data.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(Source: indi­atodayne.in)</w:t>
            </w:r>
            <w:hyperlink r:id="rId16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indiatodayne.in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Foundational e-Governance Infrastructure / Digital Services Expansion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2023 (and ongoing)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Expansion of state digital services, data centres and ICT infrastructure to enable AI-capable governance in Mizoram.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(Source: dit.mizoram.gov.in – e-governance page)</w:t>
            </w:r>
            <w:hyperlink r:id="rId18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dit.mizoram.gov.in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State-Level AI/Tech Workshop for Officials (“AI for Government: Fundamentals, Tools &amp; Responsible Use”)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 one-day workshop in Aizawl organised by the Planning &amp; Programme Implementation Dept together with MISTIC and Startup Mission, focusing on responsible AI for government use.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(Source: exploremizoram.com)</w:t>
            </w:r>
            <w:hyperlink r:id="rId20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exploremizoram.com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exploremizoram.com/2025/07/one-day-ai-workshop-held-in-aizawl.html" TargetMode="External"/><Relationship Id="rId11" Type="http://schemas.openxmlformats.org/officeDocument/2006/relationships/hyperlink" Target="https://rajbhavan.mizoram.gov.in/mizoram-governor-general-dr-vijay-kumar-singh-pvsm-avsm-ysm-retd-inaugurates-national-workshop-on-ai-driven-financial-empowerment-for-mizoram/" TargetMode="External"/><Relationship Id="rId10" Type="http://schemas.openxmlformats.org/officeDocument/2006/relationships/hyperlink" Target="https://rajbhavan.mizoram.gov.in/mizoram-governor-general-dr-vijay-kumar-singh-pvsm-avsm-ysm-retd-inaugurates-national-workshop-on-ai-driven-financial-empowerment-for-mizoram/" TargetMode="External"/><Relationship Id="rId21" Type="http://schemas.openxmlformats.org/officeDocument/2006/relationships/hyperlink" Target="https://www.exploremizoram.com/2025/07/one-day-ai-workshop-held-in-aizawl.html" TargetMode="External"/><Relationship Id="rId13" Type="http://schemas.openxmlformats.org/officeDocument/2006/relationships/hyperlink" Target="https://www.indiatodayne.in/mizoram/story/mizoram-national-pest-surveillance-system-training-held-in-aizawl-1152930-2025-01-11" TargetMode="External"/><Relationship Id="rId12" Type="http://schemas.openxmlformats.org/officeDocument/2006/relationships/hyperlink" Target="https://www.indiatodayne.in/mizoram/story/mizoram-national-pest-surveillance-system-training-held-in-aizawl-1152930-2025-01-1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indiatodayne.in/mizoram/story/mizoram-introduces-e-office-system-to-enhance-digital-governance-1234671-2025-06-25" TargetMode="External"/><Relationship Id="rId15" Type="http://schemas.openxmlformats.org/officeDocument/2006/relationships/hyperlink" Target="https://events.govconnect.co.in/dtcmizoram/" TargetMode="External"/><Relationship Id="rId14" Type="http://schemas.openxmlformats.org/officeDocument/2006/relationships/hyperlink" Target="https://events.govconnect.co.in/dtcmizoram/" TargetMode="External"/><Relationship Id="rId17" Type="http://schemas.openxmlformats.org/officeDocument/2006/relationships/hyperlink" Target="https://www.indiatodayne.in/mizoram/story/mizoram-govt-prioritising-creation-of-markets-for-agro-products-agriculture-minister-1097113-2024-09-23" TargetMode="External"/><Relationship Id="rId16" Type="http://schemas.openxmlformats.org/officeDocument/2006/relationships/hyperlink" Target="https://www.indiatodayne.in/mizoram/story/mizoram-govt-prioritising-creation-of-markets-for-agro-products-agriculture-minister-1097113-2024-09-23" TargetMode="External"/><Relationship Id="rId5" Type="http://schemas.openxmlformats.org/officeDocument/2006/relationships/styles" Target="styles.xml"/><Relationship Id="rId19" Type="http://schemas.openxmlformats.org/officeDocument/2006/relationships/hyperlink" Target="https://dit.mizoram.gov.in/e-governance/" TargetMode="External"/><Relationship Id="rId6" Type="http://schemas.openxmlformats.org/officeDocument/2006/relationships/hyperlink" Target="https://www.psuexpress.com/en/memorandum-of-understanding/mizoram-signs-mou-with-bhashini-for-multilingual-governance" TargetMode="External"/><Relationship Id="rId18" Type="http://schemas.openxmlformats.org/officeDocument/2006/relationships/hyperlink" Target="https://dit.mizoram.gov.in/e-governance/" TargetMode="External"/><Relationship Id="rId7" Type="http://schemas.openxmlformats.org/officeDocument/2006/relationships/hyperlink" Target="https://www.psuexpress.com/en/memorandum-of-understanding/mizoram-signs-mou-with-bhashini-for-multilingual-governance" TargetMode="External"/><Relationship Id="rId8" Type="http://schemas.openxmlformats.org/officeDocument/2006/relationships/hyperlink" Target="https://www.indiatodayne.in/mizoram/story/mizoram-introduces-e-office-system-to-enhance-digital-governance-1234671-2025-06-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