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.4016736401674"/>
        <w:gridCol w:w="2310.627615062762"/>
        <w:gridCol w:w="1811.297071129707"/>
        <w:gridCol w:w="4601.673640167364"/>
        <w:tblGridChange w:id="0">
          <w:tblGrid>
            <w:gridCol w:w="636.4016736401674"/>
            <w:gridCol w:w="2310.627615062762"/>
            <w:gridCol w:w="1811.297071129707"/>
            <w:gridCol w:w="4601.6736401673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Policy 2025 &amp; creation of Odisha AI 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State cabinet approves AI Policy-2025 to bolster governance, drive AI adoption across sectors; creates a dedicated “Odisha AI Mission” with two-tier governance.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New Indian Express)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newindianexpress.com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New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Mandatory AI training for all state officers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Government mandates foundational AI course for all officers to build a future-ready, AI-competent administrative workforce.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India Today)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indiatoday.in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Departments authorised to procure AI-tools for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Directive issued to allow all government departments to procure AI tools (basic versions) to enhance efficiency, with caution on data security.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Odisha Today)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odishatoday.com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Odisha Today News Network Pvt Ltd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Integration of multilingual AI (DIBD/Bhashini) for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MoU with the Digital India Bhashini Division to integrate AI-based language translation APIs and multilingual access across government services.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New Indian Express)</w:t>
            </w:r>
            <w:hyperlink r:id="rId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newindianexpress.com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New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Future-Tech Upskilling Programme (AI/AR/VR/IoT) for Youth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Under skill-dev programme, partnership with IIT-Delhi: train ~4,000 youths in AI, AR/VR, IoT, and blockchain under “Nua Odisha” scheme.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New Indian Express)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newindianexpress.com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New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Workshop on AI &amp; emerging technologies for govt officials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The E&amp;IT Dept in collaboration with Wadhwani Foundation held a workshop on “AI and Emerging Technologies for Government Digital Transformation”.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Wadhwani Foundation)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wadhwanifoundation.org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Wadhwani Foundation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“Odisha for AI” &amp; “AI for Youth” awareness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Launch of public-awareness modules: free “Odisha for AI” (for public) and “AI for Youth” (students) to build AI literacy across state.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OdishaTV)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odishatv.in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OdishaTv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“Odisha to use AI to bridge language barriers” 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Government collaborating to integrate AI translation tools for local dialects into state services, to enable inclusive governance.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New Indian Express)</w:t>
            </w:r>
            <w:hyperlink r:id="rId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newindianexpress.com</w:t>
              </w:r>
            </w:hyperlink>
            <w:r w:rsidDel="00000000" w:rsidR="00000000" w:rsidRPr="00000000">
              <w:rPr>
                <w:rtl w:val="0"/>
              </w:rPr>
              <w:t xml:space="preserve"> — (same as 4)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New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 of AI &amp; analytics in government financial auditing &amp;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2023-24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Under the IndiaAI portal, Odisha is using AI to classify documents, extract info, run analytics for auditing and document-verification (e.g., biometric/face recognition in e-Services).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IndiaAI gov page)</w:t>
            </w:r>
            <w:hyperlink r:id="rId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indiaai.gov.in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IndiaAI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AI curriculum introduction in schools (plan)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2025 (announcement)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Government plans to introduce AI curriculum in most schools by ~2036, starting from primary levels to build future talent.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Times of India)</w:t>
            </w:r>
            <w:r w:rsidDel="00000000" w:rsidR="00000000" w:rsidRPr="00000000">
              <w:rPr>
                <w:rtl w:val="0"/>
              </w:rPr>
              <w:t xml:space="preserve"> —</w:t>
            </w:r>
            <w:hyperlink r:id="rId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timesofindia.com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ewindianexpress.com/states/odisha/2024/Aug/22/government-launches-future-tech-aviation-initiatives-for-skilling-odisha-youth?utm_source=chatgpt.com" TargetMode="External"/><Relationship Id="rId22" Type="http://schemas.openxmlformats.org/officeDocument/2006/relationships/hyperlink" Target="https://wadhwanifoundation.org/press/workshop-held-on-ai-emerging-tech/" TargetMode="External"/><Relationship Id="rId21" Type="http://schemas.openxmlformats.org/officeDocument/2006/relationships/hyperlink" Target="https://wadhwanifoundation.org/press/workshop-held-on-ai-emerging-tech/" TargetMode="External"/><Relationship Id="rId24" Type="http://schemas.openxmlformats.org/officeDocument/2006/relationships/hyperlink" Target="https://odishatv.in/news/odisha/naveen-patnaik-launches-odisha-for-ai-and-ai-for-youth-initiative-205713" TargetMode="External"/><Relationship Id="rId23" Type="http://schemas.openxmlformats.org/officeDocument/2006/relationships/hyperlink" Target="https://wadhwanifoundation.org/press/workshop-held-on-ai-emerging-tech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iatoday.in/india/story/odisha-makes-ai-training-mandatory-for-officers-2709896-2025-04-16" TargetMode="External"/><Relationship Id="rId26" Type="http://schemas.openxmlformats.org/officeDocument/2006/relationships/hyperlink" Target="https://odishatv.in/news/odisha/naveen-patnaik-launches-odisha-for-ai-and-ai-for-youth-initiative-205713?utm_source=chatgpt.com" TargetMode="External"/><Relationship Id="rId25" Type="http://schemas.openxmlformats.org/officeDocument/2006/relationships/hyperlink" Target="https://odishatv.in/news/odisha/naveen-patnaik-launches-odisha-for-ai-and-ai-for-youth-initiative-205713" TargetMode="External"/><Relationship Id="rId28" Type="http://schemas.openxmlformats.org/officeDocument/2006/relationships/hyperlink" Target="https://www.newindianexpress.com/states/odisha/2024/Nov/13/odisha-to-use-ai-bridge-language-barriers" TargetMode="External"/><Relationship Id="rId27" Type="http://schemas.openxmlformats.org/officeDocument/2006/relationships/hyperlink" Target="https://www.newindianexpress.com/states/odisha/2024/Nov/13/odisha-to-use-ai-bridge-language-barri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ewindianexpress.com/states/odisha/2025/May/29/odisha-clears-ai-policy-to-bolster-good-governance-approves-rs-171-crore-joranda-project/amp" TargetMode="External"/><Relationship Id="rId29" Type="http://schemas.openxmlformats.org/officeDocument/2006/relationships/hyperlink" Target="https://www.newindianexpress.com/states/odisha/2024/Nov/13/odisha-to-use-ai-to-bridge-language-barriers?utm_source=chatgpt.com" TargetMode="External"/><Relationship Id="rId7" Type="http://schemas.openxmlformats.org/officeDocument/2006/relationships/hyperlink" Target="https://www.newindianexpress.com/states/odisha/2025/May/29/odisha-clears-ai-policy-to-bolster-good-governance-approves-rs-171-crore-joranda-project/amp" TargetMode="External"/><Relationship Id="rId8" Type="http://schemas.openxmlformats.org/officeDocument/2006/relationships/hyperlink" Target="https://www.newindianexpress.com/amp/story/states/odisha/2025/May/29/odisha-clears-ai-policy-to-bolster-good-governance-approves-rs-171-crore-joranda-project?utm_source=chatgpt.com" TargetMode="External"/><Relationship Id="rId31" Type="http://schemas.openxmlformats.org/officeDocument/2006/relationships/hyperlink" Target="https://indiaai.gov.in/government/government-of-odisha" TargetMode="External"/><Relationship Id="rId30" Type="http://schemas.openxmlformats.org/officeDocument/2006/relationships/hyperlink" Target="https://indiaai.gov.in/government/government-of-odisha" TargetMode="External"/><Relationship Id="rId11" Type="http://schemas.openxmlformats.org/officeDocument/2006/relationships/hyperlink" Target="https://www.indiatoday.in/india/story/odisha-makes-ai-training-mandatory-for-officers-to-improve-efficiency-2709896-2025-04-16?utm_source=chatgpt.com" TargetMode="External"/><Relationship Id="rId33" Type="http://schemas.openxmlformats.org/officeDocument/2006/relationships/hyperlink" Target="https://timesofindia.indiatimes.com/city/bhubaneswar/govt-plans-to-introduce-ai-curriculum-in-most-schools-by-2036/articleshow/121658412.cms" TargetMode="External"/><Relationship Id="rId10" Type="http://schemas.openxmlformats.org/officeDocument/2006/relationships/hyperlink" Target="https://www.indiatoday.in/india/story/odisha-makes-ai-training-mandatory-for-officers-2709896-2025-04-16" TargetMode="External"/><Relationship Id="rId32" Type="http://schemas.openxmlformats.org/officeDocument/2006/relationships/hyperlink" Target="https://indiaai.gov.in/government/government-of-odisha?utm_source=chatgpt.com" TargetMode="External"/><Relationship Id="rId13" Type="http://schemas.openxmlformats.org/officeDocument/2006/relationships/hyperlink" Target="https://odishatoday.com/2025/09/13/odisha-govt-allows-departments-to-procure-ai-tools-to-boost-efficiency/" TargetMode="External"/><Relationship Id="rId35" Type="http://schemas.openxmlformats.org/officeDocument/2006/relationships/hyperlink" Target="https://timesofindia.indiatimes.com/city/bhubaneswar/govt-plans-to-introduce-ai-curriculum-in-most-schools-by-2036/articleshow/121658412.cms?utm_source=chatgpt.com" TargetMode="External"/><Relationship Id="rId12" Type="http://schemas.openxmlformats.org/officeDocument/2006/relationships/hyperlink" Target="https://odishatoday.com/2025/09/13/odisha-govt-allows-departments-to-procure-ai-tools-to-boost-efficiency/" TargetMode="External"/><Relationship Id="rId34" Type="http://schemas.openxmlformats.org/officeDocument/2006/relationships/hyperlink" Target="https://timesofindia.indiatimes.com/city/bhubaneswar/govt-plans-to-introduce-ai-curriculum-in-most-schools-by-2036/articleshow/121658412.cms" TargetMode="External"/><Relationship Id="rId15" Type="http://schemas.openxmlformats.org/officeDocument/2006/relationships/hyperlink" Target="https://www.newindianexpress.com/states/odisha/2024/Nov/13/odisha-to-use-ai-bridge-language-barriers" TargetMode="External"/><Relationship Id="rId14" Type="http://schemas.openxmlformats.org/officeDocument/2006/relationships/hyperlink" Target="https://odishatoday.com/2025/09/13/odisha-govt-allows-departments-to-procure-ai-tools-to-boost-efficiency/?utm_source=chatgpt.com" TargetMode="External"/><Relationship Id="rId17" Type="http://schemas.openxmlformats.org/officeDocument/2006/relationships/hyperlink" Target="https://www.newindianexpress.com/states/odisha/2024/Nov/13/odisha-to-use-ai-to-bridge-language-barriers?utm_source=chatgpt.com" TargetMode="External"/><Relationship Id="rId16" Type="http://schemas.openxmlformats.org/officeDocument/2006/relationships/hyperlink" Target="https://www.newindianexpress.com/states/odisha/2024/Nov/13/odisha-to-use-ai-bridge-language-barriers" TargetMode="External"/><Relationship Id="rId19" Type="http://schemas.openxmlformats.org/officeDocument/2006/relationships/hyperlink" Target="https://www.newindianexpress.com/states/odisha/2024/Aug/22/government-launches-future-tech-aviation-initiatives-for-skilling-odisha-youth" TargetMode="External"/><Relationship Id="rId18" Type="http://schemas.openxmlformats.org/officeDocument/2006/relationships/hyperlink" Target="https://www.newindianexpress.com/states/odisha/2024/Aug/22/government-launches-future-tech-aviation-initiatives-for-skilling-odisha-yo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