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7.4017810371922"/>
        <w:gridCol w:w="2726.1183865898374"/>
        <w:gridCol w:w="1137.51702462022"/>
        <w:gridCol w:w="4858.9628077527495"/>
        <w:tblGridChange w:id="0">
          <w:tblGrid>
            <w:gridCol w:w="637.4017810371922"/>
            <w:gridCol w:w="2726.1183865898374"/>
            <w:gridCol w:w="1137.51702462022"/>
            <w:gridCol w:w="4858.96280775274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of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 (with source)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AI-based English Learning Programme (“The English Edge”) for 7.5 lakh students in 3,600 schools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Punjab government launched an AI-powered English learning programme across 3,600 government schools covering ~7.5 lakh students, blending AI/self-learning tools with classroom instruction.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 Today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AI in Public Health – AI-Driven Stroke Screening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The state rolled out an AI-driven stroke screening project: over 700 suspected stroke patients screened in select district hospitals using AI for CT scan analysis and rapid referrals.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Times of India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AI in Schools – Curriculum &amp; Smart Classrooms (Classes 6-12)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Punjab launched a major initiative to integrate AI, coding, robotics, data literacy in government schools (Classes 6-12), supported by smart classrooms and extensive teacher training.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DNP INDIA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Unified Citizen Portal for Good Governance (single-window digital services)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Punjab announced a unified citizen portal to provide seamless access to government services across departments, via web/mobile/WhatsApp, to boost governance and transparency.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Times of India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Digital Transformation of Treasury &amp; Accounts – SNA-SPARSH, e-vouchers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Directorate of Treasury &amp; Accounts launched digital reforms including SNA-SPARSH fund-flow mechanism, e-vouchers for bills, Audit Management System, targeting better transparency and efficiency.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Indian Express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AI &amp; Surveillance / Smart Traffic Control – Mohali (SAS Nagar)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2025 (or early 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State inaugurated an AI-based city surveillance &amp; traffic management system in Mohali: ANPR, RLVD cameras, smart traffic control for public safety &amp; enforcement.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truthindianews.com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AI &amp; ML Lab for Punjab Police – MoU with IIT Ropar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The state police (Punjab Police) signed an MoU with IIT Ropar to establish an in-house AI &amp; ML lab aimed at predictive policing, crime analytics, facial recognition and more. 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Punjab Newsline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MoU with eGov Foundation for urban governance innovation (AI/automation)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Punjab government and eGov Foundation signed an MoU to drive urban governance innovation via technology, policy and revenue systems — the roadmap includes AI for service delivery. 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eGov Foundation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AI in Government Offices / Complaint-redressal AI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The state directed departments to begin adopting AI-based systems in government offices for improving complaint-redressal processes and administrative workflow.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punjab.punjabkesari.in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Startup Policy &amp; Ecosystem enabling Deep-Tech / AI Startups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2022/23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Punjab’s startup policy creates an ecosystem for tech, deep-tech &amp; AI startups (includes funding, incentives) — enabling framework for AI innovation in state. 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Startup India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ruthindianews.com/2025/03/06/punjab-cm-launches-ai-surveillance-for-safer-mohali/?utm_source=chatgpt.com" TargetMode="External"/><Relationship Id="rId10" Type="http://schemas.openxmlformats.org/officeDocument/2006/relationships/hyperlink" Target="https://indianexpress.com/article/cities/chandigarh/punjab-rolls-out-digital-reforms-in-treasury-targets-rs-350-crore-incentive-in-fy-2025-26-10289833/?utm_source=chatgpt.com" TargetMode="External"/><Relationship Id="rId13" Type="http://schemas.openxmlformats.org/officeDocument/2006/relationships/hyperlink" Target="https://egov.org.in/news-and-media/government-of-punjab-and-egov-foundation-sign-mou-to-drive-urban-innovation-across-technology-policy-and-revenue-systems/?utm_source=chatgpt.com" TargetMode="External"/><Relationship Id="rId12" Type="http://schemas.openxmlformats.org/officeDocument/2006/relationships/hyperlink" Target="https://www.punjabnewsline.com/news/-71743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mesofindia.indiatimes.com/city/chandigarh/punjab-to-launch-unified-citizen-portal-for-good-governance/articleshow/124455852.cms?utm_source=chatgpt.com" TargetMode="External"/><Relationship Id="rId15" Type="http://schemas.openxmlformats.org/officeDocument/2006/relationships/hyperlink" Target="https://www.startupindia.gov.in/santhali/content/sih/en/state-startup-policies/Punjab-state-policy.html?utm_source=chatgpt.com" TargetMode="External"/><Relationship Id="rId14" Type="http://schemas.openxmlformats.org/officeDocument/2006/relationships/hyperlink" Target="https://punjab.punjabkesari.in/punjab/news/ai-will-also-be-used-in-government-offices-of-punjab-1845591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diatoday.in/education-today/news/story/punjab-rolls-out-ai-powered-english-programme-for-75-lakh-students-in-3600-schools-2810127-2025-10-29?utm_source=chatgpt.com" TargetMode="External"/><Relationship Id="rId7" Type="http://schemas.openxmlformats.org/officeDocument/2006/relationships/hyperlink" Target="https://timesofindia.indiatimes.com/city/chandigarh/ai-enters-public-health-in-punjab-over-700-suspected-stroke-patients-screened/amp_articleshow/124487808.cms?utm_source=chatgpt.com" TargetMode="External"/><Relationship Id="rId8" Type="http://schemas.openxmlformats.org/officeDocument/2006/relationships/hyperlink" Target="https://www.dnpindia.in/states/punjab/punjab-leads-digital-revolution-mann-govt-launches-ai-in-schools-with-89-1-smart-classrooms-and-10000-trained-teachers/566717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