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color w:val="0070C0"/>
        </w:rPr>
        <w:t xml:space="preserve">INDEPENDENT PROJECT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Your independent project is a project of your choosing. The objective is to create something 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useful or fun</w:t>
      </w:r>
      <w:r>
        <w:rPr>
          <w:rFonts w:ascii="Times" w:hAnsi="Times" w:cs="Times"/>
          <w:sz w:val="24"/>
          <w:sz-cs w:val="24"/>
          <w:color w:val="000000"/>
        </w:rPr>
        <w:t xml:space="preserve">, and to </w:t>
      </w:r>
      <w:r>
        <w:rPr>
          <w:rFonts w:ascii="Times" w:hAnsi="Times" w:cs="Times"/>
          <w:sz w:val="24"/>
          <w:sz-cs w:val="24"/>
          <w:u w:val="single"/>
          <w:color w:val="000000"/>
        </w:rPr>
        <w:t xml:space="preserve">extend what you have learned in class</w:t>
      </w:r>
      <w:r>
        <w:rPr>
          <w:rFonts w:ascii="Times" w:hAnsi="Times" w:cs="Times"/>
          <w:sz w:val="24"/>
          <w:sz-cs w:val="24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SOME PROJECT IDEAS: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game, including a game that you can create with a (free) game engine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Display the Word Cloud of a text passage; i.e., words that occur more often are displayed in larger fonts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Review Quiz program, such as for vocabulary, where the user can input different contents for different reviews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Others</w:t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CHARACTERISTICS OF A GOOD PRODUCT: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Works as advertised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Useful and/or entertaining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Ease of use (good display/user-interface, intuitive to use)</w:t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AUDIENCE/CUSTOMERS: </w:t>
      </w:r>
      <w:r>
        <w:rPr>
          <w:rFonts w:ascii="Times" w:hAnsi="Times" w:cs="Times"/>
          <w:sz w:val="24"/>
          <w:sz-cs w:val="24"/>
          <w:color w:val="0070C0"/>
        </w:rPr>
        <w:t xml:space="preserve">- Do not state “everyone”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Self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Siblings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Parents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Relatives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Friends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School (class, club, etc.)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Community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Others</w:t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TIMELINE: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Wed 7/19:  Declare your title/topic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Fri 7/21: Submit the Project Description (you can update afterward) – See next page of this paper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By Fri 7/28: Submit to Piazza: (1) source code, AND (2) a video of the demo of your product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Fri 7/28: Demo in class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70C0"/>
        </w:rPr>
        <w:t xml:space="preserve">PROJECT DESCRIPTION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Student Name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Anshul Patil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Project Name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Who Wants To Be A Millionaire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Project Description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 user will be asked question in hopes of being a millionaire and if they answer a certain amount of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question, they’ll win a fortune of a million dollars!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Project Specs (user interface, classes, test cases, etc.)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User Interface: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On the screen there will be a question for the user to answer,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 choices for the question,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 life-line only to be used once,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their current balance and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an option to quit with their current balance.                                   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The user will answer the questions and if they get it  right they go to the next level.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If they get all of them right, then, they get a million dollars!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Classes: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I’ll have a superclass question and the subclasses ChoiceQuestion, 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 class QuestionBank which will have the questions for each level. I’ll have different methods and an ArrayList for the questions.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I’ll also have a main class “Game” that’ll show the UI, keep track of score,  and allow the user to win, lose or quit.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WHO WANTS TO BE A MILLIONAIRE!!!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Test Cases: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1. Need to check if ChoiceQuestion works correctly by making sure the answer is right if it’s right, and the wrong answers are wrong.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2. I need to check if the reward money increases every level.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3. The level increases if they get a question right.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4. They should get their money if they quit.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5.  They shouldn’t get their money if they get a wrong answer.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6. They should get a million dollars if they get all the questions right.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Audience/Customer</w:t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>Be specific; do not write “everyone”</w:t>
      </w:r>
    </w:p>
    <w:p>
      <w:pPr/>
      <w:r>
        <w:rPr>
          <w:rFonts w:ascii="Times" w:hAnsi="Times" w:cs="Times"/>
          <w:sz w:val="24"/>
          <w:sz-cs w:val="24"/>
          <w:i/>
          <w:color w:val="000000"/>
        </w:rPr>
        <w:t xml:space="preserve">Adults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Time Estimate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(in hours)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5 hours</w:t>
      </w:r>
    </w:p>
    <w:p>
      <w:pPr/>
      <w:r>
        <w:rPr>
          <w:rFonts w:ascii="Times" w:hAnsi="Times" w:cs="Times"/>
          <w:sz w:val="16"/>
          <w:sz-cs w:val="16"/>
          <w:color w:val="000000"/>
        </w:rPr>
        <w:t xml:space="preserve">.</w:t>
      </w:r>
    </w:p>
    <w:sectPr>
      <w:pgSz w:w="12240" w:h="15840"/>
      <w:pgMar w:top="1440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</cp:coreProperties>
</file>

<file path=docProps/meta.xml><?xml version="1.0" encoding="utf-8"?>
<meta xmlns="http://schemas.apple.com/cocoa/2006/metadata">
  <generator>CocoaOOXMLWriter/1504.83</generator>
</meta>
</file>