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DB45A" w14:textId="77777777" w:rsidR="00203965" w:rsidRPr="00FE7FC4" w:rsidRDefault="00203965" w:rsidP="00203965">
      <w:pPr>
        <w:jc w:val="center"/>
        <w:rPr>
          <w:rFonts w:ascii="Times New Roman" w:hAnsi="Times New Roman" w:cs="Times New Roman"/>
          <w:b/>
          <w:bCs/>
        </w:rPr>
      </w:pPr>
    </w:p>
    <w:p w14:paraId="105CC22E" w14:textId="77777777" w:rsidR="00203965" w:rsidRPr="00FE7FC4" w:rsidRDefault="00203965" w:rsidP="00203965">
      <w:pPr>
        <w:jc w:val="center"/>
        <w:rPr>
          <w:rFonts w:ascii="Times New Roman" w:hAnsi="Times New Roman" w:cs="Times New Roman"/>
          <w:b/>
          <w:bCs/>
        </w:rPr>
      </w:pPr>
    </w:p>
    <w:p w14:paraId="51921E53" w14:textId="77777777" w:rsidR="00203965" w:rsidRPr="00FE7FC4" w:rsidRDefault="00203965" w:rsidP="00203965">
      <w:pPr>
        <w:jc w:val="center"/>
        <w:rPr>
          <w:rFonts w:ascii="Times New Roman" w:hAnsi="Times New Roman" w:cs="Times New Roman"/>
          <w:b/>
          <w:bCs/>
        </w:rPr>
      </w:pPr>
      <w:r w:rsidRPr="00FE7FC4">
        <w:rPr>
          <w:rFonts w:ascii="Times New Roman" w:hAnsi="Times New Roman" w:cs="Times New Roman"/>
          <w:b/>
          <w:bCs/>
          <w:noProof/>
          <w:lang w:eastAsia="en-GB"/>
        </w:rPr>
        <w:drawing>
          <wp:inline distT="0" distB="0" distL="0" distR="0" wp14:anchorId="35AE7459" wp14:editId="00B24C62">
            <wp:extent cx="3745966"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14:paraId="6DA23828" w14:textId="77777777" w:rsidR="00203965" w:rsidRPr="00FE7FC4" w:rsidRDefault="00203965" w:rsidP="00203965">
      <w:pPr>
        <w:jc w:val="center"/>
        <w:rPr>
          <w:rFonts w:ascii="Times New Roman" w:hAnsi="Times New Roman" w:cs="Times New Roman"/>
          <w:b/>
          <w:bCs/>
        </w:rPr>
      </w:pPr>
    </w:p>
    <w:p w14:paraId="035146DA" w14:textId="77777777" w:rsidR="00203965" w:rsidRPr="00FE7FC4" w:rsidRDefault="00203965" w:rsidP="00203965">
      <w:pPr>
        <w:jc w:val="center"/>
        <w:rPr>
          <w:rFonts w:ascii="Times New Roman" w:hAnsi="Times New Roman" w:cs="Times New Roman"/>
        </w:rPr>
      </w:pPr>
    </w:p>
    <w:p w14:paraId="6017D776" w14:textId="77777777" w:rsidR="00203965" w:rsidRPr="00FE7FC4" w:rsidRDefault="00203965" w:rsidP="00203965">
      <w:pPr>
        <w:jc w:val="center"/>
        <w:rPr>
          <w:rFonts w:ascii="Times New Roman" w:hAnsi="Times New Roman" w:cs="Times New Roman"/>
        </w:rPr>
      </w:pPr>
    </w:p>
    <w:p w14:paraId="0DB1A18A" w14:textId="77777777" w:rsidR="00203965" w:rsidRPr="00FE7FC4" w:rsidRDefault="00203965" w:rsidP="00203965">
      <w:pPr>
        <w:jc w:val="center"/>
        <w:rPr>
          <w:rFonts w:ascii="Times New Roman" w:hAnsi="Times New Roman" w:cs="Times New Roman"/>
        </w:rPr>
      </w:pPr>
    </w:p>
    <w:p w14:paraId="33DF6280" w14:textId="77777777" w:rsidR="0015016A" w:rsidRPr="00FE7FC4" w:rsidRDefault="0015016A" w:rsidP="0015016A">
      <w:pPr>
        <w:spacing w:after="120"/>
        <w:jc w:val="center"/>
        <w:rPr>
          <w:rFonts w:ascii="Times New Roman" w:hAnsi="Times New Roman" w:cs="Times New Roman"/>
          <w:b/>
          <w:bCs/>
          <w:sz w:val="56"/>
          <w:szCs w:val="56"/>
        </w:rPr>
      </w:pPr>
      <w:r w:rsidRPr="00FE7FC4">
        <w:rPr>
          <w:rFonts w:ascii="Times New Roman" w:hAnsi="Times New Roman" w:cs="Times New Roman"/>
          <w:b/>
          <w:bCs/>
          <w:sz w:val="56"/>
          <w:szCs w:val="56"/>
        </w:rPr>
        <w:t>School of Computing and Mathematical Sciences</w:t>
      </w:r>
    </w:p>
    <w:p w14:paraId="76B1230E" w14:textId="77777777" w:rsidR="0015016A" w:rsidRPr="00FE7FC4" w:rsidRDefault="0015016A" w:rsidP="00203965">
      <w:pPr>
        <w:jc w:val="center"/>
        <w:rPr>
          <w:rFonts w:ascii="Times New Roman" w:hAnsi="Times New Roman" w:cs="Times New Roman"/>
          <w:b/>
          <w:bCs/>
          <w:sz w:val="56"/>
          <w:szCs w:val="56"/>
        </w:rPr>
      </w:pPr>
    </w:p>
    <w:p w14:paraId="2B85BCC4" w14:textId="1BD287D1" w:rsidR="00203965" w:rsidRPr="00FE7FC4" w:rsidRDefault="00203965" w:rsidP="00203965">
      <w:pPr>
        <w:jc w:val="center"/>
        <w:rPr>
          <w:rFonts w:ascii="Times New Roman" w:hAnsi="Times New Roman" w:cs="Times New Roman"/>
          <w:b/>
          <w:bCs/>
          <w:sz w:val="48"/>
          <w:szCs w:val="48"/>
        </w:rPr>
      </w:pPr>
      <w:r w:rsidRPr="00FE7FC4">
        <w:rPr>
          <w:rFonts w:ascii="Times New Roman" w:hAnsi="Times New Roman" w:cs="Times New Roman"/>
          <w:b/>
          <w:bCs/>
          <w:sz w:val="56"/>
          <w:szCs w:val="56"/>
        </w:rPr>
        <w:t>CO7201 Individual Project</w:t>
      </w:r>
    </w:p>
    <w:p w14:paraId="44A770F6" w14:textId="77777777" w:rsidR="00203965" w:rsidRPr="00FE7FC4" w:rsidRDefault="00203965" w:rsidP="00203965">
      <w:pPr>
        <w:jc w:val="center"/>
        <w:rPr>
          <w:rFonts w:ascii="Times New Roman" w:hAnsi="Times New Roman" w:cs="Times New Roman"/>
          <w:b/>
          <w:bCs/>
          <w:sz w:val="48"/>
          <w:szCs w:val="48"/>
        </w:rPr>
      </w:pPr>
    </w:p>
    <w:p w14:paraId="66A56B53" w14:textId="77777777" w:rsidR="00203965" w:rsidRPr="00FE7FC4" w:rsidRDefault="00203965" w:rsidP="00203965">
      <w:pPr>
        <w:jc w:val="center"/>
        <w:rPr>
          <w:rFonts w:ascii="Times New Roman" w:hAnsi="Times New Roman" w:cs="Times New Roman"/>
          <w:b/>
          <w:bCs/>
          <w:sz w:val="48"/>
          <w:szCs w:val="48"/>
        </w:rPr>
      </w:pPr>
    </w:p>
    <w:p w14:paraId="731346CF" w14:textId="77777777" w:rsidR="00203965" w:rsidRPr="00FE7FC4" w:rsidRDefault="00203965" w:rsidP="00203965">
      <w:pPr>
        <w:jc w:val="center"/>
        <w:rPr>
          <w:rFonts w:ascii="Times New Roman" w:hAnsi="Times New Roman" w:cs="Times New Roman"/>
          <w:b/>
          <w:bCs/>
          <w:sz w:val="48"/>
          <w:szCs w:val="96"/>
        </w:rPr>
      </w:pPr>
      <w:r w:rsidRPr="00FE7FC4">
        <w:rPr>
          <w:rFonts w:ascii="Times New Roman" w:hAnsi="Times New Roman" w:cs="Times New Roman"/>
          <w:b/>
          <w:bCs/>
          <w:sz w:val="48"/>
          <w:szCs w:val="96"/>
        </w:rPr>
        <w:t xml:space="preserve">Preliminary Report     </w:t>
      </w:r>
    </w:p>
    <w:p w14:paraId="45907679" w14:textId="77777777" w:rsidR="00203965" w:rsidRPr="00FE7FC4" w:rsidRDefault="00203965" w:rsidP="00203965">
      <w:pPr>
        <w:jc w:val="center"/>
        <w:rPr>
          <w:rFonts w:ascii="Times New Roman" w:hAnsi="Times New Roman" w:cs="Times New Roman"/>
          <w:b/>
          <w:bCs/>
          <w:sz w:val="48"/>
          <w:szCs w:val="96"/>
        </w:rPr>
      </w:pPr>
    </w:p>
    <w:p w14:paraId="521DE2C9" w14:textId="2127A473" w:rsidR="00203965" w:rsidRPr="00FE7FC4" w:rsidRDefault="00FE7FC4" w:rsidP="00203965">
      <w:pPr>
        <w:jc w:val="center"/>
        <w:rPr>
          <w:rFonts w:ascii="Times New Roman" w:hAnsi="Times New Roman" w:cs="Times New Roman"/>
          <w:b/>
          <w:bCs/>
          <w:sz w:val="48"/>
          <w:szCs w:val="96"/>
        </w:rPr>
      </w:pPr>
      <w:r w:rsidRPr="00FE7FC4">
        <w:rPr>
          <w:rFonts w:ascii="Times New Roman" w:hAnsi="Times New Roman" w:cs="Times New Roman"/>
          <w:b/>
          <w:bCs/>
          <w:sz w:val="48"/>
          <w:szCs w:val="96"/>
        </w:rPr>
        <w:t>Actor’s line learning tool</w:t>
      </w:r>
    </w:p>
    <w:p w14:paraId="5F922943" w14:textId="77777777" w:rsidR="00203965" w:rsidRPr="00FE7FC4" w:rsidRDefault="00203965" w:rsidP="00203965">
      <w:pPr>
        <w:jc w:val="center"/>
        <w:rPr>
          <w:rFonts w:ascii="Times New Roman" w:hAnsi="Times New Roman" w:cs="Times New Roman"/>
          <w:b/>
          <w:bCs/>
          <w:sz w:val="28"/>
          <w:szCs w:val="44"/>
        </w:rPr>
      </w:pPr>
    </w:p>
    <w:p w14:paraId="0545CCEE" w14:textId="77777777" w:rsidR="00203965" w:rsidRPr="00FE7FC4" w:rsidRDefault="00203965" w:rsidP="00203965">
      <w:pPr>
        <w:jc w:val="center"/>
        <w:rPr>
          <w:rFonts w:ascii="Times New Roman" w:hAnsi="Times New Roman" w:cs="Times New Roman"/>
          <w:b/>
          <w:bCs/>
          <w:sz w:val="28"/>
          <w:szCs w:val="44"/>
        </w:rPr>
      </w:pPr>
    </w:p>
    <w:p w14:paraId="61D374EA" w14:textId="77777777" w:rsidR="00203965" w:rsidRPr="00FE7FC4" w:rsidRDefault="00203965" w:rsidP="00203965">
      <w:pPr>
        <w:rPr>
          <w:rFonts w:ascii="Times New Roman" w:hAnsi="Times New Roman" w:cs="Times New Roman"/>
          <w:b/>
          <w:bCs/>
          <w:sz w:val="28"/>
          <w:szCs w:val="44"/>
        </w:rPr>
      </w:pPr>
    </w:p>
    <w:p w14:paraId="08392687" w14:textId="6F8980DB" w:rsidR="00203965" w:rsidRPr="00FE7FC4" w:rsidRDefault="00BD38CF" w:rsidP="00203965">
      <w:pPr>
        <w:spacing w:after="120"/>
        <w:jc w:val="center"/>
        <w:rPr>
          <w:rFonts w:ascii="Times New Roman" w:hAnsi="Times New Roman" w:cs="Times New Roman"/>
          <w:b/>
          <w:bCs/>
          <w:sz w:val="28"/>
          <w:szCs w:val="44"/>
        </w:rPr>
      </w:pPr>
      <w:r w:rsidRPr="00FE7FC4">
        <w:rPr>
          <w:rFonts w:ascii="Times New Roman" w:hAnsi="Times New Roman" w:cs="Times New Roman"/>
          <w:b/>
          <w:bCs/>
          <w:sz w:val="28"/>
          <w:szCs w:val="44"/>
        </w:rPr>
        <w:t>Anshul Kumar</w:t>
      </w:r>
    </w:p>
    <w:p w14:paraId="1387C3A4" w14:textId="0EDDA3B4" w:rsidR="00203965" w:rsidRPr="00FE7FC4" w:rsidRDefault="00FE7FC4" w:rsidP="00203965">
      <w:pPr>
        <w:spacing w:after="120"/>
        <w:jc w:val="center"/>
        <w:rPr>
          <w:rFonts w:ascii="Times New Roman" w:hAnsi="Times New Roman" w:cs="Times New Roman"/>
          <w:b/>
          <w:bCs/>
          <w:sz w:val="28"/>
          <w:szCs w:val="44"/>
        </w:rPr>
      </w:pPr>
      <w:r w:rsidRPr="00FE7FC4">
        <w:rPr>
          <w:rFonts w:ascii="Times New Roman" w:hAnsi="Times New Roman" w:cs="Times New Roman"/>
          <w:b/>
          <w:bCs/>
          <w:sz w:val="28"/>
          <w:szCs w:val="44"/>
        </w:rPr>
        <w:t>a</w:t>
      </w:r>
      <w:r w:rsidR="00BD38CF" w:rsidRPr="00FE7FC4">
        <w:rPr>
          <w:rFonts w:ascii="Times New Roman" w:hAnsi="Times New Roman" w:cs="Times New Roman"/>
          <w:b/>
          <w:bCs/>
          <w:sz w:val="28"/>
          <w:szCs w:val="44"/>
        </w:rPr>
        <w:t>k1108@student.le.ac.uk</w:t>
      </w:r>
    </w:p>
    <w:p w14:paraId="5A691FB3" w14:textId="5F2FA14A" w:rsidR="00203965" w:rsidRPr="00FE7FC4" w:rsidRDefault="00BD38CF" w:rsidP="00203965">
      <w:pPr>
        <w:spacing w:after="120"/>
        <w:jc w:val="center"/>
        <w:rPr>
          <w:rFonts w:ascii="Times New Roman" w:hAnsi="Times New Roman" w:cs="Times New Roman"/>
          <w:b/>
          <w:bCs/>
          <w:sz w:val="28"/>
          <w:szCs w:val="44"/>
        </w:rPr>
      </w:pPr>
      <w:r w:rsidRPr="00FE7FC4">
        <w:rPr>
          <w:rFonts w:ascii="Times New Roman" w:hAnsi="Times New Roman" w:cs="Times New Roman"/>
          <w:b/>
          <w:bCs/>
          <w:sz w:val="28"/>
          <w:szCs w:val="44"/>
        </w:rPr>
        <w:t>249054534</w:t>
      </w:r>
    </w:p>
    <w:p w14:paraId="0DF20DEA" w14:textId="77777777" w:rsidR="00203965" w:rsidRPr="00FE7FC4" w:rsidRDefault="00203965" w:rsidP="00203965">
      <w:pPr>
        <w:spacing w:after="120"/>
        <w:jc w:val="center"/>
        <w:rPr>
          <w:rFonts w:ascii="Times New Roman" w:hAnsi="Times New Roman" w:cs="Times New Roman"/>
          <w:b/>
          <w:bCs/>
          <w:sz w:val="32"/>
          <w:szCs w:val="48"/>
        </w:rPr>
      </w:pPr>
    </w:p>
    <w:p w14:paraId="1A0C9577" w14:textId="77777777" w:rsidR="00203965" w:rsidRPr="00FE7FC4" w:rsidRDefault="00203965" w:rsidP="00203965">
      <w:pPr>
        <w:jc w:val="center"/>
        <w:rPr>
          <w:rFonts w:ascii="Times New Roman" w:hAnsi="Times New Roman" w:cs="Times New Roman"/>
          <w:b/>
          <w:bCs/>
          <w:sz w:val="32"/>
          <w:szCs w:val="48"/>
        </w:rPr>
      </w:pPr>
    </w:p>
    <w:p w14:paraId="6FCEA655" w14:textId="205707B1" w:rsidR="00203965" w:rsidRPr="00FE7FC4" w:rsidRDefault="00203965" w:rsidP="00203965">
      <w:pPr>
        <w:jc w:val="center"/>
        <w:rPr>
          <w:rFonts w:ascii="Times New Roman" w:hAnsi="Times New Roman" w:cs="Times New Roman"/>
          <w:b/>
          <w:bCs/>
          <w:sz w:val="32"/>
          <w:szCs w:val="48"/>
        </w:rPr>
      </w:pPr>
      <w:r w:rsidRPr="00FE7FC4">
        <w:rPr>
          <w:rFonts w:ascii="Times New Roman" w:hAnsi="Times New Roman" w:cs="Times New Roman"/>
          <w:b/>
          <w:bCs/>
          <w:sz w:val="32"/>
          <w:szCs w:val="48"/>
        </w:rPr>
        <w:t xml:space="preserve">Project Supervisor: </w:t>
      </w:r>
      <w:r w:rsidR="00FE7FC4" w:rsidRPr="00FE7FC4">
        <w:rPr>
          <w:rFonts w:ascii="Times New Roman" w:hAnsi="Times New Roman" w:cs="Times New Roman"/>
          <w:b/>
          <w:bCs/>
          <w:sz w:val="32"/>
          <w:szCs w:val="48"/>
        </w:rPr>
        <w:t>Benjamin Cham (bc290)</w:t>
      </w:r>
    </w:p>
    <w:p w14:paraId="65CFFC3E" w14:textId="09866FF4" w:rsidR="00203965" w:rsidRPr="00FE7FC4" w:rsidRDefault="007676C4" w:rsidP="00203965">
      <w:pPr>
        <w:jc w:val="center"/>
        <w:rPr>
          <w:rFonts w:ascii="Times New Roman" w:hAnsi="Times New Roman" w:cs="Times New Roman"/>
          <w:b/>
          <w:bCs/>
          <w:sz w:val="32"/>
          <w:szCs w:val="48"/>
        </w:rPr>
      </w:pPr>
      <w:r w:rsidRPr="00FE7FC4">
        <w:rPr>
          <w:rFonts w:ascii="Times New Roman" w:hAnsi="Times New Roman" w:cs="Times New Roman"/>
          <w:b/>
          <w:bCs/>
          <w:sz w:val="32"/>
          <w:szCs w:val="48"/>
        </w:rPr>
        <w:t>Principal</w:t>
      </w:r>
      <w:r w:rsidR="00203965" w:rsidRPr="00FE7FC4">
        <w:rPr>
          <w:rFonts w:ascii="Times New Roman" w:hAnsi="Times New Roman" w:cs="Times New Roman"/>
          <w:b/>
          <w:bCs/>
          <w:sz w:val="32"/>
          <w:szCs w:val="48"/>
        </w:rPr>
        <w:t xml:space="preserve"> Marker: </w:t>
      </w:r>
      <w:r w:rsidR="00FE7FC4" w:rsidRPr="00FE7FC4">
        <w:rPr>
          <w:rFonts w:ascii="Times New Roman" w:hAnsi="Times New Roman" w:cs="Times New Roman"/>
          <w:b/>
          <w:bCs/>
          <w:sz w:val="32"/>
          <w:szCs w:val="48"/>
        </w:rPr>
        <w:t>Richard Craggs (rc340)</w:t>
      </w:r>
    </w:p>
    <w:p w14:paraId="770CCFFB" w14:textId="77777777" w:rsidR="00203965" w:rsidRPr="00FE7FC4" w:rsidRDefault="00203965" w:rsidP="00203965">
      <w:pPr>
        <w:jc w:val="center"/>
        <w:rPr>
          <w:rFonts w:ascii="Times New Roman" w:hAnsi="Times New Roman" w:cs="Times New Roman"/>
          <w:sz w:val="32"/>
          <w:szCs w:val="48"/>
        </w:rPr>
      </w:pPr>
    </w:p>
    <w:p w14:paraId="4193BAE2" w14:textId="5556052D" w:rsidR="00203965" w:rsidRPr="00FE7FC4" w:rsidRDefault="00203965" w:rsidP="00203965">
      <w:pPr>
        <w:jc w:val="center"/>
        <w:rPr>
          <w:rFonts w:ascii="Times New Roman" w:hAnsi="Times New Roman" w:cs="Times New Roman"/>
          <w:sz w:val="16"/>
          <w:szCs w:val="48"/>
        </w:rPr>
      </w:pPr>
      <w:r w:rsidRPr="00FE7FC4">
        <w:rPr>
          <w:rFonts w:ascii="Times New Roman" w:hAnsi="Times New Roman" w:cs="Times New Roman"/>
          <w:b/>
          <w:bCs/>
          <w:sz w:val="32"/>
          <w:szCs w:val="48"/>
        </w:rPr>
        <w:t>Word Count:</w:t>
      </w:r>
    </w:p>
    <w:p w14:paraId="5B753CC0" w14:textId="5C2CAFAD" w:rsidR="00203965" w:rsidRPr="00FE7FC4" w:rsidRDefault="00FE7FC4" w:rsidP="00203965">
      <w:pPr>
        <w:jc w:val="center"/>
        <w:rPr>
          <w:rFonts w:ascii="Times New Roman" w:hAnsi="Times New Roman" w:cs="Times New Roman"/>
          <w:b/>
          <w:bCs/>
          <w:sz w:val="32"/>
          <w:szCs w:val="48"/>
        </w:rPr>
      </w:pPr>
      <w:r w:rsidRPr="00FE7FC4">
        <w:rPr>
          <w:rFonts w:ascii="Times New Roman" w:hAnsi="Times New Roman" w:cs="Times New Roman"/>
          <w:b/>
          <w:bCs/>
          <w:sz w:val="32"/>
          <w:szCs w:val="48"/>
        </w:rPr>
        <w:t>27/02/2026</w:t>
      </w:r>
    </w:p>
    <w:p w14:paraId="3A67D19F" w14:textId="77777777" w:rsidR="00203965" w:rsidRPr="00FE7FC4" w:rsidRDefault="00203965" w:rsidP="00203965">
      <w:pPr>
        <w:jc w:val="center"/>
        <w:rPr>
          <w:rFonts w:ascii="Times New Roman" w:hAnsi="Times New Roman" w:cs="Times New Roman"/>
          <w:b/>
          <w:bCs/>
          <w:sz w:val="32"/>
          <w:szCs w:val="48"/>
        </w:rPr>
      </w:pPr>
      <w:r w:rsidRPr="00FE7FC4">
        <w:rPr>
          <w:rFonts w:ascii="Times New Roman" w:hAnsi="Times New Roman" w:cs="Times New Roman"/>
          <w:b/>
          <w:bCs/>
          <w:noProof/>
          <w:sz w:val="32"/>
          <w:szCs w:val="48"/>
          <w:lang w:eastAsia="en-GB"/>
        </w:rPr>
        <w:lastRenderedPageBreak/>
        <mc:AlternateContent>
          <mc:Choice Requires="wps">
            <w:drawing>
              <wp:inline distT="0" distB="0" distL="0" distR="0" wp14:anchorId="5328FB1B" wp14:editId="66361ACA">
                <wp:extent cx="914400" cy="2374710"/>
                <wp:effectExtent l="0" t="0" r="15240" b="26035"/>
                <wp:docPr id="2" name="Text Box 2"/>
                <wp:cNvGraphicFramePr/>
                <a:graphic xmlns:a="http://schemas.openxmlformats.org/drawingml/2006/main">
                  <a:graphicData uri="http://schemas.microsoft.com/office/word/2010/wordprocessingShape">
                    <wps:wsp>
                      <wps:cNvSpPr txBox="1"/>
                      <wps:spPr>
                        <a:xfrm>
                          <a:off x="0" y="0"/>
                          <a:ext cx="914400" cy="2374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w:t>
                            </w:r>
                            <w:proofErr w:type="gramStart"/>
                            <w:r w:rsidRPr="00917B0E">
                              <w:rPr>
                                <w:rFonts w:ascii="Times New Roman" w:hAnsi="Times New Roman" w:cs="Times New Roman"/>
                                <w:sz w:val="25"/>
                                <w:szCs w:val="25"/>
                              </w:rPr>
                              <w:t>this amounts</w:t>
                            </w:r>
                            <w:proofErr w:type="gramEnd"/>
                            <w:r w:rsidRPr="00917B0E">
                              <w:rPr>
                                <w:rFonts w:ascii="Times New Roman" w:hAnsi="Times New Roman" w:cs="Times New Roman"/>
                                <w:sz w:val="25"/>
                                <w:szCs w:val="25"/>
                              </w:rPr>
                              <w:t xml:space="preserve"> to plagiarism and will be considered grounds for failure in this module and the degree examination as a whole.</w:t>
                            </w:r>
                          </w:p>
                          <w:p w14:paraId="58B64CBD" w14:textId="77777777" w:rsidR="00203965" w:rsidRPr="00917B0E" w:rsidRDefault="00203965" w:rsidP="00203965">
                            <w:pPr>
                              <w:rPr>
                                <w:rFonts w:ascii="Times New Roman" w:hAnsi="Times New Roman" w:cs="Times New Roman"/>
                                <w:sz w:val="25"/>
                                <w:szCs w:val="25"/>
                              </w:rPr>
                            </w:pPr>
                          </w:p>
                          <w:p w14:paraId="64AADF93" w14:textId="2820BE96"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BD38CF">
                              <w:rPr>
                                <w:rFonts w:ascii="Times New Roman" w:hAnsi="Times New Roman" w:cs="Times New Roman"/>
                                <w:sz w:val="25"/>
                                <w:szCs w:val="25"/>
                              </w:rPr>
                              <w:t>Anshul Kumar</w:t>
                            </w:r>
                          </w:p>
                          <w:p w14:paraId="0A500058" w14:textId="0F2B6483"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BD38CF">
                              <w:rPr>
                                <w:rFonts w:ascii="Times New Roman" w:hAnsi="Times New Roman" w:cs="Times New Roman"/>
                                <w:sz w:val="25"/>
                                <w:szCs w:val="25"/>
                              </w:rPr>
                              <w:t>27/02/2026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28FB1B" id="_x0000_t202" coordsize="21600,21600" o:spt="202" path="m,l,21600r21600,l21600,xe">
                <v:stroke joinstyle="miter"/>
                <v:path gradientshapeok="t" o:connecttype="rect"/>
              </v:shapetype>
              <v:shape id="Text Box 2" o:spid="_x0000_s1026" type="#_x0000_t202" style="width:1in;height:187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" fillcolor="white [3201]" strokeweight=".5pt">
                <v:textbo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w:t>
                      </w:r>
                      <w:proofErr w:type="gramStart"/>
                      <w:r w:rsidRPr="00917B0E">
                        <w:rPr>
                          <w:rFonts w:ascii="Times New Roman" w:hAnsi="Times New Roman" w:cs="Times New Roman"/>
                          <w:sz w:val="25"/>
                          <w:szCs w:val="25"/>
                        </w:rPr>
                        <w:t>this amounts</w:t>
                      </w:r>
                      <w:proofErr w:type="gramEnd"/>
                      <w:r w:rsidRPr="00917B0E">
                        <w:rPr>
                          <w:rFonts w:ascii="Times New Roman" w:hAnsi="Times New Roman" w:cs="Times New Roman"/>
                          <w:sz w:val="25"/>
                          <w:szCs w:val="25"/>
                        </w:rPr>
                        <w:t xml:space="preserve"> to plagiarism and will be considered grounds for failure in this module and the degree examination as a whole.</w:t>
                      </w:r>
                    </w:p>
                    <w:p w14:paraId="58B64CBD" w14:textId="77777777" w:rsidR="00203965" w:rsidRPr="00917B0E" w:rsidRDefault="00203965" w:rsidP="00203965">
                      <w:pPr>
                        <w:rPr>
                          <w:rFonts w:ascii="Times New Roman" w:hAnsi="Times New Roman" w:cs="Times New Roman"/>
                          <w:sz w:val="25"/>
                          <w:szCs w:val="25"/>
                        </w:rPr>
                      </w:pPr>
                    </w:p>
                    <w:p w14:paraId="64AADF93" w14:textId="2820BE96"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BD38CF">
                        <w:rPr>
                          <w:rFonts w:ascii="Times New Roman" w:hAnsi="Times New Roman" w:cs="Times New Roman"/>
                          <w:sz w:val="25"/>
                          <w:szCs w:val="25"/>
                        </w:rPr>
                        <w:t>Anshul Kumar</w:t>
                      </w:r>
                    </w:p>
                    <w:p w14:paraId="0A500058" w14:textId="0F2B6483"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BD38CF">
                        <w:rPr>
                          <w:rFonts w:ascii="Times New Roman" w:hAnsi="Times New Roman" w:cs="Times New Roman"/>
                          <w:sz w:val="25"/>
                          <w:szCs w:val="25"/>
                        </w:rPr>
                        <w:t>27/02/2026</w:t>
                      </w:r>
                    </w:p>
                  </w:txbxContent>
                </v:textbox>
                <w10:anchorlock/>
              </v:shape>
            </w:pict>
          </mc:Fallback>
        </mc:AlternateContent>
      </w:r>
    </w:p>
    <w:p w14:paraId="3BE19282" w14:textId="77777777" w:rsidR="00203965" w:rsidRPr="00FE7FC4" w:rsidRDefault="00203965" w:rsidP="00203965">
      <w:pPr>
        <w:jc w:val="center"/>
        <w:rPr>
          <w:rFonts w:ascii="Times New Roman" w:hAnsi="Times New Roman" w:cs="Times New Roman"/>
          <w:b/>
          <w:bCs/>
          <w:sz w:val="32"/>
          <w:szCs w:val="48"/>
        </w:rPr>
      </w:pPr>
    </w:p>
    <w:sdt>
      <w:sdtPr>
        <w:rPr>
          <w:rFonts w:ascii="Times New Roman" w:eastAsiaTheme="minorHAnsi" w:hAnsi="Times New Roman" w:cs="Times New Roman"/>
          <w:color w:val="auto"/>
          <w:sz w:val="24"/>
          <w:szCs w:val="22"/>
          <w:lang w:val="en-GB"/>
        </w:rPr>
        <w:id w:val="1427686716"/>
        <w:docPartObj>
          <w:docPartGallery w:val="Table of Contents"/>
          <w:docPartUnique/>
        </w:docPartObj>
      </w:sdtPr>
      <w:sdtEndPr>
        <w:rPr>
          <w:b/>
          <w:bCs/>
          <w:noProof/>
        </w:rPr>
      </w:sdtEndPr>
      <w:sdtContent>
        <w:p w14:paraId="57BE6595" w14:textId="77777777" w:rsidR="00203965" w:rsidRPr="00FE7FC4" w:rsidRDefault="00203965" w:rsidP="00203965">
          <w:pPr>
            <w:pStyle w:val="TOCHeading"/>
            <w:rPr>
              <w:rFonts w:ascii="Times New Roman" w:hAnsi="Times New Roman" w:cs="Times New Roman"/>
            </w:rPr>
          </w:pPr>
          <w:r w:rsidRPr="00FE7FC4">
            <w:rPr>
              <w:rFonts w:ascii="Times New Roman" w:hAnsi="Times New Roman" w:cs="Times New Roman"/>
            </w:rPr>
            <w:t>Contents</w:t>
          </w:r>
        </w:p>
        <w:p w14:paraId="3E4BF599" w14:textId="65774F38" w:rsidR="00203965" w:rsidRPr="00FE7FC4" w:rsidRDefault="00203965" w:rsidP="00203965">
          <w:pPr>
            <w:pStyle w:val="TOC1"/>
            <w:tabs>
              <w:tab w:val="left" w:pos="440"/>
              <w:tab w:val="right" w:leader="dot" w:pos="9016"/>
            </w:tabs>
            <w:rPr>
              <w:rFonts w:ascii="Times New Roman" w:eastAsiaTheme="minorEastAsia" w:hAnsi="Times New Roman" w:cs="Times New Roman"/>
              <w:noProof/>
              <w:sz w:val="22"/>
              <w:lang w:eastAsia="en-GB"/>
            </w:rPr>
          </w:pPr>
          <w:r w:rsidRPr="00FE7FC4">
            <w:rPr>
              <w:rFonts w:ascii="Times New Roman" w:hAnsi="Times New Roman" w:cs="Times New Roman"/>
            </w:rPr>
            <w:fldChar w:fldCharType="begin"/>
          </w:r>
          <w:r w:rsidRPr="00FE7FC4">
            <w:rPr>
              <w:rFonts w:ascii="Times New Roman" w:hAnsi="Times New Roman" w:cs="Times New Roman"/>
            </w:rPr>
            <w:instrText xml:space="preserve"> TOC \o "1-3" \h \z \u </w:instrText>
          </w:r>
          <w:r w:rsidRPr="00FE7FC4">
            <w:rPr>
              <w:rFonts w:ascii="Times New Roman" w:hAnsi="Times New Roman" w:cs="Times New Roman"/>
            </w:rPr>
            <w:fldChar w:fldCharType="separate"/>
          </w:r>
          <w:hyperlink w:anchor="_Toc65510906" w:history="1">
            <w:r w:rsidRPr="00FE7FC4">
              <w:rPr>
                <w:rStyle w:val="Hyperlink"/>
                <w:rFonts w:ascii="Times New Roman" w:hAnsi="Times New Roman" w:cs="Times New Roman"/>
                <w:b/>
                <w:bCs/>
                <w:noProof/>
              </w:rPr>
              <w:t>1.</w:t>
            </w:r>
            <w:r w:rsidRPr="00FE7FC4">
              <w:rPr>
                <w:rFonts w:ascii="Times New Roman" w:eastAsiaTheme="minorEastAsia" w:hAnsi="Times New Roman" w:cs="Times New Roman"/>
                <w:noProof/>
                <w:sz w:val="22"/>
                <w:lang w:eastAsia="en-GB"/>
              </w:rPr>
              <w:tab/>
            </w:r>
            <w:r w:rsidRPr="00FE7FC4">
              <w:rPr>
                <w:rStyle w:val="Hyperlink"/>
                <w:rFonts w:ascii="Times New Roman" w:hAnsi="Times New Roman" w:cs="Times New Roman"/>
                <w:b/>
                <w:bCs/>
                <w:noProof/>
              </w:rPr>
              <w:t>Aims and Objectives</w:t>
            </w:r>
            <w:r w:rsidRPr="00FE7FC4">
              <w:rPr>
                <w:rFonts w:ascii="Times New Roman" w:hAnsi="Times New Roman" w:cs="Times New Roman"/>
                <w:noProof/>
                <w:webHidden/>
              </w:rPr>
              <w:tab/>
            </w:r>
            <w:r w:rsidRPr="00FE7FC4">
              <w:rPr>
                <w:rFonts w:ascii="Times New Roman" w:hAnsi="Times New Roman" w:cs="Times New Roman"/>
                <w:noProof/>
                <w:webHidden/>
              </w:rPr>
              <w:fldChar w:fldCharType="begin"/>
            </w:r>
            <w:r w:rsidRPr="00FE7FC4">
              <w:rPr>
                <w:rFonts w:ascii="Times New Roman" w:hAnsi="Times New Roman" w:cs="Times New Roman"/>
                <w:noProof/>
                <w:webHidden/>
              </w:rPr>
              <w:instrText xml:space="preserve"> PAGEREF _Toc65510906 \h </w:instrText>
            </w:r>
            <w:r w:rsidRPr="00FE7FC4">
              <w:rPr>
                <w:rFonts w:ascii="Times New Roman" w:hAnsi="Times New Roman" w:cs="Times New Roman"/>
                <w:noProof/>
                <w:webHidden/>
              </w:rPr>
            </w:r>
            <w:r w:rsidRPr="00FE7FC4">
              <w:rPr>
                <w:rFonts w:ascii="Times New Roman" w:hAnsi="Times New Roman" w:cs="Times New Roman"/>
                <w:noProof/>
                <w:webHidden/>
              </w:rPr>
              <w:fldChar w:fldCharType="separate"/>
            </w:r>
            <w:r w:rsidR="00D16450">
              <w:rPr>
                <w:rFonts w:ascii="Times New Roman" w:hAnsi="Times New Roman" w:cs="Times New Roman"/>
                <w:noProof/>
                <w:webHidden/>
              </w:rPr>
              <w:t>3</w:t>
            </w:r>
            <w:r w:rsidRPr="00FE7FC4">
              <w:rPr>
                <w:rFonts w:ascii="Times New Roman" w:hAnsi="Times New Roman" w:cs="Times New Roman"/>
                <w:noProof/>
                <w:webHidden/>
              </w:rPr>
              <w:fldChar w:fldCharType="end"/>
            </w:r>
          </w:hyperlink>
        </w:p>
        <w:p w14:paraId="0319BAB7" w14:textId="4CB42A94" w:rsidR="00203965" w:rsidRPr="00FE7FC4" w:rsidRDefault="00000000" w:rsidP="00203965">
          <w:pPr>
            <w:pStyle w:val="TOC1"/>
            <w:tabs>
              <w:tab w:val="left" w:pos="440"/>
              <w:tab w:val="right" w:leader="dot" w:pos="9016"/>
            </w:tabs>
            <w:rPr>
              <w:rFonts w:ascii="Times New Roman" w:eastAsiaTheme="minorEastAsia" w:hAnsi="Times New Roman" w:cs="Times New Roman"/>
              <w:noProof/>
              <w:sz w:val="22"/>
              <w:lang w:eastAsia="en-GB"/>
            </w:rPr>
          </w:pPr>
          <w:hyperlink w:anchor="_Toc65510907" w:history="1">
            <w:r w:rsidR="00203965" w:rsidRPr="00FE7FC4">
              <w:rPr>
                <w:rStyle w:val="Hyperlink"/>
                <w:rFonts w:ascii="Times New Roman" w:hAnsi="Times New Roman" w:cs="Times New Roman"/>
                <w:b/>
                <w:bCs/>
                <w:noProof/>
              </w:rPr>
              <w:t>2.</w:t>
            </w:r>
            <w:r w:rsidR="00203965" w:rsidRPr="00FE7FC4">
              <w:rPr>
                <w:rFonts w:ascii="Times New Roman" w:eastAsiaTheme="minorEastAsia" w:hAnsi="Times New Roman" w:cs="Times New Roman"/>
                <w:noProof/>
                <w:sz w:val="22"/>
                <w:lang w:eastAsia="en-GB"/>
              </w:rPr>
              <w:tab/>
            </w:r>
            <w:r w:rsidR="00203965" w:rsidRPr="00FE7FC4">
              <w:rPr>
                <w:rStyle w:val="Hyperlink"/>
                <w:rFonts w:ascii="Times New Roman" w:hAnsi="Times New Roman" w:cs="Times New Roman"/>
                <w:b/>
                <w:bCs/>
                <w:noProof/>
              </w:rPr>
              <w:t>Requirements</w:t>
            </w:r>
            <w:r w:rsidR="00203965" w:rsidRPr="00FE7FC4">
              <w:rPr>
                <w:rFonts w:ascii="Times New Roman" w:hAnsi="Times New Roman" w:cs="Times New Roman"/>
                <w:noProof/>
                <w:webHidden/>
              </w:rPr>
              <w:tab/>
            </w:r>
            <w:r w:rsidR="00203965" w:rsidRPr="00FE7FC4">
              <w:rPr>
                <w:rFonts w:ascii="Times New Roman" w:hAnsi="Times New Roman" w:cs="Times New Roman"/>
                <w:noProof/>
                <w:webHidden/>
              </w:rPr>
              <w:fldChar w:fldCharType="begin"/>
            </w:r>
            <w:r w:rsidR="00203965" w:rsidRPr="00FE7FC4">
              <w:rPr>
                <w:rFonts w:ascii="Times New Roman" w:hAnsi="Times New Roman" w:cs="Times New Roman"/>
                <w:noProof/>
                <w:webHidden/>
              </w:rPr>
              <w:instrText xml:space="preserve"> PAGEREF _Toc65510907 \h </w:instrText>
            </w:r>
            <w:r w:rsidR="00203965" w:rsidRPr="00FE7FC4">
              <w:rPr>
                <w:rFonts w:ascii="Times New Roman" w:hAnsi="Times New Roman" w:cs="Times New Roman"/>
                <w:noProof/>
                <w:webHidden/>
              </w:rPr>
            </w:r>
            <w:r w:rsidR="00203965" w:rsidRPr="00FE7FC4">
              <w:rPr>
                <w:rFonts w:ascii="Times New Roman" w:hAnsi="Times New Roman" w:cs="Times New Roman"/>
                <w:noProof/>
                <w:webHidden/>
              </w:rPr>
              <w:fldChar w:fldCharType="separate"/>
            </w:r>
            <w:r w:rsidR="00D16450">
              <w:rPr>
                <w:rFonts w:ascii="Times New Roman" w:hAnsi="Times New Roman" w:cs="Times New Roman"/>
                <w:noProof/>
                <w:webHidden/>
              </w:rPr>
              <w:t>4</w:t>
            </w:r>
            <w:r w:rsidR="00203965" w:rsidRPr="00FE7FC4">
              <w:rPr>
                <w:rFonts w:ascii="Times New Roman" w:hAnsi="Times New Roman" w:cs="Times New Roman"/>
                <w:noProof/>
                <w:webHidden/>
              </w:rPr>
              <w:fldChar w:fldCharType="end"/>
            </w:r>
          </w:hyperlink>
        </w:p>
        <w:p w14:paraId="0D1CA094" w14:textId="3CF12A63" w:rsidR="00203965" w:rsidRPr="00FE7FC4" w:rsidRDefault="00000000" w:rsidP="00203965">
          <w:pPr>
            <w:pStyle w:val="TOC1"/>
            <w:tabs>
              <w:tab w:val="left" w:pos="440"/>
              <w:tab w:val="right" w:leader="dot" w:pos="9016"/>
            </w:tabs>
            <w:rPr>
              <w:rFonts w:ascii="Times New Roman" w:eastAsiaTheme="minorEastAsia" w:hAnsi="Times New Roman" w:cs="Times New Roman"/>
              <w:noProof/>
              <w:sz w:val="22"/>
              <w:lang w:eastAsia="en-GB"/>
            </w:rPr>
          </w:pPr>
          <w:hyperlink w:anchor="_Toc65510908" w:history="1">
            <w:r w:rsidR="00203965" w:rsidRPr="00FE7FC4">
              <w:rPr>
                <w:rStyle w:val="Hyperlink"/>
                <w:rFonts w:ascii="Times New Roman" w:hAnsi="Times New Roman" w:cs="Times New Roman"/>
                <w:b/>
                <w:bCs/>
                <w:noProof/>
              </w:rPr>
              <w:t>3.</w:t>
            </w:r>
            <w:r w:rsidR="00203965" w:rsidRPr="00FE7FC4">
              <w:rPr>
                <w:rFonts w:ascii="Times New Roman" w:eastAsiaTheme="minorEastAsia" w:hAnsi="Times New Roman" w:cs="Times New Roman"/>
                <w:noProof/>
                <w:sz w:val="22"/>
                <w:lang w:eastAsia="en-GB"/>
              </w:rPr>
              <w:tab/>
            </w:r>
            <w:r w:rsidR="00203965" w:rsidRPr="00FE7FC4">
              <w:rPr>
                <w:rStyle w:val="Hyperlink"/>
                <w:rFonts w:ascii="Times New Roman" w:hAnsi="Times New Roman" w:cs="Times New Roman"/>
                <w:b/>
                <w:bCs/>
                <w:noProof/>
              </w:rPr>
              <w:t>Technical Specification</w:t>
            </w:r>
            <w:r w:rsidR="00203965" w:rsidRPr="00FE7FC4">
              <w:rPr>
                <w:rFonts w:ascii="Times New Roman" w:hAnsi="Times New Roman" w:cs="Times New Roman"/>
                <w:noProof/>
                <w:webHidden/>
              </w:rPr>
              <w:tab/>
            </w:r>
            <w:r w:rsidR="00203965" w:rsidRPr="00FE7FC4">
              <w:rPr>
                <w:rFonts w:ascii="Times New Roman" w:hAnsi="Times New Roman" w:cs="Times New Roman"/>
                <w:noProof/>
                <w:webHidden/>
              </w:rPr>
              <w:fldChar w:fldCharType="begin"/>
            </w:r>
            <w:r w:rsidR="00203965" w:rsidRPr="00FE7FC4">
              <w:rPr>
                <w:rFonts w:ascii="Times New Roman" w:hAnsi="Times New Roman" w:cs="Times New Roman"/>
                <w:noProof/>
                <w:webHidden/>
              </w:rPr>
              <w:instrText xml:space="preserve"> PAGEREF _Toc65510908 \h </w:instrText>
            </w:r>
            <w:r w:rsidR="00203965" w:rsidRPr="00FE7FC4">
              <w:rPr>
                <w:rFonts w:ascii="Times New Roman" w:hAnsi="Times New Roman" w:cs="Times New Roman"/>
                <w:noProof/>
                <w:webHidden/>
              </w:rPr>
            </w:r>
            <w:r w:rsidR="00203965" w:rsidRPr="00FE7FC4">
              <w:rPr>
                <w:rFonts w:ascii="Times New Roman" w:hAnsi="Times New Roman" w:cs="Times New Roman"/>
                <w:noProof/>
                <w:webHidden/>
              </w:rPr>
              <w:fldChar w:fldCharType="separate"/>
            </w:r>
            <w:r w:rsidR="00D16450">
              <w:rPr>
                <w:rFonts w:ascii="Times New Roman" w:hAnsi="Times New Roman" w:cs="Times New Roman"/>
                <w:noProof/>
                <w:webHidden/>
              </w:rPr>
              <w:t>4</w:t>
            </w:r>
            <w:r w:rsidR="00203965" w:rsidRPr="00FE7FC4">
              <w:rPr>
                <w:rFonts w:ascii="Times New Roman" w:hAnsi="Times New Roman" w:cs="Times New Roman"/>
                <w:noProof/>
                <w:webHidden/>
              </w:rPr>
              <w:fldChar w:fldCharType="end"/>
            </w:r>
          </w:hyperlink>
        </w:p>
        <w:p w14:paraId="1E48F3AF" w14:textId="48BEBDF8" w:rsidR="00203965" w:rsidRPr="00FE7FC4" w:rsidRDefault="00000000" w:rsidP="00203965">
          <w:pPr>
            <w:pStyle w:val="TOC1"/>
            <w:tabs>
              <w:tab w:val="left" w:pos="440"/>
              <w:tab w:val="right" w:leader="dot" w:pos="9016"/>
            </w:tabs>
            <w:rPr>
              <w:rFonts w:ascii="Times New Roman" w:eastAsiaTheme="minorEastAsia" w:hAnsi="Times New Roman" w:cs="Times New Roman"/>
              <w:noProof/>
              <w:sz w:val="22"/>
              <w:lang w:eastAsia="en-GB"/>
            </w:rPr>
          </w:pPr>
          <w:hyperlink w:anchor="_Toc65510909" w:history="1">
            <w:r w:rsidR="00203965" w:rsidRPr="00FE7FC4">
              <w:rPr>
                <w:rStyle w:val="Hyperlink"/>
                <w:rFonts w:ascii="Times New Roman" w:hAnsi="Times New Roman" w:cs="Times New Roman"/>
                <w:b/>
                <w:bCs/>
                <w:noProof/>
              </w:rPr>
              <w:t>4.</w:t>
            </w:r>
            <w:r w:rsidR="00203965" w:rsidRPr="00FE7FC4">
              <w:rPr>
                <w:rFonts w:ascii="Times New Roman" w:eastAsiaTheme="minorEastAsia" w:hAnsi="Times New Roman" w:cs="Times New Roman"/>
                <w:noProof/>
                <w:sz w:val="22"/>
                <w:lang w:eastAsia="en-GB"/>
              </w:rPr>
              <w:tab/>
            </w:r>
            <w:r w:rsidR="00203965" w:rsidRPr="00FE7FC4">
              <w:rPr>
                <w:rStyle w:val="Hyperlink"/>
                <w:rFonts w:ascii="Times New Roman" w:hAnsi="Times New Roman" w:cs="Times New Roman"/>
                <w:b/>
                <w:bCs/>
                <w:noProof/>
              </w:rPr>
              <w:t>Requirements Evaluation Plan</w:t>
            </w:r>
            <w:r w:rsidR="00203965" w:rsidRPr="00FE7FC4">
              <w:rPr>
                <w:rFonts w:ascii="Times New Roman" w:hAnsi="Times New Roman" w:cs="Times New Roman"/>
                <w:noProof/>
                <w:webHidden/>
              </w:rPr>
              <w:tab/>
            </w:r>
            <w:r w:rsidR="00203965" w:rsidRPr="00FE7FC4">
              <w:rPr>
                <w:rFonts w:ascii="Times New Roman" w:hAnsi="Times New Roman" w:cs="Times New Roman"/>
                <w:noProof/>
                <w:webHidden/>
              </w:rPr>
              <w:fldChar w:fldCharType="begin"/>
            </w:r>
            <w:r w:rsidR="00203965" w:rsidRPr="00FE7FC4">
              <w:rPr>
                <w:rFonts w:ascii="Times New Roman" w:hAnsi="Times New Roman" w:cs="Times New Roman"/>
                <w:noProof/>
                <w:webHidden/>
              </w:rPr>
              <w:instrText xml:space="preserve"> PAGEREF _Toc65510909 \h </w:instrText>
            </w:r>
            <w:r w:rsidR="00203965" w:rsidRPr="00FE7FC4">
              <w:rPr>
                <w:rFonts w:ascii="Times New Roman" w:hAnsi="Times New Roman" w:cs="Times New Roman"/>
                <w:noProof/>
                <w:webHidden/>
              </w:rPr>
            </w:r>
            <w:r w:rsidR="00203965" w:rsidRPr="00FE7FC4">
              <w:rPr>
                <w:rFonts w:ascii="Times New Roman" w:hAnsi="Times New Roman" w:cs="Times New Roman"/>
                <w:noProof/>
                <w:webHidden/>
              </w:rPr>
              <w:fldChar w:fldCharType="separate"/>
            </w:r>
            <w:r w:rsidR="00D16450">
              <w:rPr>
                <w:rFonts w:ascii="Times New Roman" w:hAnsi="Times New Roman" w:cs="Times New Roman"/>
                <w:noProof/>
                <w:webHidden/>
              </w:rPr>
              <w:t>5</w:t>
            </w:r>
            <w:r w:rsidR="00203965" w:rsidRPr="00FE7FC4">
              <w:rPr>
                <w:rFonts w:ascii="Times New Roman" w:hAnsi="Times New Roman" w:cs="Times New Roman"/>
                <w:noProof/>
                <w:webHidden/>
              </w:rPr>
              <w:fldChar w:fldCharType="end"/>
            </w:r>
          </w:hyperlink>
        </w:p>
        <w:p w14:paraId="6FB94798" w14:textId="5AD141BA" w:rsidR="00203965" w:rsidRPr="00FE7FC4" w:rsidRDefault="00000000" w:rsidP="00203965">
          <w:pPr>
            <w:pStyle w:val="TOC1"/>
            <w:tabs>
              <w:tab w:val="left" w:pos="440"/>
              <w:tab w:val="right" w:leader="dot" w:pos="9016"/>
            </w:tabs>
            <w:rPr>
              <w:rFonts w:ascii="Times New Roman" w:eastAsiaTheme="minorEastAsia" w:hAnsi="Times New Roman" w:cs="Times New Roman"/>
              <w:noProof/>
              <w:sz w:val="22"/>
              <w:lang w:eastAsia="en-GB"/>
            </w:rPr>
          </w:pPr>
          <w:hyperlink w:anchor="_Toc65510910" w:history="1">
            <w:r w:rsidR="00203965" w:rsidRPr="00FE7FC4">
              <w:rPr>
                <w:rStyle w:val="Hyperlink"/>
                <w:rFonts w:ascii="Times New Roman" w:hAnsi="Times New Roman" w:cs="Times New Roman"/>
                <w:b/>
                <w:bCs/>
                <w:noProof/>
              </w:rPr>
              <w:t>5.</w:t>
            </w:r>
            <w:r w:rsidR="00203965" w:rsidRPr="00FE7FC4">
              <w:rPr>
                <w:rFonts w:ascii="Times New Roman" w:eastAsiaTheme="minorEastAsia" w:hAnsi="Times New Roman" w:cs="Times New Roman"/>
                <w:noProof/>
                <w:sz w:val="22"/>
                <w:lang w:eastAsia="en-GB"/>
              </w:rPr>
              <w:tab/>
            </w:r>
            <w:r w:rsidR="00203965" w:rsidRPr="00FE7FC4">
              <w:rPr>
                <w:rStyle w:val="Hyperlink"/>
                <w:rFonts w:ascii="Times New Roman" w:hAnsi="Times New Roman" w:cs="Times New Roman"/>
                <w:b/>
                <w:bCs/>
                <w:noProof/>
              </w:rPr>
              <w:t>Background Research and Reading list</w:t>
            </w:r>
            <w:r w:rsidR="00203965" w:rsidRPr="00FE7FC4">
              <w:rPr>
                <w:rFonts w:ascii="Times New Roman" w:hAnsi="Times New Roman" w:cs="Times New Roman"/>
                <w:noProof/>
                <w:webHidden/>
              </w:rPr>
              <w:tab/>
            </w:r>
            <w:r w:rsidR="00203965" w:rsidRPr="00FE7FC4">
              <w:rPr>
                <w:rFonts w:ascii="Times New Roman" w:hAnsi="Times New Roman" w:cs="Times New Roman"/>
                <w:noProof/>
                <w:webHidden/>
              </w:rPr>
              <w:fldChar w:fldCharType="begin"/>
            </w:r>
            <w:r w:rsidR="00203965" w:rsidRPr="00FE7FC4">
              <w:rPr>
                <w:rFonts w:ascii="Times New Roman" w:hAnsi="Times New Roman" w:cs="Times New Roman"/>
                <w:noProof/>
                <w:webHidden/>
              </w:rPr>
              <w:instrText xml:space="preserve"> PAGEREF _Toc65510910 \h </w:instrText>
            </w:r>
            <w:r w:rsidR="00203965" w:rsidRPr="00FE7FC4">
              <w:rPr>
                <w:rFonts w:ascii="Times New Roman" w:hAnsi="Times New Roman" w:cs="Times New Roman"/>
                <w:noProof/>
                <w:webHidden/>
              </w:rPr>
            </w:r>
            <w:r w:rsidR="00203965" w:rsidRPr="00FE7FC4">
              <w:rPr>
                <w:rFonts w:ascii="Times New Roman" w:hAnsi="Times New Roman" w:cs="Times New Roman"/>
                <w:noProof/>
                <w:webHidden/>
              </w:rPr>
              <w:fldChar w:fldCharType="separate"/>
            </w:r>
            <w:r w:rsidR="00D16450">
              <w:rPr>
                <w:rFonts w:ascii="Times New Roman" w:hAnsi="Times New Roman" w:cs="Times New Roman"/>
                <w:noProof/>
                <w:webHidden/>
              </w:rPr>
              <w:t>6</w:t>
            </w:r>
            <w:r w:rsidR="00203965" w:rsidRPr="00FE7FC4">
              <w:rPr>
                <w:rFonts w:ascii="Times New Roman" w:hAnsi="Times New Roman" w:cs="Times New Roman"/>
                <w:noProof/>
                <w:webHidden/>
              </w:rPr>
              <w:fldChar w:fldCharType="end"/>
            </w:r>
          </w:hyperlink>
        </w:p>
        <w:p w14:paraId="31FC8AAB" w14:textId="52867F33" w:rsidR="00203965" w:rsidRPr="00FE7FC4" w:rsidRDefault="00000000" w:rsidP="00203965">
          <w:pPr>
            <w:pStyle w:val="TOC1"/>
            <w:tabs>
              <w:tab w:val="left" w:pos="440"/>
              <w:tab w:val="right" w:leader="dot" w:pos="9016"/>
            </w:tabs>
            <w:rPr>
              <w:rFonts w:ascii="Times New Roman" w:eastAsiaTheme="minorEastAsia" w:hAnsi="Times New Roman" w:cs="Times New Roman"/>
              <w:noProof/>
              <w:sz w:val="22"/>
              <w:lang w:eastAsia="en-GB"/>
            </w:rPr>
          </w:pPr>
          <w:hyperlink w:anchor="_Toc65510911" w:history="1">
            <w:r w:rsidR="00203965" w:rsidRPr="00FE7FC4">
              <w:rPr>
                <w:rStyle w:val="Hyperlink"/>
                <w:rFonts w:ascii="Times New Roman" w:hAnsi="Times New Roman" w:cs="Times New Roman"/>
                <w:b/>
                <w:bCs/>
                <w:noProof/>
              </w:rPr>
              <w:t>6.</w:t>
            </w:r>
            <w:r w:rsidR="00203965" w:rsidRPr="00FE7FC4">
              <w:rPr>
                <w:rFonts w:ascii="Times New Roman" w:eastAsiaTheme="minorEastAsia" w:hAnsi="Times New Roman" w:cs="Times New Roman"/>
                <w:noProof/>
                <w:sz w:val="22"/>
                <w:lang w:eastAsia="en-GB"/>
              </w:rPr>
              <w:tab/>
            </w:r>
            <w:r w:rsidR="00203965" w:rsidRPr="00FE7FC4">
              <w:rPr>
                <w:rStyle w:val="Hyperlink"/>
                <w:rFonts w:ascii="Times New Roman" w:hAnsi="Times New Roman" w:cs="Times New Roman"/>
                <w:b/>
                <w:bCs/>
                <w:noProof/>
              </w:rPr>
              <w:t>Time-plan and Risk Plan</w:t>
            </w:r>
            <w:r w:rsidR="00203965" w:rsidRPr="00FE7FC4">
              <w:rPr>
                <w:rFonts w:ascii="Times New Roman" w:hAnsi="Times New Roman" w:cs="Times New Roman"/>
                <w:noProof/>
                <w:webHidden/>
              </w:rPr>
              <w:tab/>
            </w:r>
            <w:r w:rsidR="00203965" w:rsidRPr="00FE7FC4">
              <w:rPr>
                <w:rFonts w:ascii="Times New Roman" w:hAnsi="Times New Roman" w:cs="Times New Roman"/>
                <w:noProof/>
                <w:webHidden/>
              </w:rPr>
              <w:fldChar w:fldCharType="begin"/>
            </w:r>
            <w:r w:rsidR="00203965" w:rsidRPr="00FE7FC4">
              <w:rPr>
                <w:rFonts w:ascii="Times New Roman" w:hAnsi="Times New Roman" w:cs="Times New Roman"/>
                <w:noProof/>
                <w:webHidden/>
              </w:rPr>
              <w:instrText xml:space="preserve"> PAGEREF _Toc65510911 \h </w:instrText>
            </w:r>
            <w:r w:rsidR="00203965" w:rsidRPr="00FE7FC4">
              <w:rPr>
                <w:rFonts w:ascii="Times New Roman" w:hAnsi="Times New Roman" w:cs="Times New Roman"/>
                <w:noProof/>
                <w:webHidden/>
              </w:rPr>
            </w:r>
            <w:r w:rsidR="00203965" w:rsidRPr="00FE7FC4">
              <w:rPr>
                <w:rFonts w:ascii="Times New Roman" w:hAnsi="Times New Roman" w:cs="Times New Roman"/>
                <w:noProof/>
                <w:webHidden/>
              </w:rPr>
              <w:fldChar w:fldCharType="separate"/>
            </w:r>
            <w:r w:rsidR="00D16450">
              <w:rPr>
                <w:rFonts w:ascii="Times New Roman" w:hAnsi="Times New Roman" w:cs="Times New Roman"/>
                <w:noProof/>
                <w:webHidden/>
              </w:rPr>
              <w:t>9</w:t>
            </w:r>
            <w:r w:rsidR="00203965" w:rsidRPr="00FE7FC4">
              <w:rPr>
                <w:rFonts w:ascii="Times New Roman" w:hAnsi="Times New Roman" w:cs="Times New Roman"/>
                <w:noProof/>
                <w:webHidden/>
              </w:rPr>
              <w:fldChar w:fldCharType="end"/>
            </w:r>
          </w:hyperlink>
        </w:p>
        <w:p w14:paraId="40608854" w14:textId="5433099B" w:rsidR="00203965" w:rsidRPr="00FE7FC4" w:rsidRDefault="00000000" w:rsidP="00203965">
          <w:pPr>
            <w:pStyle w:val="TOC1"/>
            <w:tabs>
              <w:tab w:val="left" w:pos="440"/>
              <w:tab w:val="right" w:leader="dot" w:pos="9016"/>
            </w:tabs>
            <w:rPr>
              <w:rFonts w:ascii="Times New Roman" w:eastAsiaTheme="minorEastAsia" w:hAnsi="Times New Roman" w:cs="Times New Roman"/>
              <w:noProof/>
              <w:sz w:val="22"/>
              <w:lang w:eastAsia="en-GB"/>
            </w:rPr>
          </w:pPr>
          <w:hyperlink w:anchor="_Toc65510912" w:history="1">
            <w:r w:rsidR="00203965" w:rsidRPr="00FE7FC4">
              <w:rPr>
                <w:rStyle w:val="Hyperlink"/>
                <w:rFonts w:ascii="Times New Roman" w:hAnsi="Times New Roman" w:cs="Times New Roman"/>
                <w:b/>
                <w:bCs/>
                <w:noProof/>
              </w:rPr>
              <w:t>7.</w:t>
            </w:r>
            <w:r w:rsidR="00203965" w:rsidRPr="00FE7FC4">
              <w:rPr>
                <w:rFonts w:ascii="Times New Roman" w:eastAsiaTheme="minorEastAsia" w:hAnsi="Times New Roman" w:cs="Times New Roman"/>
                <w:noProof/>
                <w:sz w:val="22"/>
                <w:lang w:eastAsia="en-GB"/>
              </w:rPr>
              <w:tab/>
            </w:r>
            <w:r w:rsidR="00203965" w:rsidRPr="00FE7FC4">
              <w:rPr>
                <w:rStyle w:val="Hyperlink"/>
                <w:rFonts w:ascii="Times New Roman" w:hAnsi="Times New Roman" w:cs="Times New Roman"/>
                <w:b/>
                <w:bCs/>
                <w:noProof/>
              </w:rPr>
              <w:t>References</w:t>
            </w:r>
            <w:r w:rsidR="00203965" w:rsidRPr="00FE7FC4">
              <w:rPr>
                <w:rFonts w:ascii="Times New Roman" w:hAnsi="Times New Roman" w:cs="Times New Roman"/>
                <w:noProof/>
                <w:webHidden/>
              </w:rPr>
              <w:tab/>
            </w:r>
            <w:r w:rsidR="00203965" w:rsidRPr="00FE7FC4">
              <w:rPr>
                <w:rFonts w:ascii="Times New Roman" w:hAnsi="Times New Roman" w:cs="Times New Roman"/>
                <w:noProof/>
                <w:webHidden/>
              </w:rPr>
              <w:fldChar w:fldCharType="begin"/>
            </w:r>
            <w:r w:rsidR="00203965" w:rsidRPr="00FE7FC4">
              <w:rPr>
                <w:rFonts w:ascii="Times New Roman" w:hAnsi="Times New Roman" w:cs="Times New Roman"/>
                <w:noProof/>
                <w:webHidden/>
              </w:rPr>
              <w:instrText xml:space="preserve"> PAGEREF _Toc65510912 \h </w:instrText>
            </w:r>
            <w:r w:rsidR="00203965" w:rsidRPr="00FE7FC4">
              <w:rPr>
                <w:rFonts w:ascii="Times New Roman" w:hAnsi="Times New Roman" w:cs="Times New Roman"/>
                <w:noProof/>
                <w:webHidden/>
              </w:rPr>
            </w:r>
            <w:r w:rsidR="00203965" w:rsidRPr="00FE7FC4">
              <w:rPr>
                <w:rFonts w:ascii="Times New Roman" w:hAnsi="Times New Roman" w:cs="Times New Roman"/>
                <w:noProof/>
                <w:webHidden/>
              </w:rPr>
              <w:fldChar w:fldCharType="separate"/>
            </w:r>
            <w:r w:rsidR="00D16450">
              <w:rPr>
                <w:rFonts w:ascii="Times New Roman" w:hAnsi="Times New Roman" w:cs="Times New Roman"/>
                <w:noProof/>
                <w:webHidden/>
              </w:rPr>
              <w:t>12</w:t>
            </w:r>
            <w:r w:rsidR="00203965" w:rsidRPr="00FE7FC4">
              <w:rPr>
                <w:rFonts w:ascii="Times New Roman" w:hAnsi="Times New Roman" w:cs="Times New Roman"/>
                <w:noProof/>
                <w:webHidden/>
              </w:rPr>
              <w:fldChar w:fldCharType="end"/>
            </w:r>
          </w:hyperlink>
        </w:p>
        <w:p w14:paraId="525ADFEC" w14:textId="77777777" w:rsidR="00203965" w:rsidRPr="00FE7FC4" w:rsidRDefault="00203965" w:rsidP="00203965">
          <w:pPr>
            <w:rPr>
              <w:rFonts w:ascii="Times New Roman" w:hAnsi="Times New Roman" w:cs="Times New Roman"/>
            </w:rPr>
          </w:pPr>
          <w:r w:rsidRPr="00FE7FC4">
            <w:rPr>
              <w:rFonts w:ascii="Times New Roman" w:hAnsi="Times New Roman" w:cs="Times New Roman"/>
              <w:b/>
              <w:bCs/>
              <w:noProof/>
            </w:rPr>
            <w:fldChar w:fldCharType="end"/>
          </w:r>
        </w:p>
      </w:sdtContent>
    </w:sdt>
    <w:p w14:paraId="034D3FAC" w14:textId="77777777" w:rsidR="00203965" w:rsidRPr="00FE7FC4" w:rsidRDefault="00203965" w:rsidP="00203965">
      <w:pPr>
        <w:jc w:val="center"/>
        <w:rPr>
          <w:rFonts w:ascii="Times New Roman" w:hAnsi="Times New Roman" w:cs="Times New Roman"/>
          <w:b/>
          <w:bCs/>
          <w:sz w:val="32"/>
          <w:szCs w:val="48"/>
        </w:rPr>
      </w:pPr>
    </w:p>
    <w:p w14:paraId="45906248" w14:textId="77777777" w:rsidR="00203965" w:rsidRPr="00FE7FC4" w:rsidRDefault="00203965" w:rsidP="00203965">
      <w:pPr>
        <w:rPr>
          <w:rFonts w:ascii="Times New Roman" w:hAnsi="Times New Roman" w:cs="Times New Roman"/>
          <w:b/>
          <w:bCs/>
          <w:sz w:val="32"/>
          <w:szCs w:val="48"/>
        </w:rPr>
      </w:pPr>
      <w:r w:rsidRPr="00FE7FC4">
        <w:rPr>
          <w:rFonts w:ascii="Times New Roman" w:hAnsi="Times New Roman" w:cs="Times New Roman"/>
          <w:b/>
          <w:bCs/>
          <w:sz w:val="32"/>
          <w:szCs w:val="48"/>
        </w:rPr>
        <w:br w:type="page"/>
      </w:r>
    </w:p>
    <w:p w14:paraId="4F1731DC" w14:textId="77777777" w:rsidR="00203965" w:rsidRPr="00FE7FC4" w:rsidRDefault="00203965" w:rsidP="00203965">
      <w:pPr>
        <w:pStyle w:val="Heading1"/>
        <w:numPr>
          <w:ilvl w:val="0"/>
          <w:numId w:val="1"/>
        </w:numPr>
        <w:spacing w:before="0"/>
        <w:jc w:val="left"/>
        <w:rPr>
          <w:rFonts w:ascii="Times New Roman" w:hAnsi="Times New Roman" w:cs="Times New Roman"/>
          <w:b/>
          <w:bCs/>
        </w:rPr>
      </w:pPr>
      <w:bookmarkStart w:id="0" w:name="_Toc65510906"/>
      <w:r w:rsidRPr="00FE7FC4">
        <w:rPr>
          <w:rFonts w:ascii="Times New Roman" w:hAnsi="Times New Roman" w:cs="Times New Roman"/>
          <w:b/>
          <w:bCs/>
        </w:rPr>
        <w:lastRenderedPageBreak/>
        <w:t>Aims and Objectives</w:t>
      </w:r>
      <w:bookmarkEnd w:id="0"/>
    </w:p>
    <w:p w14:paraId="47E09D43" w14:textId="77777777" w:rsidR="00203965" w:rsidRPr="00FE7FC4" w:rsidRDefault="00203965" w:rsidP="00203965">
      <w:pPr>
        <w:jc w:val="left"/>
        <w:rPr>
          <w:rFonts w:ascii="Times New Roman" w:hAnsi="Times New Roman" w:cs="Times New Roman"/>
          <w:sz w:val="25"/>
          <w:szCs w:val="25"/>
        </w:rPr>
      </w:pPr>
    </w:p>
    <w:p w14:paraId="41095C44" w14:textId="77777777" w:rsidR="00BD38CF" w:rsidRPr="00FE7FC4" w:rsidRDefault="00BD38CF" w:rsidP="00BD38CF">
      <w:pPr>
        <w:spacing w:before="100" w:beforeAutospacing="1" w:after="100" w:afterAutospacing="1"/>
        <w:outlineLvl w:val="1"/>
        <w:rPr>
          <w:rFonts w:ascii="Times New Roman" w:eastAsia="Times New Roman" w:hAnsi="Times New Roman" w:cs="Times New Roman"/>
          <w:b/>
          <w:bCs/>
          <w:sz w:val="28"/>
          <w:szCs w:val="28"/>
          <w:lang w:eastAsia="en-IN"/>
        </w:rPr>
      </w:pPr>
      <w:r w:rsidRPr="00FE7FC4">
        <w:rPr>
          <w:rFonts w:ascii="Times New Roman" w:eastAsia="Times New Roman" w:hAnsi="Times New Roman" w:cs="Times New Roman"/>
          <w:b/>
          <w:bCs/>
          <w:sz w:val="28"/>
          <w:szCs w:val="28"/>
          <w:lang w:eastAsia="en-IN"/>
        </w:rPr>
        <w:t>1.1 Project Motivation and Relevance</w:t>
      </w:r>
    </w:p>
    <w:p w14:paraId="1F256696" w14:textId="77777777" w:rsidR="00BD38CF" w:rsidRPr="00FE7FC4" w:rsidRDefault="00BD38CF" w:rsidP="00BD38CF">
      <w:pPr>
        <w:spacing w:before="100" w:beforeAutospacing="1" w:after="100" w:afterAutospacing="1"/>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Memorising and rehearsing dialogue is a core part of acting. Traditional rehearsal often requires multiple actors to be physically present, limiting practice due to scheduling constraints and availability. Actors frequently rely on repetition or recordings, which provide limited interaction and structured feedback.</w:t>
      </w:r>
    </w:p>
    <w:p w14:paraId="78DD3FB6" w14:textId="77777777" w:rsidR="00BD38CF" w:rsidRPr="00FE7FC4" w:rsidRDefault="00BD38CF" w:rsidP="00BD38CF">
      <w:pPr>
        <w:spacing w:before="100" w:beforeAutospacing="1" w:after="100" w:afterAutospacing="1"/>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Advances in Artificial Intelligence (AI), Speech Recognition, and Natural Language Processing (NLP) make it possible to simulate interactive dialogue and provide automated feedback. However, few dedicated tools combine dialogue simulation, performance evaluation, and progress tracking within a single mobile application designed for actors.</w:t>
      </w:r>
    </w:p>
    <w:p w14:paraId="5AE2244C" w14:textId="77777777" w:rsidR="00BD38CF" w:rsidRPr="00FE7FC4" w:rsidRDefault="00BD38CF" w:rsidP="00BD38CF">
      <w:pPr>
        <w:spacing w:before="100" w:beforeAutospacing="1" w:after="100" w:afterAutospacing="1"/>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This project addresses this gap by developing an AI-powered mobile application that enables actors to rehearse scripts independently through dialogue simulation and automated feedback.</w:t>
      </w:r>
    </w:p>
    <w:p w14:paraId="30976921" w14:textId="77777777" w:rsidR="00BD38CF" w:rsidRPr="00FE7FC4" w:rsidRDefault="00BD38CF" w:rsidP="00BD38CF">
      <w:pPr>
        <w:spacing w:before="100" w:beforeAutospacing="1" w:after="100" w:afterAutospacing="1"/>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Main challenges include:</w:t>
      </w:r>
    </w:p>
    <w:p w14:paraId="3BA8D195" w14:textId="77777777" w:rsidR="00BD38CF" w:rsidRPr="00FE7FC4" w:rsidRDefault="00BD38CF" w:rsidP="00BD38CF">
      <w:pPr>
        <w:numPr>
          <w:ilvl w:val="0"/>
          <w:numId w:val="2"/>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Speech-to-Text accuracy across different speaking styles</w:t>
      </w:r>
    </w:p>
    <w:p w14:paraId="567D1C9E" w14:textId="77777777" w:rsidR="00BD38CF" w:rsidRPr="00FE7FC4" w:rsidRDefault="00BD38CF" w:rsidP="00BD38CF">
      <w:pPr>
        <w:numPr>
          <w:ilvl w:val="0"/>
          <w:numId w:val="2"/>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Fair and meaningful similarity evaluation</w:t>
      </w:r>
    </w:p>
    <w:p w14:paraId="18BFAAEC" w14:textId="77777777" w:rsidR="00BD38CF" w:rsidRPr="00FE7FC4" w:rsidRDefault="00BD38CF" w:rsidP="00BD38CF">
      <w:pPr>
        <w:numPr>
          <w:ilvl w:val="0"/>
          <w:numId w:val="2"/>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Real-time responsiveness</w:t>
      </w:r>
    </w:p>
    <w:p w14:paraId="0C0CEB31" w14:textId="77777777" w:rsidR="00BD38CF" w:rsidRPr="00FE7FC4" w:rsidRDefault="00BD38CF" w:rsidP="00BD38CF">
      <w:pPr>
        <w:numPr>
          <w:ilvl w:val="0"/>
          <w:numId w:val="2"/>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Usable rehearsal workflow design</w:t>
      </w:r>
    </w:p>
    <w:p w14:paraId="66A766E7" w14:textId="77777777" w:rsidR="00BD38CF" w:rsidRPr="00FE7FC4" w:rsidRDefault="00BD38CF" w:rsidP="00BD38CF">
      <w:pPr>
        <w:numPr>
          <w:ilvl w:val="0"/>
          <w:numId w:val="2"/>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Script parsing and role identification</w:t>
      </w:r>
    </w:p>
    <w:p w14:paraId="3F239D49" w14:textId="77777777" w:rsidR="00BD38CF" w:rsidRPr="00FE7FC4" w:rsidRDefault="00BD38CF" w:rsidP="00BD38CF">
      <w:pPr>
        <w:spacing w:before="100" w:beforeAutospacing="1" w:after="100" w:afterAutospacing="1"/>
        <w:outlineLvl w:val="1"/>
        <w:rPr>
          <w:rFonts w:ascii="Times New Roman" w:eastAsia="Times New Roman" w:hAnsi="Times New Roman" w:cs="Times New Roman"/>
          <w:b/>
          <w:bCs/>
          <w:sz w:val="28"/>
          <w:szCs w:val="28"/>
          <w:lang w:eastAsia="en-IN"/>
        </w:rPr>
      </w:pPr>
      <w:r w:rsidRPr="00FE7FC4">
        <w:rPr>
          <w:rFonts w:ascii="Times New Roman" w:eastAsia="Times New Roman" w:hAnsi="Times New Roman" w:cs="Times New Roman"/>
          <w:b/>
          <w:bCs/>
          <w:sz w:val="28"/>
          <w:szCs w:val="28"/>
          <w:lang w:eastAsia="en-IN"/>
        </w:rPr>
        <w:t>1.2 Overall Aim</w:t>
      </w:r>
    </w:p>
    <w:p w14:paraId="55D6878E" w14:textId="77777777" w:rsidR="00264B2A" w:rsidRPr="00FE7FC4" w:rsidRDefault="00264B2A" w:rsidP="00BD38CF">
      <w:pPr>
        <w:spacing w:before="100" w:beforeAutospacing="1" w:after="100" w:afterAutospacing="1"/>
        <w:outlineLvl w:val="1"/>
        <w:rPr>
          <w:rFonts w:ascii="Times New Roman" w:hAnsi="Times New Roman" w:cs="Times New Roman"/>
        </w:rPr>
      </w:pPr>
      <w:r w:rsidRPr="00FE7FC4">
        <w:rPr>
          <w:rFonts w:ascii="Times New Roman" w:hAnsi="Times New Roman" w:cs="Times New Roman"/>
        </w:rPr>
        <w:t>To develop and evaluate a mobile application that allows actors to upload scripts, select their role, rehearse dialogue interactively, and receive automated feedback to support memorisation and performance improvement.</w:t>
      </w:r>
    </w:p>
    <w:p w14:paraId="7A94ADDC" w14:textId="76F5FC21" w:rsidR="00BD38CF" w:rsidRPr="00FE7FC4" w:rsidRDefault="00BD38CF" w:rsidP="00BD38CF">
      <w:pPr>
        <w:spacing w:before="100" w:beforeAutospacing="1" w:after="100" w:afterAutospacing="1"/>
        <w:outlineLvl w:val="1"/>
        <w:rPr>
          <w:rFonts w:ascii="Times New Roman" w:eastAsia="Times New Roman" w:hAnsi="Times New Roman" w:cs="Times New Roman"/>
          <w:b/>
          <w:bCs/>
          <w:sz w:val="28"/>
          <w:szCs w:val="28"/>
          <w:lang w:eastAsia="en-IN"/>
        </w:rPr>
      </w:pPr>
      <w:r w:rsidRPr="00FE7FC4">
        <w:rPr>
          <w:rFonts w:ascii="Times New Roman" w:eastAsia="Times New Roman" w:hAnsi="Times New Roman" w:cs="Times New Roman"/>
          <w:b/>
          <w:bCs/>
          <w:sz w:val="28"/>
          <w:szCs w:val="28"/>
          <w:lang w:eastAsia="en-IN"/>
        </w:rPr>
        <w:t>1.3 Objectives</w:t>
      </w:r>
    </w:p>
    <w:p w14:paraId="34DEC80F" w14:textId="77777777" w:rsidR="00BD38CF" w:rsidRPr="00FE7FC4" w:rsidRDefault="00BD38CF" w:rsidP="00BD38CF">
      <w:pPr>
        <w:numPr>
          <w:ilvl w:val="0"/>
          <w:numId w:val="3"/>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Design structured script management.</w:t>
      </w:r>
    </w:p>
    <w:p w14:paraId="61ADBA18" w14:textId="77777777" w:rsidR="00BD38CF" w:rsidRPr="00FE7FC4" w:rsidRDefault="00BD38CF" w:rsidP="00BD38CF">
      <w:pPr>
        <w:numPr>
          <w:ilvl w:val="0"/>
          <w:numId w:val="3"/>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Implement user authentication and data storage.</w:t>
      </w:r>
    </w:p>
    <w:p w14:paraId="60C911F8" w14:textId="77777777" w:rsidR="00BD38CF" w:rsidRPr="00FE7FC4" w:rsidRDefault="00BD38CF" w:rsidP="00BD38CF">
      <w:pPr>
        <w:numPr>
          <w:ilvl w:val="0"/>
          <w:numId w:val="3"/>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Integrate Text-to-Speech (TTS) for non-selected roles.</w:t>
      </w:r>
    </w:p>
    <w:p w14:paraId="1CC33C79" w14:textId="77777777" w:rsidR="00BD38CF" w:rsidRPr="00FE7FC4" w:rsidRDefault="00BD38CF" w:rsidP="00BD38CF">
      <w:pPr>
        <w:numPr>
          <w:ilvl w:val="0"/>
          <w:numId w:val="3"/>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Integrate Speech-to-Text (STT) for actor input.</w:t>
      </w:r>
    </w:p>
    <w:p w14:paraId="08F3BE95" w14:textId="7A1A17B6" w:rsidR="00BD38CF" w:rsidRPr="00FE7FC4" w:rsidRDefault="00BD38CF" w:rsidP="00BD38CF">
      <w:pPr>
        <w:numPr>
          <w:ilvl w:val="0"/>
          <w:numId w:val="3"/>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 xml:space="preserve">Implement text similarity algorithms (e.g. </w:t>
      </w:r>
      <w:proofErr w:type="spellStart"/>
      <w:r w:rsidRPr="00FE7FC4">
        <w:rPr>
          <w:rFonts w:ascii="Times New Roman" w:eastAsia="Times New Roman" w:hAnsi="Times New Roman" w:cs="Times New Roman"/>
          <w:szCs w:val="24"/>
          <w:lang w:eastAsia="en-IN"/>
        </w:rPr>
        <w:t>Levenshtein</w:t>
      </w:r>
      <w:proofErr w:type="spellEnd"/>
      <w:r w:rsidRPr="00FE7FC4">
        <w:rPr>
          <w:rFonts w:ascii="Times New Roman" w:eastAsia="Times New Roman" w:hAnsi="Times New Roman" w:cs="Times New Roman"/>
          <w:szCs w:val="24"/>
          <w:lang w:eastAsia="en-IN"/>
        </w:rPr>
        <w:t xml:space="preserve"> Distance).</w:t>
      </w:r>
    </w:p>
    <w:p w14:paraId="09E31EB1" w14:textId="77777777" w:rsidR="00BD38CF" w:rsidRPr="00FE7FC4" w:rsidRDefault="00BD38CF" w:rsidP="00BD38CF">
      <w:pPr>
        <w:numPr>
          <w:ilvl w:val="0"/>
          <w:numId w:val="3"/>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Provide similarity scoring and error highlighting.</w:t>
      </w:r>
    </w:p>
    <w:p w14:paraId="691D277E" w14:textId="77777777" w:rsidR="00BD38CF" w:rsidRPr="00FE7FC4" w:rsidRDefault="00BD38CF" w:rsidP="00BD38CF">
      <w:pPr>
        <w:numPr>
          <w:ilvl w:val="0"/>
          <w:numId w:val="3"/>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Measure response time and accuracy.</w:t>
      </w:r>
    </w:p>
    <w:p w14:paraId="118F6C8D" w14:textId="77777777" w:rsidR="009E5265" w:rsidRDefault="00BD38CF" w:rsidP="00BD38CF">
      <w:pPr>
        <w:numPr>
          <w:ilvl w:val="0"/>
          <w:numId w:val="3"/>
        </w:numPr>
        <w:spacing w:before="100" w:beforeAutospacing="1" w:after="100" w:afterAutospacing="1"/>
        <w:jc w:val="left"/>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Evaluate usability through structured testing.</w:t>
      </w:r>
    </w:p>
    <w:p w14:paraId="3F63E52B" w14:textId="08647955" w:rsidR="00203965" w:rsidRPr="009E5265" w:rsidRDefault="00BD38CF" w:rsidP="00BD38CF">
      <w:pPr>
        <w:numPr>
          <w:ilvl w:val="0"/>
          <w:numId w:val="3"/>
        </w:numPr>
        <w:spacing w:before="100" w:beforeAutospacing="1" w:after="100" w:afterAutospacing="1"/>
        <w:jc w:val="left"/>
        <w:rPr>
          <w:rFonts w:ascii="Times New Roman" w:eastAsia="Times New Roman" w:hAnsi="Times New Roman" w:cs="Times New Roman"/>
          <w:szCs w:val="24"/>
          <w:lang w:eastAsia="en-IN"/>
        </w:rPr>
      </w:pPr>
      <w:r w:rsidRPr="009E5265">
        <w:rPr>
          <w:rFonts w:ascii="Times New Roman" w:eastAsia="Times New Roman" w:hAnsi="Times New Roman" w:cs="Times New Roman"/>
          <w:szCs w:val="24"/>
          <w:lang w:eastAsia="en-IN"/>
        </w:rPr>
        <w:t>Deliver a cross-platform Flutter prototype.</w:t>
      </w:r>
    </w:p>
    <w:p w14:paraId="284252C9" w14:textId="77777777" w:rsidR="00BD38CF" w:rsidRDefault="00BD38CF" w:rsidP="00BD38CF">
      <w:pPr>
        <w:jc w:val="left"/>
        <w:rPr>
          <w:rFonts w:ascii="Times New Roman" w:hAnsi="Times New Roman" w:cs="Times New Roman"/>
        </w:rPr>
      </w:pPr>
    </w:p>
    <w:p w14:paraId="3D8C05D4" w14:textId="77777777" w:rsidR="009E5265" w:rsidRDefault="009E5265" w:rsidP="00BD38CF">
      <w:pPr>
        <w:jc w:val="left"/>
        <w:rPr>
          <w:rFonts w:ascii="Times New Roman" w:hAnsi="Times New Roman" w:cs="Times New Roman"/>
        </w:rPr>
      </w:pPr>
    </w:p>
    <w:p w14:paraId="055E6E6B" w14:textId="77777777" w:rsidR="009E5265" w:rsidRDefault="009E5265" w:rsidP="00BD38CF">
      <w:pPr>
        <w:jc w:val="left"/>
        <w:rPr>
          <w:rFonts w:ascii="Times New Roman" w:hAnsi="Times New Roman" w:cs="Times New Roman"/>
        </w:rPr>
      </w:pPr>
    </w:p>
    <w:p w14:paraId="79E687D2" w14:textId="77777777" w:rsidR="009E5265" w:rsidRPr="00FE7FC4" w:rsidRDefault="009E5265" w:rsidP="00BD38CF">
      <w:pPr>
        <w:jc w:val="left"/>
        <w:rPr>
          <w:rFonts w:ascii="Times New Roman" w:hAnsi="Times New Roman" w:cs="Times New Roman"/>
        </w:rPr>
      </w:pPr>
    </w:p>
    <w:p w14:paraId="765B695A" w14:textId="77777777" w:rsidR="00203965" w:rsidRPr="00FE7FC4" w:rsidRDefault="00203965" w:rsidP="00203965">
      <w:pPr>
        <w:pStyle w:val="Heading1"/>
        <w:numPr>
          <w:ilvl w:val="0"/>
          <w:numId w:val="1"/>
        </w:numPr>
        <w:spacing w:before="0"/>
        <w:jc w:val="left"/>
        <w:rPr>
          <w:rFonts w:ascii="Times New Roman" w:hAnsi="Times New Roman" w:cs="Times New Roman"/>
          <w:b/>
          <w:bCs/>
        </w:rPr>
      </w:pPr>
      <w:bookmarkStart w:id="1" w:name="_Toc65510907"/>
      <w:r w:rsidRPr="00FE7FC4">
        <w:rPr>
          <w:rFonts w:ascii="Times New Roman" w:hAnsi="Times New Roman" w:cs="Times New Roman"/>
          <w:b/>
          <w:bCs/>
        </w:rPr>
        <w:lastRenderedPageBreak/>
        <w:t>Requirements</w:t>
      </w:r>
      <w:bookmarkEnd w:id="1"/>
    </w:p>
    <w:p w14:paraId="2BE58D85" w14:textId="77777777" w:rsidR="00203965" w:rsidRPr="00FE7FC4" w:rsidRDefault="00203965" w:rsidP="00203965">
      <w:pPr>
        <w:jc w:val="left"/>
        <w:rPr>
          <w:rFonts w:ascii="Times New Roman" w:hAnsi="Times New Roman" w:cs="Times New Roman"/>
        </w:rPr>
      </w:pPr>
    </w:p>
    <w:p w14:paraId="620F13AD" w14:textId="5172284F" w:rsidR="00BD38CF" w:rsidRPr="00FE7FC4" w:rsidRDefault="00BD38CF" w:rsidP="00BD38CF">
      <w:pPr>
        <w:spacing w:before="100" w:beforeAutospacing="1" w:after="100" w:afterAutospacing="1"/>
        <w:outlineLvl w:val="1"/>
        <w:rPr>
          <w:rFonts w:ascii="Times New Roman" w:eastAsia="Times New Roman" w:hAnsi="Times New Roman" w:cs="Times New Roman"/>
          <w:b/>
          <w:bCs/>
          <w:sz w:val="28"/>
          <w:szCs w:val="28"/>
          <w:lang w:eastAsia="en-IN"/>
        </w:rPr>
      </w:pPr>
      <w:bookmarkStart w:id="2" w:name="_Toc65510908"/>
      <w:r w:rsidRPr="00FE7FC4">
        <w:rPr>
          <w:rFonts w:ascii="Times New Roman" w:eastAsia="Times New Roman" w:hAnsi="Times New Roman" w:cs="Times New Roman"/>
          <w:b/>
          <w:bCs/>
          <w:sz w:val="28"/>
          <w:szCs w:val="28"/>
          <w:lang w:eastAsia="en-IN"/>
        </w:rPr>
        <w:t>2.1 High</w:t>
      </w:r>
      <w:r w:rsidR="009729B7">
        <w:rPr>
          <w:rFonts w:ascii="Times New Roman" w:eastAsia="Times New Roman" w:hAnsi="Times New Roman" w:cs="Times New Roman"/>
          <w:b/>
          <w:bCs/>
          <w:sz w:val="28"/>
          <w:szCs w:val="28"/>
          <w:lang w:eastAsia="en-IN"/>
        </w:rPr>
        <w:t>-</w:t>
      </w:r>
      <w:r w:rsidRPr="00FE7FC4">
        <w:rPr>
          <w:rFonts w:ascii="Times New Roman" w:eastAsia="Times New Roman" w:hAnsi="Times New Roman" w:cs="Times New Roman"/>
          <w:b/>
          <w:bCs/>
          <w:sz w:val="28"/>
          <w:szCs w:val="28"/>
          <w:lang w:eastAsia="en-IN"/>
        </w:rPr>
        <w:t>Level Requirements</w:t>
      </w:r>
    </w:p>
    <w:p w14:paraId="77AD1B60" w14:textId="77777777" w:rsidR="00264B2A" w:rsidRPr="00FE7FC4" w:rsidRDefault="00264B2A" w:rsidP="00264B2A">
      <w:pPr>
        <w:pStyle w:val="NormalWeb"/>
      </w:pPr>
      <w:r w:rsidRPr="00FE7FC4">
        <w:t>The system should allow users to:</w:t>
      </w:r>
    </w:p>
    <w:p w14:paraId="470020EB" w14:textId="77777777" w:rsidR="00264B2A" w:rsidRPr="00FE7FC4" w:rsidRDefault="00264B2A" w:rsidP="00264B2A">
      <w:pPr>
        <w:pStyle w:val="NormalWeb"/>
        <w:numPr>
          <w:ilvl w:val="0"/>
          <w:numId w:val="19"/>
        </w:numPr>
      </w:pPr>
      <w:r w:rsidRPr="00FE7FC4">
        <w:t>Practise scripts independently through an AI-assisted rehearsal workflow.</w:t>
      </w:r>
    </w:p>
    <w:p w14:paraId="6AFBB8B3" w14:textId="77777777" w:rsidR="00264B2A" w:rsidRPr="00FE7FC4" w:rsidRDefault="00264B2A" w:rsidP="00264B2A">
      <w:pPr>
        <w:pStyle w:val="NormalWeb"/>
        <w:numPr>
          <w:ilvl w:val="0"/>
          <w:numId w:val="19"/>
        </w:numPr>
      </w:pPr>
      <w:r w:rsidRPr="00FE7FC4">
        <w:t>Interact with simulated dialogue using Text-to-Speech (TTS) playback.</w:t>
      </w:r>
    </w:p>
    <w:p w14:paraId="55E9A95B" w14:textId="77777777" w:rsidR="00264B2A" w:rsidRPr="00FE7FC4" w:rsidRDefault="00264B2A" w:rsidP="00264B2A">
      <w:pPr>
        <w:pStyle w:val="NormalWeb"/>
        <w:numPr>
          <w:ilvl w:val="0"/>
          <w:numId w:val="19"/>
        </w:numPr>
      </w:pPr>
      <w:r w:rsidRPr="00FE7FC4">
        <w:t>Speak their lines and receive automated feedback using Speech-to-Text (STT) processing.</w:t>
      </w:r>
    </w:p>
    <w:p w14:paraId="0012EB7E" w14:textId="77777777" w:rsidR="00264B2A" w:rsidRPr="00FE7FC4" w:rsidRDefault="00264B2A" w:rsidP="00264B2A">
      <w:pPr>
        <w:pStyle w:val="NormalWeb"/>
        <w:numPr>
          <w:ilvl w:val="0"/>
          <w:numId w:val="19"/>
        </w:numPr>
      </w:pPr>
      <w:r w:rsidRPr="00FE7FC4">
        <w:t>Monitor rehearsal progress using performance tracking and visual feedback.</w:t>
      </w:r>
    </w:p>
    <w:p w14:paraId="19C0F87F" w14:textId="77777777" w:rsidR="00BD38CF" w:rsidRPr="00FE7FC4" w:rsidRDefault="00BD38CF" w:rsidP="00BD38CF">
      <w:pPr>
        <w:spacing w:before="100" w:beforeAutospacing="1" w:after="100" w:afterAutospacing="1"/>
        <w:outlineLvl w:val="1"/>
        <w:rPr>
          <w:rFonts w:ascii="Times New Roman" w:eastAsia="Times New Roman" w:hAnsi="Times New Roman" w:cs="Times New Roman"/>
          <w:b/>
          <w:bCs/>
          <w:sz w:val="28"/>
          <w:szCs w:val="28"/>
          <w:lang w:eastAsia="en-IN"/>
        </w:rPr>
      </w:pPr>
      <w:r w:rsidRPr="00FE7FC4">
        <w:rPr>
          <w:rFonts w:ascii="Times New Roman" w:eastAsia="Times New Roman" w:hAnsi="Times New Roman" w:cs="Times New Roman"/>
          <w:b/>
          <w:bCs/>
          <w:sz w:val="28"/>
          <w:szCs w:val="28"/>
          <w:lang w:eastAsia="en-IN"/>
        </w:rPr>
        <w:t>2.2 Essential Requirements</w:t>
      </w:r>
    </w:p>
    <w:p w14:paraId="791D5F3D" w14:textId="77777777" w:rsidR="00264B2A" w:rsidRPr="00FE7FC4" w:rsidRDefault="00264B2A" w:rsidP="00264B2A">
      <w:pPr>
        <w:pStyle w:val="NormalWeb"/>
      </w:pPr>
      <w:r w:rsidRPr="00FE7FC4">
        <w:t>The application must enable users to:</w:t>
      </w:r>
    </w:p>
    <w:p w14:paraId="76DBB11A" w14:textId="77777777" w:rsidR="00264B2A" w:rsidRPr="003C110C" w:rsidRDefault="00264B2A" w:rsidP="00264B2A">
      <w:pPr>
        <w:pStyle w:val="NormalWeb"/>
        <w:numPr>
          <w:ilvl w:val="0"/>
          <w:numId w:val="20"/>
        </w:numPr>
      </w:pPr>
      <w:r w:rsidRPr="003C110C">
        <w:rPr>
          <w:rStyle w:val="Strong"/>
        </w:rPr>
        <w:t>Register and log in</w:t>
      </w:r>
      <w:r w:rsidRPr="003C110C">
        <w:t xml:space="preserve"> using a secure authentication system.</w:t>
      </w:r>
    </w:p>
    <w:p w14:paraId="65261BB8" w14:textId="77777777" w:rsidR="00264B2A" w:rsidRPr="003C110C" w:rsidRDefault="00264B2A" w:rsidP="00264B2A">
      <w:pPr>
        <w:pStyle w:val="NormalWeb"/>
        <w:numPr>
          <w:ilvl w:val="0"/>
          <w:numId w:val="20"/>
        </w:numPr>
      </w:pPr>
      <w:r w:rsidRPr="003C110C">
        <w:rPr>
          <w:rStyle w:val="Strong"/>
        </w:rPr>
        <w:t>Upload or input scripts</w:t>
      </w:r>
      <w:r w:rsidRPr="003C110C">
        <w:t xml:space="preserve"> manually for rehearsal sessions.</w:t>
      </w:r>
    </w:p>
    <w:p w14:paraId="020243A1" w14:textId="77777777" w:rsidR="00264B2A" w:rsidRPr="003C110C" w:rsidRDefault="00264B2A" w:rsidP="00264B2A">
      <w:pPr>
        <w:pStyle w:val="NormalWeb"/>
        <w:numPr>
          <w:ilvl w:val="0"/>
          <w:numId w:val="20"/>
        </w:numPr>
      </w:pPr>
      <w:r w:rsidRPr="003C110C">
        <w:rPr>
          <w:rStyle w:val="Strong"/>
        </w:rPr>
        <w:t>Tag or select character roles</w:t>
      </w:r>
      <w:r w:rsidRPr="003C110C">
        <w:t xml:space="preserve"> within scripts using structured script parsing.</w:t>
      </w:r>
    </w:p>
    <w:p w14:paraId="2BE92C8A" w14:textId="34C69C7A" w:rsidR="00264B2A" w:rsidRPr="003C110C" w:rsidRDefault="00264B2A" w:rsidP="00264B2A">
      <w:pPr>
        <w:pStyle w:val="NormalWeb"/>
        <w:numPr>
          <w:ilvl w:val="0"/>
          <w:numId w:val="20"/>
        </w:numPr>
      </w:pPr>
      <w:r w:rsidRPr="003C110C">
        <w:rPr>
          <w:rStyle w:val="Strong"/>
        </w:rPr>
        <w:t xml:space="preserve">Choose </w:t>
      </w:r>
      <w:r w:rsidR="009729B7">
        <w:rPr>
          <w:rStyle w:val="Strong"/>
        </w:rPr>
        <w:t>“</w:t>
      </w:r>
      <w:r w:rsidRPr="003C110C">
        <w:rPr>
          <w:rStyle w:val="Strong"/>
        </w:rPr>
        <w:t>My Role</w:t>
      </w:r>
      <w:r w:rsidR="009729B7">
        <w:rPr>
          <w:rStyle w:val="Strong"/>
        </w:rPr>
        <w:t>”</w:t>
      </w:r>
      <w:r w:rsidRPr="003C110C">
        <w:t xml:space="preserve"> so the system identifies which lines belong to the user.</w:t>
      </w:r>
    </w:p>
    <w:p w14:paraId="2B5E74B1" w14:textId="77777777" w:rsidR="00264B2A" w:rsidRPr="003C110C" w:rsidRDefault="00264B2A" w:rsidP="00264B2A">
      <w:pPr>
        <w:pStyle w:val="NormalWeb"/>
        <w:numPr>
          <w:ilvl w:val="0"/>
          <w:numId w:val="20"/>
        </w:numPr>
      </w:pPr>
      <w:r w:rsidRPr="003C110C">
        <w:rPr>
          <w:rStyle w:val="Strong"/>
        </w:rPr>
        <w:t>Store scripts</w:t>
      </w:r>
      <w:r w:rsidRPr="003C110C">
        <w:t xml:space="preserve"> in a structured data format for retrieval and reuse.</w:t>
      </w:r>
    </w:p>
    <w:p w14:paraId="61AF6A83" w14:textId="77777777" w:rsidR="00264B2A" w:rsidRPr="003C110C" w:rsidRDefault="00264B2A" w:rsidP="00264B2A">
      <w:pPr>
        <w:pStyle w:val="NormalWeb"/>
        <w:numPr>
          <w:ilvl w:val="0"/>
          <w:numId w:val="20"/>
        </w:numPr>
      </w:pPr>
      <w:r w:rsidRPr="003C110C">
        <w:rPr>
          <w:rStyle w:val="Strong"/>
        </w:rPr>
        <w:t>Listen to other characters’ dialogue</w:t>
      </w:r>
      <w:r w:rsidRPr="003C110C">
        <w:t xml:space="preserve"> through Text-to-Speech (TTS) integration.</w:t>
      </w:r>
    </w:p>
    <w:p w14:paraId="219616FB" w14:textId="77777777" w:rsidR="00264B2A" w:rsidRPr="003C110C" w:rsidRDefault="00264B2A" w:rsidP="00264B2A">
      <w:pPr>
        <w:pStyle w:val="NormalWeb"/>
        <w:numPr>
          <w:ilvl w:val="0"/>
          <w:numId w:val="20"/>
        </w:numPr>
      </w:pPr>
      <w:r w:rsidRPr="003C110C">
        <w:rPr>
          <w:rStyle w:val="Strong"/>
        </w:rPr>
        <w:t>Speak their own lines</w:t>
      </w:r>
      <w:r w:rsidRPr="003C110C">
        <w:t xml:space="preserve"> which are captured using Speech-to-Text (STT) recognition.</w:t>
      </w:r>
    </w:p>
    <w:p w14:paraId="15FC6A89" w14:textId="0B43045D" w:rsidR="00264B2A" w:rsidRPr="003C110C" w:rsidRDefault="00264B2A" w:rsidP="00264B2A">
      <w:pPr>
        <w:pStyle w:val="NormalWeb"/>
        <w:numPr>
          <w:ilvl w:val="0"/>
          <w:numId w:val="20"/>
        </w:numPr>
      </w:pPr>
      <w:r w:rsidRPr="003C110C">
        <w:rPr>
          <w:rStyle w:val="Strong"/>
        </w:rPr>
        <w:t>Compare spoken lines with original script text</w:t>
      </w:r>
      <w:r w:rsidRPr="003C110C">
        <w:t xml:space="preserve"> using a text similarity algorithm (e.g. </w:t>
      </w:r>
      <w:proofErr w:type="spellStart"/>
      <w:r w:rsidRPr="003C110C">
        <w:t>Levenshtein</w:t>
      </w:r>
      <w:proofErr w:type="spellEnd"/>
      <w:r w:rsidRPr="003C110C">
        <w:t xml:space="preserve"> Distance).</w:t>
      </w:r>
    </w:p>
    <w:p w14:paraId="0F8FCAF6" w14:textId="77777777" w:rsidR="00264B2A" w:rsidRPr="003C110C" w:rsidRDefault="00264B2A" w:rsidP="00264B2A">
      <w:pPr>
        <w:pStyle w:val="NormalWeb"/>
        <w:numPr>
          <w:ilvl w:val="0"/>
          <w:numId w:val="20"/>
        </w:numPr>
      </w:pPr>
      <w:r w:rsidRPr="003C110C">
        <w:rPr>
          <w:rStyle w:val="Strong"/>
        </w:rPr>
        <w:t>Receive similarity-based feedback</w:t>
      </w:r>
      <w:r w:rsidRPr="003C110C">
        <w:t xml:space="preserve"> classified as correct, partially correct, or incorrect.</w:t>
      </w:r>
    </w:p>
    <w:p w14:paraId="1A69F3E5" w14:textId="77777777" w:rsidR="00264B2A" w:rsidRPr="003C110C" w:rsidRDefault="00264B2A" w:rsidP="00264B2A">
      <w:pPr>
        <w:pStyle w:val="NormalWeb"/>
        <w:numPr>
          <w:ilvl w:val="0"/>
          <w:numId w:val="20"/>
        </w:numPr>
      </w:pPr>
      <w:r w:rsidRPr="003C110C">
        <w:rPr>
          <w:rStyle w:val="Strong"/>
        </w:rPr>
        <w:t>View highlighted errors</w:t>
      </w:r>
      <w:r w:rsidRPr="003C110C">
        <w:t xml:space="preserve"> showing missing or mismatched words.</w:t>
      </w:r>
    </w:p>
    <w:p w14:paraId="6DBE5854" w14:textId="77777777" w:rsidR="00264B2A" w:rsidRPr="003C110C" w:rsidRDefault="00264B2A" w:rsidP="00264B2A">
      <w:pPr>
        <w:pStyle w:val="NormalWeb"/>
        <w:numPr>
          <w:ilvl w:val="0"/>
          <w:numId w:val="20"/>
        </w:numPr>
      </w:pPr>
      <w:r w:rsidRPr="003C110C">
        <w:rPr>
          <w:rStyle w:val="Strong"/>
        </w:rPr>
        <w:t>Navigate core application screens</w:t>
      </w:r>
      <w:r w:rsidRPr="003C110C">
        <w:t>, including login, script upload, rehearsal, and feedback interfaces.</w:t>
      </w:r>
    </w:p>
    <w:p w14:paraId="1F377AA8" w14:textId="6CB115EA" w:rsidR="00BD38CF" w:rsidRPr="00FE7FC4" w:rsidRDefault="00BD38CF" w:rsidP="00BD38CF">
      <w:pPr>
        <w:spacing w:before="100" w:beforeAutospacing="1" w:after="100" w:afterAutospacing="1"/>
        <w:outlineLvl w:val="1"/>
        <w:rPr>
          <w:rFonts w:ascii="Times New Roman" w:eastAsia="Times New Roman" w:hAnsi="Times New Roman" w:cs="Times New Roman"/>
          <w:b/>
          <w:bCs/>
          <w:sz w:val="28"/>
          <w:szCs w:val="28"/>
          <w:lang w:eastAsia="en-IN"/>
        </w:rPr>
      </w:pPr>
      <w:r w:rsidRPr="00FE7FC4">
        <w:rPr>
          <w:rFonts w:ascii="Times New Roman" w:eastAsia="Times New Roman" w:hAnsi="Times New Roman" w:cs="Times New Roman"/>
          <w:b/>
          <w:bCs/>
          <w:sz w:val="28"/>
          <w:szCs w:val="28"/>
          <w:lang w:eastAsia="en-IN"/>
        </w:rPr>
        <w:t xml:space="preserve">2.3 </w:t>
      </w:r>
      <w:r w:rsidR="003C110C">
        <w:rPr>
          <w:rFonts w:ascii="Times New Roman" w:eastAsia="Times New Roman" w:hAnsi="Times New Roman" w:cs="Times New Roman"/>
          <w:b/>
          <w:bCs/>
          <w:sz w:val="28"/>
          <w:szCs w:val="28"/>
          <w:lang w:eastAsia="en-IN"/>
        </w:rPr>
        <w:t>Desirable</w:t>
      </w:r>
      <w:r w:rsidRPr="00FE7FC4">
        <w:rPr>
          <w:rFonts w:ascii="Times New Roman" w:eastAsia="Times New Roman" w:hAnsi="Times New Roman" w:cs="Times New Roman"/>
          <w:b/>
          <w:bCs/>
          <w:sz w:val="28"/>
          <w:szCs w:val="28"/>
          <w:lang w:eastAsia="en-IN"/>
        </w:rPr>
        <w:t xml:space="preserve"> Requirements</w:t>
      </w:r>
    </w:p>
    <w:p w14:paraId="58B54485" w14:textId="77777777" w:rsidR="00264B2A" w:rsidRPr="00FE7FC4" w:rsidRDefault="00264B2A" w:rsidP="00264B2A">
      <w:pPr>
        <w:pStyle w:val="NormalWeb"/>
      </w:pPr>
      <w:r w:rsidRPr="00FE7FC4">
        <w:t>The system should additionally allow users to:</w:t>
      </w:r>
    </w:p>
    <w:p w14:paraId="3D1295A2" w14:textId="77777777" w:rsidR="00264B2A" w:rsidRPr="00FE7FC4" w:rsidRDefault="00264B2A" w:rsidP="00264B2A">
      <w:pPr>
        <w:pStyle w:val="NormalWeb"/>
        <w:numPr>
          <w:ilvl w:val="0"/>
          <w:numId w:val="21"/>
        </w:numPr>
      </w:pPr>
      <w:r w:rsidRPr="00FE7FC4">
        <w:t xml:space="preserve">Select </w:t>
      </w:r>
      <w:r w:rsidRPr="00FE7FC4">
        <w:rPr>
          <w:rStyle w:val="Strong"/>
        </w:rPr>
        <w:t>different TTS voice options</w:t>
      </w:r>
      <w:r w:rsidRPr="00FE7FC4">
        <w:t xml:space="preserve"> for characters.</w:t>
      </w:r>
    </w:p>
    <w:p w14:paraId="0D03303C" w14:textId="77777777" w:rsidR="00264B2A" w:rsidRPr="00FE7FC4" w:rsidRDefault="00264B2A" w:rsidP="00264B2A">
      <w:pPr>
        <w:pStyle w:val="NormalWeb"/>
        <w:numPr>
          <w:ilvl w:val="0"/>
          <w:numId w:val="21"/>
        </w:numPr>
      </w:pPr>
      <w:r w:rsidRPr="00FE7FC4">
        <w:t xml:space="preserve">Adjust </w:t>
      </w:r>
      <w:r w:rsidRPr="00FE7FC4">
        <w:rPr>
          <w:rStyle w:val="Strong"/>
        </w:rPr>
        <w:t>speech playback speed</w:t>
      </w:r>
      <w:r w:rsidRPr="00FE7FC4">
        <w:t xml:space="preserve"> during rehearsal.</w:t>
      </w:r>
    </w:p>
    <w:p w14:paraId="4E5E331B" w14:textId="77777777" w:rsidR="00264B2A" w:rsidRPr="00FE7FC4" w:rsidRDefault="00264B2A" w:rsidP="00264B2A">
      <w:pPr>
        <w:pStyle w:val="NormalWeb"/>
        <w:numPr>
          <w:ilvl w:val="0"/>
          <w:numId w:val="21"/>
        </w:numPr>
      </w:pPr>
      <w:r w:rsidRPr="00FE7FC4">
        <w:t xml:space="preserve">Practise using </w:t>
      </w:r>
      <w:r w:rsidRPr="00FE7FC4">
        <w:rPr>
          <w:rStyle w:val="Strong"/>
        </w:rPr>
        <w:t>Assisted Mode</w:t>
      </w:r>
      <w:r w:rsidRPr="00FE7FC4">
        <w:t xml:space="preserve"> (guided rehearsal) or </w:t>
      </w:r>
      <w:r w:rsidRPr="00FE7FC4">
        <w:rPr>
          <w:rStyle w:val="Strong"/>
        </w:rPr>
        <w:t>Challenge Mode</w:t>
      </w:r>
      <w:r w:rsidRPr="00FE7FC4">
        <w:t xml:space="preserve"> (reduced assistance).</w:t>
      </w:r>
    </w:p>
    <w:p w14:paraId="0EDB6D53" w14:textId="77777777" w:rsidR="00264B2A" w:rsidRPr="00FE7FC4" w:rsidRDefault="00264B2A" w:rsidP="00264B2A">
      <w:pPr>
        <w:pStyle w:val="NormalWeb"/>
        <w:numPr>
          <w:ilvl w:val="0"/>
          <w:numId w:val="21"/>
        </w:numPr>
      </w:pPr>
      <w:r w:rsidRPr="00FE7FC4">
        <w:t xml:space="preserve">View </w:t>
      </w:r>
      <w:r w:rsidRPr="00FE7FC4">
        <w:rPr>
          <w:rStyle w:val="Strong"/>
        </w:rPr>
        <w:t>rehearsal history</w:t>
      </w:r>
      <w:r w:rsidRPr="00FE7FC4">
        <w:t xml:space="preserve"> stored in the system database.</w:t>
      </w:r>
    </w:p>
    <w:p w14:paraId="12FDCCD1" w14:textId="77777777" w:rsidR="00264B2A" w:rsidRPr="00FE7FC4" w:rsidRDefault="00264B2A" w:rsidP="00264B2A">
      <w:pPr>
        <w:pStyle w:val="NormalWeb"/>
        <w:numPr>
          <w:ilvl w:val="0"/>
          <w:numId w:val="21"/>
        </w:numPr>
      </w:pPr>
      <w:r w:rsidRPr="00FE7FC4">
        <w:t xml:space="preserve">Track </w:t>
      </w:r>
      <w:r w:rsidRPr="00FE7FC4">
        <w:rPr>
          <w:rStyle w:val="Strong"/>
        </w:rPr>
        <w:t>performance statistics</w:t>
      </w:r>
      <w:r w:rsidRPr="00FE7FC4">
        <w:t>, such as accuracy percentage and number of attempts.</w:t>
      </w:r>
    </w:p>
    <w:p w14:paraId="2DA7223A" w14:textId="77777777" w:rsidR="00264B2A" w:rsidRPr="00FE7FC4" w:rsidRDefault="00264B2A" w:rsidP="00264B2A">
      <w:pPr>
        <w:pStyle w:val="NormalWeb"/>
        <w:numPr>
          <w:ilvl w:val="0"/>
          <w:numId w:val="21"/>
        </w:numPr>
      </w:pPr>
      <w:r w:rsidRPr="00FE7FC4">
        <w:t>Import scripts from external file formats (.txt, .pdf, .docx).</w:t>
      </w:r>
    </w:p>
    <w:p w14:paraId="7FD8DCAA" w14:textId="77777777" w:rsidR="00264B2A" w:rsidRPr="00FE7FC4" w:rsidRDefault="00264B2A" w:rsidP="00264B2A">
      <w:pPr>
        <w:pStyle w:val="NormalWeb"/>
        <w:numPr>
          <w:ilvl w:val="0"/>
          <w:numId w:val="21"/>
        </w:numPr>
      </w:pPr>
      <w:r w:rsidRPr="00FE7FC4">
        <w:t xml:space="preserve">Measure </w:t>
      </w:r>
      <w:r w:rsidRPr="00FE7FC4">
        <w:rPr>
          <w:rStyle w:val="Strong"/>
        </w:rPr>
        <w:t>response delay timing</w:t>
      </w:r>
      <w:r w:rsidRPr="00FE7FC4">
        <w:t xml:space="preserve"> between dialogue prompts and user responses.</w:t>
      </w:r>
    </w:p>
    <w:p w14:paraId="3D965E8B" w14:textId="77777777" w:rsidR="00264B2A" w:rsidRDefault="00264B2A" w:rsidP="00264B2A">
      <w:pPr>
        <w:pStyle w:val="NormalWeb"/>
        <w:numPr>
          <w:ilvl w:val="0"/>
          <w:numId w:val="21"/>
        </w:numPr>
      </w:pPr>
      <w:r w:rsidRPr="00FE7FC4">
        <w:t xml:space="preserve">View </w:t>
      </w:r>
      <w:r w:rsidRPr="00FE7FC4">
        <w:rPr>
          <w:rStyle w:val="Strong"/>
        </w:rPr>
        <w:t>progress visualisation charts</w:t>
      </w:r>
      <w:r w:rsidRPr="00FE7FC4">
        <w:t xml:space="preserve"> showing improvement over time.</w:t>
      </w:r>
    </w:p>
    <w:p w14:paraId="594936D0" w14:textId="77777777" w:rsidR="009E5265" w:rsidRDefault="009E5265" w:rsidP="009E5265">
      <w:pPr>
        <w:pStyle w:val="NormalWeb"/>
      </w:pPr>
    </w:p>
    <w:p w14:paraId="781CAAF4" w14:textId="77777777" w:rsidR="009E5265" w:rsidRPr="00FE7FC4" w:rsidRDefault="009E5265" w:rsidP="009E5265">
      <w:pPr>
        <w:pStyle w:val="NormalWeb"/>
      </w:pPr>
    </w:p>
    <w:p w14:paraId="214B9371" w14:textId="77777777" w:rsidR="00BD38CF" w:rsidRPr="00FE7FC4" w:rsidRDefault="00BD38CF" w:rsidP="00BD38CF">
      <w:pPr>
        <w:spacing w:before="100" w:beforeAutospacing="1" w:after="100" w:afterAutospacing="1"/>
        <w:outlineLvl w:val="1"/>
        <w:rPr>
          <w:rFonts w:ascii="Times New Roman" w:eastAsia="Times New Roman" w:hAnsi="Times New Roman" w:cs="Times New Roman"/>
          <w:b/>
          <w:bCs/>
          <w:sz w:val="28"/>
          <w:szCs w:val="28"/>
          <w:lang w:eastAsia="en-IN"/>
        </w:rPr>
      </w:pPr>
      <w:r w:rsidRPr="00FE7FC4">
        <w:rPr>
          <w:rFonts w:ascii="Times New Roman" w:eastAsia="Times New Roman" w:hAnsi="Times New Roman" w:cs="Times New Roman"/>
          <w:b/>
          <w:bCs/>
          <w:sz w:val="28"/>
          <w:szCs w:val="28"/>
          <w:lang w:eastAsia="en-IN"/>
        </w:rPr>
        <w:lastRenderedPageBreak/>
        <w:t>2.4 Optional Requirements</w:t>
      </w:r>
    </w:p>
    <w:p w14:paraId="57DB1D65" w14:textId="77777777" w:rsidR="00264B2A" w:rsidRPr="00FE7FC4" w:rsidRDefault="00264B2A" w:rsidP="00264B2A">
      <w:pPr>
        <w:pStyle w:val="NormalWeb"/>
      </w:pPr>
      <w:r w:rsidRPr="00FE7FC4">
        <w:t>Future versions may allow users to:</w:t>
      </w:r>
    </w:p>
    <w:p w14:paraId="0C0388AE" w14:textId="77777777" w:rsidR="00264B2A" w:rsidRPr="00FE7FC4" w:rsidRDefault="00264B2A" w:rsidP="00264B2A">
      <w:pPr>
        <w:pStyle w:val="NormalWeb"/>
        <w:numPr>
          <w:ilvl w:val="0"/>
          <w:numId w:val="7"/>
        </w:numPr>
      </w:pPr>
      <w:r w:rsidRPr="00FE7FC4">
        <w:t xml:space="preserve">Receive </w:t>
      </w:r>
      <w:r w:rsidRPr="00FE7FC4">
        <w:rPr>
          <w:rStyle w:val="Strong"/>
        </w:rPr>
        <w:t>semantic similarity feedback</w:t>
      </w:r>
      <w:r w:rsidRPr="00FE7FC4">
        <w:t xml:space="preserve"> using NLP-based comparison.</w:t>
      </w:r>
    </w:p>
    <w:p w14:paraId="7E9F3EA5" w14:textId="77777777" w:rsidR="00264B2A" w:rsidRPr="00FE7FC4" w:rsidRDefault="00264B2A" w:rsidP="00264B2A">
      <w:pPr>
        <w:pStyle w:val="NormalWeb"/>
        <w:numPr>
          <w:ilvl w:val="0"/>
          <w:numId w:val="7"/>
        </w:numPr>
      </w:pPr>
      <w:r w:rsidRPr="00FE7FC4">
        <w:t xml:space="preserve">Analyse </w:t>
      </w:r>
      <w:r w:rsidRPr="00FE7FC4">
        <w:rPr>
          <w:rStyle w:val="Strong"/>
        </w:rPr>
        <w:t>emotion or tone</w:t>
      </w:r>
      <w:r w:rsidRPr="00FE7FC4">
        <w:t xml:space="preserve"> from speech input.</w:t>
      </w:r>
    </w:p>
    <w:p w14:paraId="3E332C10" w14:textId="313D3EEF" w:rsidR="00264B2A" w:rsidRPr="00FE7FC4" w:rsidRDefault="00264B2A" w:rsidP="00264B2A">
      <w:pPr>
        <w:pStyle w:val="NormalWeb"/>
        <w:numPr>
          <w:ilvl w:val="0"/>
          <w:numId w:val="7"/>
        </w:numPr>
      </w:pPr>
      <w:r w:rsidRPr="00FE7FC4">
        <w:t xml:space="preserve">Detect </w:t>
      </w:r>
      <w:r w:rsidRPr="00FE7FC4">
        <w:rPr>
          <w:rStyle w:val="Strong"/>
        </w:rPr>
        <w:t>filler words</w:t>
      </w:r>
      <w:r w:rsidRPr="00FE7FC4">
        <w:t xml:space="preserve"> such as “um” or </w:t>
      </w:r>
      <w:r w:rsidR="00D16450">
        <w:t>“</w:t>
      </w:r>
      <w:r w:rsidRPr="00FE7FC4">
        <w:t>uh</w:t>
      </w:r>
      <w:r w:rsidR="00D16450">
        <w:t>”</w:t>
      </w:r>
      <w:r w:rsidRPr="00FE7FC4">
        <w:t>.</w:t>
      </w:r>
    </w:p>
    <w:p w14:paraId="4C2E3FD9" w14:textId="77777777" w:rsidR="00264B2A" w:rsidRPr="00FE7FC4" w:rsidRDefault="00264B2A" w:rsidP="00264B2A">
      <w:pPr>
        <w:pStyle w:val="NormalWeb"/>
        <w:numPr>
          <w:ilvl w:val="0"/>
          <w:numId w:val="7"/>
        </w:numPr>
      </w:pPr>
      <w:r w:rsidRPr="00FE7FC4">
        <w:t xml:space="preserve">Use </w:t>
      </w:r>
      <w:r w:rsidRPr="00FE7FC4">
        <w:rPr>
          <w:rStyle w:val="Strong"/>
        </w:rPr>
        <w:t>accent adaptation or pronunciation tuning</w:t>
      </w:r>
      <w:r w:rsidRPr="00FE7FC4">
        <w:t>.</w:t>
      </w:r>
    </w:p>
    <w:p w14:paraId="25544019" w14:textId="77777777" w:rsidR="00264B2A" w:rsidRPr="00FE7FC4" w:rsidRDefault="00264B2A" w:rsidP="00264B2A">
      <w:pPr>
        <w:pStyle w:val="NormalWeb"/>
        <w:numPr>
          <w:ilvl w:val="0"/>
          <w:numId w:val="7"/>
        </w:numPr>
      </w:pPr>
      <w:r w:rsidRPr="00FE7FC4">
        <w:t xml:space="preserve">Benefit from </w:t>
      </w:r>
      <w:r w:rsidRPr="00FE7FC4">
        <w:rPr>
          <w:rStyle w:val="Strong"/>
        </w:rPr>
        <w:t>custom speech recognition model training</w:t>
      </w:r>
      <w:r w:rsidRPr="00FE7FC4">
        <w:t>.</w:t>
      </w:r>
    </w:p>
    <w:p w14:paraId="2C2BD7E0" w14:textId="77777777" w:rsidR="00264B2A" w:rsidRPr="00FE7FC4" w:rsidRDefault="00264B2A" w:rsidP="00264B2A">
      <w:pPr>
        <w:pStyle w:val="NormalWeb"/>
        <w:numPr>
          <w:ilvl w:val="0"/>
          <w:numId w:val="7"/>
        </w:numPr>
      </w:pPr>
      <w:r w:rsidRPr="00FE7FC4">
        <w:t>Receive advanced AI-based coaching feedback.</w:t>
      </w:r>
    </w:p>
    <w:p w14:paraId="3A42D1B4" w14:textId="1AB97301" w:rsidR="00BD38CF" w:rsidRPr="00FE7FC4" w:rsidRDefault="00264B2A" w:rsidP="00264B2A">
      <w:pPr>
        <w:pStyle w:val="NormalWeb"/>
        <w:numPr>
          <w:ilvl w:val="0"/>
          <w:numId w:val="7"/>
        </w:numPr>
      </w:pPr>
      <w:r w:rsidRPr="00FE7FC4">
        <w:t xml:space="preserve">Store and synchronise data using a </w:t>
      </w:r>
      <w:r w:rsidRPr="00FE7FC4">
        <w:rPr>
          <w:rStyle w:val="Strong"/>
        </w:rPr>
        <w:t>scalable cloud backend</w:t>
      </w:r>
      <w:r w:rsidRPr="00FE7FC4">
        <w:t>.</w:t>
      </w:r>
    </w:p>
    <w:p w14:paraId="3DE847D5" w14:textId="77777777" w:rsidR="00203965" w:rsidRPr="00FE7FC4" w:rsidRDefault="00203965" w:rsidP="00203965">
      <w:pPr>
        <w:pStyle w:val="Heading1"/>
        <w:numPr>
          <w:ilvl w:val="0"/>
          <w:numId w:val="1"/>
        </w:numPr>
        <w:spacing w:before="0"/>
        <w:jc w:val="left"/>
        <w:rPr>
          <w:rFonts w:ascii="Times New Roman" w:hAnsi="Times New Roman" w:cs="Times New Roman"/>
          <w:b/>
          <w:bCs/>
        </w:rPr>
      </w:pPr>
      <w:r w:rsidRPr="00FE7FC4">
        <w:rPr>
          <w:rFonts w:ascii="Times New Roman" w:hAnsi="Times New Roman" w:cs="Times New Roman"/>
          <w:b/>
          <w:bCs/>
        </w:rPr>
        <w:t>Technical Specification</w:t>
      </w:r>
      <w:bookmarkEnd w:id="2"/>
    </w:p>
    <w:p w14:paraId="13188163" w14:textId="77777777" w:rsidR="00203965" w:rsidRDefault="00203965" w:rsidP="00203965">
      <w:pPr>
        <w:jc w:val="left"/>
        <w:rPr>
          <w:rFonts w:ascii="Times New Roman" w:hAnsi="Times New Roman" w:cs="Times New Roman"/>
        </w:rPr>
      </w:pPr>
    </w:p>
    <w:p w14:paraId="1BE8525D" w14:textId="0A4434FF" w:rsidR="00994DFD" w:rsidRDefault="009E5265" w:rsidP="00203965">
      <w:pPr>
        <w:jc w:val="left"/>
        <w:rPr>
          <w:rFonts w:ascii="Times New Roman" w:hAnsi="Times New Roman" w:cs="Times New Roman"/>
        </w:rPr>
      </w:pPr>
      <w:r>
        <w:rPr>
          <w:rFonts w:ascii="Times New Roman" w:hAnsi="Times New Roman" w:cs="Times New Roman"/>
        </w:rPr>
        <w:t>The</w:t>
      </w:r>
      <w:r w:rsidR="00994DFD" w:rsidRPr="00994DFD">
        <w:rPr>
          <w:rFonts w:ascii="Times New Roman" w:hAnsi="Times New Roman" w:cs="Times New Roman"/>
        </w:rPr>
        <w:t xml:space="preserve"> system is designed as a modular, cross-platform mobile application tailored for actors.</w:t>
      </w:r>
    </w:p>
    <w:p w14:paraId="6A187014" w14:textId="77777777" w:rsidR="007C1AA8" w:rsidRPr="00994DFD" w:rsidRDefault="007C1AA8" w:rsidP="00203965">
      <w:pPr>
        <w:jc w:val="left"/>
        <w:rPr>
          <w:rFonts w:ascii="Times New Roman" w:hAnsi="Times New Roman" w:cs="Times New Roman"/>
        </w:rPr>
      </w:pPr>
    </w:p>
    <w:p w14:paraId="37FF15E5" w14:textId="77777777" w:rsidR="007C1AA8" w:rsidRPr="007C1AA8" w:rsidRDefault="007C1AA8" w:rsidP="007C1AA8">
      <w:pPr>
        <w:pStyle w:val="Heading3"/>
        <w:rPr>
          <w:rFonts w:ascii="Times New Roman" w:hAnsi="Times New Roman" w:cs="Times New Roman"/>
          <w:sz w:val="28"/>
          <w:szCs w:val="28"/>
        </w:rPr>
      </w:pPr>
      <w:bookmarkStart w:id="3" w:name="_Toc65510909"/>
      <w:r w:rsidRPr="007C1AA8">
        <w:rPr>
          <w:rFonts w:ascii="Times New Roman" w:hAnsi="Times New Roman" w:cs="Times New Roman"/>
          <w:sz w:val="28"/>
          <w:szCs w:val="28"/>
        </w:rPr>
        <w:t>3.1 Application Framework: Flutter &amp; Dart</w:t>
      </w:r>
    </w:p>
    <w:p w14:paraId="4FF7C044" w14:textId="2F9E8D5F" w:rsidR="007C1AA8" w:rsidRPr="007C1AA8" w:rsidRDefault="007C1AA8" w:rsidP="007C1AA8">
      <w:pPr>
        <w:pStyle w:val="NormalWeb"/>
      </w:pPr>
      <w:r w:rsidRPr="007C1AA8">
        <w:t xml:space="preserve">The system is built on the </w:t>
      </w:r>
      <w:r w:rsidRPr="007C1AA8">
        <w:rPr>
          <w:b/>
          <w:bCs/>
        </w:rPr>
        <w:t>Flutter</w:t>
      </w:r>
      <w:r w:rsidRPr="007C1AA8">
        <w:t xml:space="preserve"> framework using the </w:t>
      </w:r>
      <w:r w:rsidRPr="007C1AA8">
        <w:rPr>
          <w:b/>
          <w:bCs/>
        </w:rPr>
        <w:t>Dart</w:t>
      </w:r>
      <w:r w:rsidRPr="007C1AA8">
        <w:t xml:space="preserve"> language to achieve a high-performance, cross-platform mobile experience for both Android and iOS. By utili</w:t>
      </w:r>
      <w:r w:rsidR="006A0B5C">
        <w:t>s</w:t>
      </w:r>
      <w:r w:rsidRPr="007C1AA8">
        <w:t xml:space="preserve">ing Flutter's </w:t>
      </w:r>
      <w:r w:rsidRPr="007C1AA8">
        <w:rPr>
          <w:b/>
          <w:bCs/>
        </w:rPr>
        <w:t>reactive UI state management</w:t>
      </w:r>
      <w:r w:rsidRPr="007C1AA8">
        <w:t>, the application can instantly transition between an AI’s speaking turn and an actor’s listening turn, ensuring that the interface remains synchroni</w:t>
      </w:r>
      <w:r w:rsidR="006A0B5C">
        <w:t>s</w:t>
      </w:r>
      <w:r w:rsidRPr="007C1AA8">
        <w:t>ed with the rhythm of the dialogue without the lag typically associated with hybrid mobile frameworks.</w:t>
      </w:r>
    </w:p>
    <w:p w14:paraId="32F5AF54" w14:textId="77777777" w:rsidR="006A0B5C" w:rsidRPr="006A0B5C" w:rsidRDefault="006A0B5C" w:rsidP="006A0B5C">
      <w:pPr>
        <w:pStyle w:val="Heading3"/>
        <w:rPr>
          <w:rFonts w:ascii="Times New Roman" w:hAnsi="Times New Roman" w:cs="Times New Roman"/>
        </w:rPr>
      </w:pPr>
      <w:r w:rsidRPr="006A0B5C">
        <w:rPr>
          <w:rFonts w:ascii="Times New Roman" w:hAnsi="Times New Roman" w:cs="Times New Roman"/>
        </w:rPr>
        <w:t>3.2 Speech Intelligence: Piper Neural TTS</w:t>
      </w:r>
    </w:p>
    <w:p w14:paraId="1653FF16" w14:textId="4DDA101E" w:rsidR="006A0B5C" w:rsidRPr="006A0B5C" w:rsidRDefault="006A0B5C" w:rsidP="006A0B5C">
      <w:pPr>
        <w:pStyle w:val="NormalWeb"/>
      </w:pPr>
      <w:r w:rsidRPr="006A0B5C">
        <w:t xml:space="preserve">To simulate a </w:t>
      </w:r>
      <w:r w:rsidR="009E5265">
        <w:t>‘</w:t>
      </w:r>
      <w:r w:rsidRPr="006A0B5C">
        <w:t xml:space="preserve">natural-sounding" scene partner without incurring cloud API costs, the application integrates the </w:t>
      </w:r>
      <w:r w:rsidRPr="006A0B5C">
        <w:rPr>
          <w:b/>
          <w:bCs/>
        </w:rPr>
        <w:t>Piper TTS</w:t>
      </w:r>
      <w:r w:rsidRPr="006A0B5C">
        <w:t xml:space="preserve"> engine, a fast, local neural text-to-speech system. This technology is utilized because it uses optimized </w:t>
      </w:r>
      <w:r w:rsidRPr="006A0B5C">
        <w:rPr>
          <w:b/>
          <w:bCs/>
        </w:rPr>
        <w:t>VITS-based models</w:t>
      </w:r>
      <w:r w:rsidRPr="006A0B5C">
        <w:t xml:space="preserve"> to produce human-like stress and intonation patterns locally on the mobile device, which are essential for actors to receive realistic emotional cues during independent practice. The app executes this by bundling pre-trained voice models within the </w:t>
      </w:r>
      <w:r w:rsidRPr="006A0B5C">
        <w:rPr>
          <w:b/>
          <w:bCs/>
        </w:rPr>
        <w:t>Data Model Layer</w:t>
      </w:r>
      <w:r w:rsidRPr="006A0B5C">
        <w:t xml:space="preserve">, allowing the AI to generate high-fidelity audio instantly and offline, which effectively eliminates network latency and ensures the </w:t>
      </w:r>
      <w:r w:rsidR="00D16450">
        <w:t>“</w:t>
      </w:r>
      <w:r w:rsidRPr="006A0B5C">
        <w:t>24/7 rehearsal</w:t>
      </w:r>
      <w:r w:rsidR="00D16450">
        <w:t>”</w:t>
      </w:r>
      <w:r w:rsidRPr="006A0B5C">
        <w:t xml:space="preserve"> requirement is met without external dependencies.</w:t>
      </w:r>
    </w:p>
    <w:p w14:paraId="2F6DB31A" w14:textId="77777777" w:rsidR="006A0B5C" w:rsidRPr="006A0B5C" w:rsidRDefault="006A0B5C" w:rsidP="006A0B5C">
      <w:pPr>
        <w:pStyle w:val="Heading3"/>
        <w:rPr>
          <w:rFonts w:ascii="Times New Roman" w:hAnsi="Times New Roman" w:cs="Times New Roman"/>
        </w:rPr>
      </w:pPr>
      <w:r w:rsidRPr="006A0B5C">
        <w:rPr>
          <w:rFonts w:ascii="Times New Roman" w:hAnsi="Times New Roman" w:cs="Times New Roman"/>
        </w:rPr>
        <w:t>3.3 Interactive Feedback: OpenAI Whisper (Local STT)</w:t>
      </w:r>
    </w:p>
    <w:p w14:paraId="1E7CCA8F" w14:textId="310495DC" w:rsidR="006A0B5C" w:rsidRPr="006A0B5C" w:rsidRDefault="006A0B5C" w:rsidP="006A0B5C">
      <w:pPr>
        <w:pStyle w:val="NormalWeb"/>
      </w:pPr>
      <w:r w:rsidRPr="006A0B5C">
        <w:t xml:space="preserve">The system employs a localized version of </w:t>
      </w:r>
      <w:r w:rsidRPr="006A0B5C">
        <w:rPr>
          <w:b/>
          <w:bCs/>
        </w:rPr>
        <w:t>OpenAI Whisper</w:t>
      </w:r>
      <w:r w:rsidRPr="006A0B5C">
        <w:t xml:space="preserve"> (via the </w:t>
      </w:r>
      <w:r w:rsidRPr="006A0B5C">
        <w:rPr>
          <w:rStyle w:val="HTMLCode"/>
          <w:rFonts w:ascii="Times New Roman" w:hAnsi="Times New Roman" w:cs="Times New Roman"/>
          <w:sz w:val="24"/>
          <w:szCs w:val="24"/>
        </w:rPr>
        <w:t>whisper</w:t>
      </w:r>
      <w:r w:rsidR="00D16450">
        <w:rPr>
          <w:rStyle w:val="HTMLCode"/>
          <w:rFonts w:ascii="Times New Roman" w:hAnsi="Times New Roman" w:cs="Times New Roman"/>
          <w:sz w:val="24"/>
          <w:szCs w:val="24"/>
        </w:rPr>
        <w:t xml:space="preserve"> </w:t>
      </w:r>
      <w:r w:rsidRPr="006A0B5C">
        <w:rPr>
          <w:rStyle w:val="HTMLCode"/>
          <w:rFonts w:ascii="Times New Roman" w:hAnsi="Times New Roman" w:cs="Times New Roman"/>
          <w:sz w:val="24"/>
          <w:szCs w:val="24"/>
        </w:rPr>
        <w:t>flutter</w:t>
      </w:r>
      <w:r w:rsidRPr="006A0B5C">
        <w:t xml:space="preserve"> or </w:t>
      </w:r>
      <w:proofErr w:type="spellStart"/>
      <w:r w:rsidRPr="006A0B5C">
        <w:rPr>
          <w:rStyle w:val="HTMLCode"/>
          <w:rFonts w:ascii="Times New Roman" w:hAnsi="Times New Roman" w:cs="Times New Roman"/>
          <w:sz w:val="24"/>
          <w:szCs w:val="24"/>
        </w:rPr>
        <w:t>vosk</w:t>
      </w:r>
      <w:proofErr w:type="spellEnd"/>
      <w:r w:rsidRPr="006A0B5C">
        <w:t xml:space="preserve"> plugin) to monitor the actor's delivery in real-time. This specific implementation is necessary to provide the immediate, structured feedback required for skill acquisition, as it utilizes a </w:t>
      </w:r>
      <w:r w:rsidR="00D16450">
        <w:t>“</w:t>
      </w:r>
      <w:r w:rsidRPr="006A0B5C">
        <w:t>Tiny</w:t>
      </w:r>
      <w:r w:rsidR="00D16450">
        <w:t>”</w:t>
      </w:r>
      <w:r w:rsidRPr="006A0B5C">
        <w:t xml:space="preserve"> or </w:t>
      </w:r>
      <w:r w:rsidR="00D16450">
        <w:t>“</w:t>
      </w:r>
      <w:r w:rsidRPr="006A0B5C">
        <w:t>Base</w:t>
      </w:r>
      <w:r w:rsidR="00D16450">
        <w:t>”</w:t>
      </w:r>
      <w:r w:rsidRPr="006A0B5C">
        <w:t xml:space="preserve"> quantized model to process audio chunks directly on the smartphone's CPU rather than waiting for cloud transcription. This approach directly addresses the critical need for responsiveness in a live performance context while mitigating the high-impact risk of </w:t>
      </w:r>
      <w:r w:rsidRPr="006A0B5C">
        <w:rPr>
          <w:b/>
          <w:bCs/>
        </w:rPr>
        <w:t>Speech Recognition Errors</w:t>
      </w:r>
      <w:r w:rsidRPr="006A0B5C">
        <w:t xml:space="preserve"> by allowing the </w:t>
      </w:r>
      <w:r w:rsidRPr="006A0B5C">
        <w:rPr>
          <w:b/>
          <w:bCs/>
        </w:rPr>
        <w:t>Service Layer</w:t>
      </w:r>
      <w:r w:rsidRPr="006A0B5C">
        <w:t xml:space="preserve"> to run multiple recognition passes locally to ensure the highest possible accuracy for the </w:t>
      </w:r>
      <w:r w:rsidRPr="006A0B5C">
        <w:rPr>
          <w:b/>
          <w:bCs/>
        </w:rPr>
        <w:t>Similarity Service</w:t>
      </w:r>
      <w:r w:rsidRPr="006A0B5C">
        <w:t>.</w:t>
      </w:r>
    </w:p>
    <w:p w14:paraId="2E52B01A" w14:textId="77777777" w:rsidR="007C1AA8" w:rsidRPr="007C1AA8" w:rsidRDefault="007C1AA8" w:rsidP="007C1AA8">
      <w:pPr>
        <w:pStyle w:val="Heading3"/>
        <w:rPr>
          <w:rFonts w:ascii="Times New Roman" w:hAnsi="Times New Roman" w:cs="Times New Roman"/>
          <w:sz w:val="28"/>
          <w:szCs w:val="28"/>
        </w:rPr>
      </w:pPr>
      <w:r w:rsidRPr="007C1AA8">
        <w:rPr>
          <w:rFonts w:ascii="Times New Roman" w:hAnsi="Times New Roman" w:cs="Times New Roman"/>
          <w:sz w:val="28"/>
          <w:szCs w:val="28"/>
        </w:rPr>
        <w:lastRenderedPageBreak/>
        <w:t xml:space="preserve">3.4 Text Analytics: Regex Parser &amp; </w:t>
      </w:r>
      <w:proofErr w:type="spellStart"/>
      <w:r w:rsidRPr="007C1AA8">
        <w:rPr>
          <w:rFonts w:ascii="Times New Roman" w:hAnsi="Times New Roman" w:cs="Times New Roman"/>
          <w:sz w:val="28"/>
          <w:szCs w:val="28"/>
        </w:rPr>
        <w:t>Levenshtein</w:t>
      </w:r>
      <w:proofErr w:type="spellEnd"/>
      <w:r w:rsidRPr="007C1AA8">
        <w:rPr>
          <w:rFonts w:ascii="Times New Roman" w:hAnsi="Times New Roman" w:cs="Times New Roman"/>
          <w:sz w:val="28"/>
          <w:szCs w:val="28"/>
        </w:rPr>
        <w:t xml:space="preserve"> Service</w:t>
      </w:r>
    </w:p>
    <w:p w14:paraId="353AB3C8" w14:textId="3D7C7D03" w:rsidR="007C1AA8" w:rsidRPr="007C1AA8" w:rsidRDefault="007C1AA8" w:rsidP="007C1AA8">
      <w:pPr>
        <w:pStyle w:val="NormalWeb"/>
      </w:pPr>
      <w:r w:rsidRPr="007C1AA8">
        <w:t xml:space="preserve">The </w:t>
      </w:r>
      <w:r w:rsidRPr="007C1AA8">
        <w:rPr>
          <w:b/>
          <w:bCs/>
        </w:rPr>
        <w:t>Service Layer</w:t>
      </w:r>
      <w:r w:rsidRPr="007C1AA8">
        <w:t xml:space="preserve"> utilizes a custom </w:t>
      </w:r>
      <w:r w:rsidRPr="007C1AA8">
        <w:rPr>
          <w:b/>
          <w:bCs/>
        </w:rPr>
        <w:t>Script Parser</w:t>
      </w:r>
      <w:r w:rsidRPr="007C1AA8">
        <w:t xml:space="preserve"> and a </w:t>
      </w:r>
      <w:r w:rsidRPr="007C1AA8">
        <w:rPr>
          <w:b/>
          <w:bCs/>
        </w:rPr>
        <w:t>Similarity Service</w:t>
      </w:r>
      <w:r w:rsidRPr="007C1AA8">
        <w:t xml:space="preserve"> to bridge the gap between raw text and performance evaluation. </w:t>
      </w:r>
      <w:r w:rsidRPr="007C1AA8">
        <w:rPr>
          <w:b/>
          <w:bCs/>
        </w:rPr>
        <w:t>Regular Expressions (Regex)</w:t>
      </w:r>
      <w:r w:rsidRPr="007C1AA8">
        <w:t xml:space="preserve"> are used to identify industry-standard script formatting patterns, such as capitalized character names, which allows the system to automatically segment dialogue into interactive roles. Once the actor speaks, the </w:t>
      </w:r>
      <w:proofErr w:type="spellStart"/>
      <w:r w:rsidRPr="007C1AA8">
        <w:rPr>
          <w:b/>
          <w:bCs/>
        </w:rPr>
        <w:t>Levenshtein</w:t>
      </w:r>
      <w:proofErr w:type="spellEnd"/>
      <w:r w:rsidRPr="007C1AA8">
        <w:rPr>
          <w:b/>
          <w:bCs/>
        </w:rPr>
        <w:t xml:space="preserve"> Distance algorithm</w:t>
      </w:r>
      <w:r w:rsidRPr="007C1AA8">
        <w:t xml:space="preserve"> is applied to calculate the </w:t>
      </w:r>
      <w:r w:rsidR="00D16450">
        <w:t>“</w:t>
      </w:r>
      <w:r w:rsidRPr="007C1AA8">
        <w:t>edit distance</w:t>
      </w:r>
      <w:r w:rsidR="00D16450">
        <w:t>”</w:t>
      </w:r>
      <w:r w:rsidRPr="007C1AA8">
        <w:t xml:space="preserve"> between the script and the STT transcription, providing a mathematically grounded accuracy score that is resilient enough to handle minor speech recognition errors while still enforcing strict memori</w:t>
      </w:r>
      <w:r w:rsidR="006A0B5C">
        <w:t>s</w:t>
      </w:r>
      <w:r w:rsidRPr="007C1AA8">
        <w:t>ation standards.</w:t>
      </w:r>
    </w:p>
    <w:p w14:paraId="280FCD6F" w14:textId="77777777" w:rsidR="007C1AA8" w:rsidRPr="007C1AA8" w:rsidRDefault="007C1AA8" w:rsidP="007C1AA8">
      <w:pPr>
        <w:pStyle w:val="Heading3"/>
        <w:rPr>
          <w:rFonts w:ascii="Times New Roman" w:hAnsi="Times New Roman" w:cs="Times New Roman"/>
          <w:sz w:val="28"/>
          <w:szCs w:val="28"/>
        </w:rPr>
      </w:pPr>
      <w:r w:rsidRPr="007C1AA8">
        <w:rPr>
          <w:rFonts w:ascii="Times New Roman" w:hAnsi="Times New Roman" w:cs="Times New Roman"/>
          <w:sz w:val="28"/>
          <w:szCs w:val="28"/>
        </w:rPr>
        <w:t>3.5 Infrastructure: SQLite &amp; Cloud Storage</w:t>
      </w:r>
    </w:p>
    <w:p w14:paraId="45E32DE0" w14:textId="11ED8B1D" w:rsidR="003E67A8" w:rsidRDefault="003E67A8" w:rsidP="003E67A8">
      <w:pPr>
        <w:pStyle w:val="NormalWeb"/>
      </w:pPr>
      <w:r>
        <w:t xml:space="preserve">Data persistence is managed through a </w:t>
      </w:r>
      <w:r>
        <w:rPr>
          <w:b/>
          <w:bCs/>
        </w:rPr>
        <w:t>Modular Architecture</w:t>
      </w:r>
      <w:r>
        <w:t xml:space="preserve"> that optimises both local speed and cloud-based synchronization. </w:t>
      </w:r>
      <w:r>
        <w:rPr>
          <w:b/>
          <w:bCs/>
        </w:rPr>
        <w:t>SQLite</w:t>
      </w:r>
      <w:r>
        <w:t xml:space="preserve"> is utilised within the local </w:t>
      </w:r>
      <w:r>
        <w:rPr>
          <w:b/>
          <w:bCs/>
        </w:rPr>
        <w:t>Data Model Layer</w:t>
      </w:r>
      <w:r>
        <w:t xml:space="preserve"> because it provides high-speed, offline access to parsed scripts and performance history, ensuring that rehearsals can continue without interruption even in environments with poor connectivity. To facilitate cross-device access and backup, the system integrates with </w:t>
      </w:r>
      <w:r>
        <w:rPr>
          <w:b/>
          <w:bCs/>
        </w:rPr>
        <w:t>AWS S3 (Simple Storage Service)</w:t>
      </w:r>
      <w:r>
        <w:t xml:space="preserve"> as a secure backend for storing and synchronizing user script files.</w:t>
      </w:r>
    </w:p>
    <w:p w14:paraId="3763BD2C" w14:textId="5566F832" w:rsidR="003E67A8" w:rsidRDefault="003E67A8" w:rsidP="003E67A8">
      <w:pPr>
        <w:pStyle w:val="NormalWeb"/>
      </w:pPr>
      <w:r>
        <w:t xml:space="preserve">By deploying on the </w:t>
      </w:r>
      <w:r>
        <w:rPr>
          <w:b/>
          <w:bCs/>
        </w:rPr>
        <w:t>AWS Free Tier</w:t>
      </w:r>
      <w:r>
        <w:t xml:space="preserve">, the application will utilise </w:t>
      </w:r>
      <w:r>
        <w:rPr>
          <w:b/>
          <w:bCs/>
        </w:rPr>
        <w:t>AWS Lambda</w:t>
      </w:r>
      <w:r>
        <w:t xml:space="preserve"> for any server-side logic and </w:t>
      </w:r>
      <w:r>
        <w:rPr>
          <w:b/>
          <w:bCs/>
        </w:rPr>
        <w:t>Amazon Cognito</w:t>
      </w:r>
      <w:r>
        <w:t xml:space="preserve"> for secure user authentication. This transition to AWS ensures the actor’s library remains consistently available for </w:t>
      </w:r>
      <w:r>
        <w:rPr>
          <w:b/>
          <w:bCs/>
        </w:rPr>
        <w:t>24/7 rehearsal</w:t>
      </w:r>
      <w:r>
        <w:t xml:space="preserve"> while providing a professional, scalable platform to demonstrate the app's deployment capabilities during the final evaluation.</w:t>
      </w:r>
    </w:p>
    <w:p w14:paraId="64517C31" w14:textId="12BF1909" w:rsidR="007C1AA8" w:rsidRPr="007C1AA8" w:rsidRDefault="007C1AA8" w:rsidP="007C1AA8">
      <w:pPr>
        <w:pStyle w:val="Heading3"/>
        <w:rPr>
          <w:rFonts w:ascii="Times New Roman" w:hAnsi="Times New Roman" w:cs="Times New Roman"/>
          <w:sz w:val="28"/>
          <w:szCs w:val="28"/>
        </w:rPr>
      </w:pPr>
      <w:r w:rsidRPr="007C1AA8">
        <w:rPr>
          <w:rFonts w:ascii="Times New Roman" w:hAnsi="Times New Roman" w:cs="Times New Roman"/>
          <w:sz w:val="28"/>
          <w:szCs w:val="28"/>
        </w:rPr>
        <w:t>3.6 Resource Optimi</w:t>
      </w:r>
      <w:r w:rsidR="003E67A8">
        <w:rPr>
          <w:rFonts w:ascii="Times New Roman" w:hAnsi="Times New Roman" w:cs="Times New Roman"/>
          <w:sz w:val="28"/>
          <w:szCs w:val="28"/>
        </w:rPr>
        <w:t>s</w:t>
      </w:r>
      <w:r w:rsidRPr="007C1AA8">
        <w:rPr>
          <w:rFonts w:ascii="Times New Roman" w:hAnsi="Times New Roman" w:cs="Times New Roman"/>
          <w:sz w:val="28"/>
          <w:szCs w:val="28"/>
        </w:rPr>
        <w:t>ation: Dart Isolates</w:t>
      </w:r>
    </w:p>
    <w:p w14:paraId="25164270" w14:textId="0B378A25" w:rsidR="007C1AA8" w:rsidRPr="007C1AA8" w:rsidRDefault="007C1AA8" w:rsidP="007C1AA8">
      <w:pPr>
        <w:pStyle w:val="NormalWeb"/>
      </w:pPr>
      <w:r w:rsidRPr="007C1AA8">
        <w:t xml:space="preserve">To mitigate the risk of </w:t>
      </w:r>
      <w:r w:rsidRPr="007C1AA8">
        <w:rPr>
          <w:b/>
          <w:bCs/>
        </w:rPr>
        <w:t>Performance Latency</w:t>
      </w:r>
      <w:r w:rsidRPr="007C1AA8">
        <w:t xml:space="preserve"> during heavy computational tasks like real-time string matching, the app utilizes </w:t>
      </w:r>
      <w:r w:rsidRPr="007C1AA8">
        <w:rPr>
          <w:b/>
          <w:bCs/>
        </w:rPr>
        <w:t>Dart Isolates</w:t>
      </w:r>
      <w:r w:rsidRPr="007C1AA8">
        <w:t xml:space="preserve"> for multi-threading. This allows the "Performance Module" to calculate complex similarity scores on a background thread, preventing the </w:t>
      </w:r>
      <w:r w:rsidR="00D16450">
        <w:t>“</w:t>
      </w:r>
      <w:r w:rsidRPr="007C1AA8">
        <w:t>User Interface Layer</w:t>
      </w:r>
      <w:r w:rsidR="00D16450">
        <w:t>”</w:t>
      </w:r>
      <w:r w:rsidRPr="007C1AA8">
        <w:t xml:space="preserve"> from freezing and ensuring that the actor</w:t>
      </w:r>
      <w:r w:rsidR="00D16450">
        <w:t>’</w:t>
      </w:r>
      <w:r w:rsidRPr="007C1AA8">
        <w:t>s focus remains entirely on their performance rather than technical navigation.</w:t>
      </w:r>
    </w:p>
    <w:p w14:paraId="5775C48C" w14:textId="22C1BA4D" w:rsidR="00203965" w:rsidRPr="00FE7FC4" w:rsidRDefault="00203965" w:rsidP="00994DFD">
      <w:pPr>
        <w:pStyle w:val="Heading1"/>
        <w:numPr>
          <w:ilvl w:val="1"/>
          <w:numId w:val="7"/>
        </w:numPr>
        <w:spacing w:before="0"/>
        <w:jc w:val="left"/>
        <w:rPr>
          <w:rFonts w:ascii="Times New Roman" w:hAnsi="Times New Roman" w:cs="Times New Roman"/>
          <w:b/>
          <w:bCs/>
        </w:rPr>
      </w:pPr>
      <w:r w:rsidRPr="00FE7FC4">
        <w:rPr>
          <w:rFonts w:ascii="Times New Roman" w:hAnsi="Times New Roman" w:cs="Times New Roman"/>
          <w:b/>
          <w:bCs/>
        </w:rPr>
        <w:t>Requirements Evaluation Plan</w:t>
      </w:r>
      <w:bookmarkEnd w:id="3"/>
    </w:p>
    <w:p w14:paraId="5C02015B" w14:textId="77777777" w:rsidR="00203965" w:rsidRPr="00FE7FC4" w:rsidRDefault="00203965" w:rsidP="00203965">
      <w:pPr>
        <w:jc w:val="left"/>
        <w:rPr>
          <w:rFonts w:ascii="Times New Roman" w:hAnsi="Times New Roman" w:cs="Times New Roman"/>
        </w:rPr>
      </w:pPr>
    </w:p>
    <w:p w14:paraId="483D1CF7" w14:textId="77777777" w:rsidR="0092682B" w:rsidRPr="0092682B" w:rsidRDefault="0092682B" w:rsidP="0092682B">
      <w:pPr>
        <w:pStyle w:val="Heading3"/>
        <w:rPr>
          <w:rFonts w:ascii="Times New Roman" w:hAnsi="Times New Roman" w:cs="Times New Roman"/>
          <w:sz w:val="28"/>
          <w:szCs w:val="28"/>
        </w:rPr>
      </w:pPr>
      <w:bookmarkStart w:id="4" w:name="_Toc65510910"/>
      <w:r w:rsidRPr="0092682B">
        <w:rPr>
          <w:rFonts w:ascii="Times New Roman" w:hAnsi="Times New Roman" w:cs="Times New Roman"/>
          <w:sz w:val="28"/>
          <w:szCs w:val="28"/>
        </w:rPr>
        <w:t>4.1 Functional Evaluation: Ensuring a Reliable Partner</w:t>
      </w:r>
    </w:p>
    <w:p w14:paraId="6B8D1807" w14:textId="1E1E1D51" w:rsidR="0092682B" w:rsidRPr="0092682B" w:rsidRDefault="0092682B" w:rsidP="0092682B">
      <w:pPr>
        <w:pStyle w:val="NormalWeb"/>
      </w:pPr>
      <w:r w:rsidRPr="0092682B">
        <w:t xml:space="preserve">For an actor to trust an AI partner, the underlying technology must be flawless. We will test the </w:t>
      </w:r>
      <w:r w:rsidRPr="0092682B">
        <w:rPr>
          <w:b/>
          <w:bCs/>
        </w:rPr>
        <w:t>Service Layer</w:t>
      </w:r>
      <w:r w:rsidRPr="0092682B">
        <w:t xml:space="preserve"> to ensure that the hand-off between the AI speaking (TTS) and the actor responding (STT) is seamless and synchroni</w:t>
      </w:r>
      <w:r w:rsidR="003E67A8">
        <w:t>s</w:t>
      </w:r>
      <w:r w:rsidRPr="0092682B">
        <w:t xml:space="preserve">ed. Central to this is verifying the </w:t>
      </w:r>
      <w:r w:rsidRPr="0092682B">
        <w:rPr>
          <w:b/>
          <w:bCs/>
        </w:rPr>
        <w:t>Script Parser</w:t>
      </w:r>
      <w:r w:rsidR="00D16450">
        <w:rPr>
          <w:b/>
          <w:bCs/>
        </w:rPr>
        <w:t>’</w:t>
      </w:r>
      <w:r w:rsidRPr="0092682B">
        <w:rPr>
          <w:b/>
          <w:bCs/>
        </w:rPr>
        <w:t>s</w:t>
      </w:r>
      <w:r w:rsidRPr="0092682B">
        <w:t xml:space="preserve"> ability to correctly read a script's layout and assign the right characters to the right roles. Finally, we must ensure that the </w:t>
      </w:r>
      <w:r w:rsidRPr="0092682B">
        <w:rPr>
          <w:b/>
          <w:bCs/>
        </w:rPr>
        <w:t>Similarity Service</w:t>
      </w:r>
      <w:r w:rsidR="003E67A8">
        <w:t xml:space="preserve">, </w:t>
      </w:r>
      <w:r w:rsidRPr="0092682B">
        <w:t xml:space="preserve">driven by the </w:t>
      </w:r>
      <w:proofErr w:type="spellStart"/>
      <w:r w:rsidRPr="0092682B">
        <w:t>Levenshtein</w:t>
      </w:r>
      <w:proofErr w:type="spellEnd"/>
      <w:r w:rsidRPr="0092682B">
        <w:t xml:space="preserve"> algorithm</w:t>
      </w:r>
      <w:r w:rsidR="003E67A8">
        <w:t xml:space="preserve">, </w:t>
      </w:r>
      <w:r w:rsidRPr="0092682B">
        <w:t xml:space="preserve">is actually reflecting the actor’s accuracy, and that all this data is securely saved in the </w:t>
      </w:r>
      <w:r w:rsidRPr="0092682B">
        <w:rPr>
          <w:b/>
          <w:bCs/>
        </w:rPr>
        <w:t>Data Model Layer</w:t>
      </w:r>
      <w:r w:rsidRPr="0092682B">
        <w:t xml:space="preserve"> for future review.</w:t>
      </w:r>
    </w:p>
    <w:p w14:paraId="1EDFBEC1" w14:textId="77777777" w:rsidR="0092682B" w:rsidRPr="0092682B" w:rsidRDefault="0092682B" w:rsidP="0092682B">
      <w:pPr>
        <w:pStyle w:val="Heading3"/>
        <w:rPr>
          <w:rFonts w:ascii="Times New Roman" w:hAnsi="Times New Roman" w:cs="Times New Roman"/>
          <w:sz w:val="28"/>
          <w:szCs w:val="28"/>
        </w:rPr>
      </w:pPr>
      <w:r w:rsidRPr="0092682B">
        <w:rPr>
          <w:rFonts w:ascii="Times New Roman" w:hAnsi="Times New Roman" w:cs="Times New Roman"/>
          <w:sz w:val="28"/>
          <w:szCs w:val="28"/>
        </w:rPr>
        <w:lastRenderedPageBreak/>
        <w:t>4.2 Performance Evaluation: Maintaining the "Flow"</w:t>
      </w:r>
    </w:p>
    <w:p w14:paraId="08A5AF7C" w14:textId="0D0672E9" w:rsidR="0092682B" w:rsidRPr="0092682B" w:rsidRDefault="0092682B" w:rsidP="0092682B">
      <w:pPr>
        <w:pStyle w:val="NormalWeb"/>
      </w:pPr>
      <w:r w:rsidRPr="0092682B">
        <w:t xml:space="preserve">In acting, timing is everything. A </w:t>
      </w:r>
      <w:r w:rsidR="00D16450">
        <w:t>“</w:t>
      </w:r>
      <w:r w:rsidRPr="0092682B">
        <w:t>Performance Evaluation</w:t>
      </w:r>
      <w:r w:rsidR="00D16450">
        <w:t>”</w:t>
      </w:r>
      <w:r w:rsidRPr="0092682B">
        <w:t xml:space="preserve"> ensures the technology doesn</w:t>
      </w:r>
      <w:r w:rsidR="00D16450">
        <w:t>’</w:t>
      </w:r>
      <w:r w:rsidRPr="0092682B">
        <w:t>t get in the way of the art.</w:t>
      </w:r>
    </w:p>
    <w:p w14:paraId="5749D275" w14:textId="3648014F" w:rsidR="0092682B" w:rsidRPr="0092682B" w:rsidRDefault="0092682B" w:rsidP="0092682B">
      <w:pPr>
        <w:pStyle w:val="NormalWeb"/>
        <w:numPr>
          <w:ilvl w:val="0"/>
          <w:numId w:val="27"/>
        </w:numPr>
      </w:pPr>
      <w:r w:rsidRPr="0092682B">
        <w:rPr>
          <w:b/>
          <w:bCs/>
        </w:rPr>
        <w:t>Responsiveness</w:t>
      </w:r>
      <w:r w:rsidRPr="0092682B">
        <w:t>:</w:t>
      </w:r>
      <w:r>
        <w:t xml:space="preserve"> I </w:t>
      </w:r>
      <w:r w:rsidRPr="0092682B">
        <w:t xml:space="preserve">will measure the </w:t>
      </w:r>
      <w:r w:rsidR="00D16450">
        <w:t>“</w:t>
      </w:r>
      <w:r w:rsidRPr="0092682B">
        <w:t>Speech-to-Feedback</w:t>
      </w:r>
      <w:r w:rsidR="00D16450">
        <w:t>”</w:t>
      </w:r>
      <w:r w:rsidRPr="0092682B">
        <w:t xml:space="preserve"> time to ensure that the </w:t>
      </w:r>
      <w:r w:rsidRPr="0092682B">
        <w:rPr>
          <w:b/>
          <w:bCs/>
        </w:rPr>
        <w:t>Performance Module</w:t>
      </w:r>
      <w:r w:rsidRPr="0092682B">
        <w:t xml:space="preserve"> delivers scores quickly enough that it doesn't break the actor's concentration.</w:t>
      </w:r>
    </w:p>
    <w:p w14:paraId="461BA500" w14:textId="36A96172" w:rsidR="0092682B" w:rsidRPr="0092682B" w:rsidRDefault="0092682B" w:rsidP="0092682B">
      <w:pPr>
        <w:pStyle w:val="NormalWeb"/>
        <w:numPr>
          <w:ilvl w:val="0"/>
          <w:numId w:val="27"/>
        </w:numPr>
      </w:pPr>
      <w:r w:rsidRPr="0092682B">
        <w:rPr>
          <w:b/>
          <w:bCs/>
        </w:rPr>
        <w:t>Recognition Under Pressure</w:t>
      </w:r>
      <w:r w:rsidRPr="0092682B">
        <w:t xml:space="preserve">: Because rehearsals happen everywhere, </w:t>
      </w:r>
      <w:r>
        <w:t>I</w:t>
      </w:r>
      <w:r w:rsidRPr="0092682B">
        <w:t xml:space="preserve"> need to test how well the STT handles different accents and background noise, directly addressing the risk of recognition errors.</w:t>
      </w:r>
    </w:p>
    <w:p w14:paraId="2D95CA51" w14:textId="11A7F07A" w:rsidR="0092682B" w:rsidRPr="0092682B" w:rsidRDefault="0092682B" w:rsidP="0092682B">
      <w:pPr>
        <w:pStyle w:val="NormalWeb"/>
        <w:numPr>
          <w:ilvl w:val="0"/>
          <w:numId w:val="27"/>
        </w:numPr>
      </w:pPr>
      <w:r w:rsidRPr="0092682B">
        <w:rPr>
          <w:b/>
          <w:bCs/>
        </w:rPr>
        <w:t>Efficiency</w:t>
      </w:r>
      <w:r w:rsidRPr="0092682B">
        <w:t xml:space="preserve">: </w:t>
      </w:r>
      <w:r>
        <w:t>I</w:t>
      </w:r>
      <w:r w:rsidRPr="0092682B">
        <w:t xml:space="preserve"> will monitor how the similarity algorithm runs on mobile hardware to ensure the app remains stable and fast during long, intense rehearsal sessions.</w:t>
      </w:r>
    </w:p>
    <w:p w14:paraId="667F4CAE" w14:textId="77777777" w:rsidR="0092682B" w:rsidRPr="0092682B" w:rsidRDefault="0092682B" w:rsidP="0092682B">
      <w:pPr>
        <w:pStyle w:val="Heading3"/>
        <w:rPr>
          <w:rFonts w:ascii="Times New Roman" w:hAnsi="Times New Roman" w:cs="Times New Roman"/>
          <w:sz w:val="28"/>
          <w:szCs w:val="28"/>
        </w:rPr>
      </w:pPr>
      <w:r w:rsidRPr="0092682B">
        <w:rPr>
          <w:rFonts w:ascii="Times New Roman" w:hAnsi="Times New Roman" w:cs="Times New Roman"/>
          <w:sz w:val="28"/>
          <w:szCs w:val="28"/>
        </w:rPr>
        <w:t>4.3 Usability Evaluation: The Actor’s Experience</w:t>
      </w:r>
    </w:p>
    <w:p w14:paraId="3CADA573" w14:textId="5DE79CAC" w:rsidR="0092682B" w:rsidRPr="0092682B" w:rsidRDefault="0092682B" w:rsidP="0092682B">
      <w:pPr>
        <w:pStyle w:val="NormalWeb"/>
      </w:pPr>
      <w:r w:rsidRPr="0092682B">
        <w:t xml:space="preserve">This phase looks at the </w:t>
      </w:r>
      <w:r w:rsidRPr="0092682B">
        <w:rPr>
          <w:b/>
          <w:bCs/>
        </w:rPr>
        <w:t>User Interface Layer</w:t>
      </w:r>
      <w:r w:rsidRPr="0092682B">
        <w:t xml:space="preserve"> through the eyes of the performer.</w:t>
      </w:r>
    </w:p>
    <w:p w14:paraId="6CB0F861" w14:textId="32161432" w:rsidR="0092682B" w:rsidRPr="0092682B" w:rsidRDefault="0092682B" w:rsidP="0092682B">
      <w:pPr>
        <w:pStyle w:val="NormalWeb"/>
        <w:numPr>
          <w:ilvl w:val="0"/>
          <w:numId w:val="28"/>
        </w:numPr>
      </w:pPr>
      <w:r w:rsidRPr="0092682B">
        <w:rPr>
          <w:b/>
          <w:bCs/>
        </w:rPr>
        <w:t>Intuitive Design</w:t>
      </w:r>
      <w:r w:rsidRPr="0092682B">
        <w:t xml:space="preserve">: </w:t>
      </w:r>
      <w:r>
        <w:t xml:space="preserve">I </w:t>
      </w:r>
      <w:r w:rsidRPr="0092682B">
        <w:t>want to ensure that navigation is effortless, allowing the actor to go from opening the app to rehearsing their first line in seconds.</w:t>
      </w:r>
    </w:p>
    <w:p w14:paraId="5C3585A4" w14:textId="4748971C" w:rsidR="0092682B" w:rsidRPr="0092682B" w:rsidRDefault="0092682B" w:rsidP="0092682B">
      <w:pPr>
        <w:pStyle w:val="NormalWeb"/>
        <w:numPr>
          <w:ilvl w:val="0"/>
          <w:numId w:val="28"/>
        </w:numPr>
      </w:pPr>
      <w:r w:rsidRPr="0092682B">
        <w:rPr>
          <w:b/>
          <w:bCs/>
        </w:rPr>
        <w:t>Meaningful Feedback</w:t>
      </w:r>
      <w:r w:rsidRPr="0092682B">
        <w:t>: It is vital that the feedback isn</w:t>
      </w:r>
      <w:r w:rsidR="00D16450">
        <w:t>’</w:t>
      </w:r>
      <w:r w:rsidRPr="0092682B">
        <w:t>t just a number, but a clear, visual guide that helps the actor see exactly where they missed a line or tripped over a word.</w:t>
      </w:r>
    </w:p>
    <w:p w14:paraId="0C54CDB5" w14:textId="46D9E25E" w:rsidR="0092682B" w:rsidRPr="0092682B" w:rsidRDefault="0092682B" w:rsidP="0092682B">
      <w:pPr>
        <w:pStyle w:val="NormalWeb"/>
        <w:numPr>
          <w:ilvl w:val="0"/>
          <w:numId w:val="28"/>
        </w:numPr>
      </w:pPr>
      <w:r w:rsidRPr="0092682B">
        <w:rPr>
          <w:b/>
          <w:bCs/>
        </w:rPr>
        <w:t>Rehearsal Workflow</w:t>
      </w:r>
      <w:r w:rsidRPr="0092682B">
        <w:t>:</w:t>
      </w:r>
      <w:r>
        <w:t xml:space="preserve"> I</w:t>
      </w:r>
      <w:r w:rsidRPr="0092682B">
        <w:t xml:space="preserve"> will evaluate the entire loop</w:t>
      </w:r>
      <w:r w:rsidR="003E67A8">
        <w:t>,</w:t>
      </w:r>
      <w:r w:rsidR="00D16450">
        <w:t xml:space="preserve"> </w:t>
      </w:r>
      <w:r w:rsidRPr="0092682B">
        <w:t>listening, speaking, and reviewing</w:t>
      </w:r>
      <w:r w:rsidR="003E67A8">
        <w:t xml:space="preserve">, </w:t>
      </w:r>
      <w:r w:rsidRPr="0092682B">
        <w:t>to make sure it feels like a natural, helpful conversation rather than a technical exercise.</w:t>
      </w:r>
    </w:p>
    <w:p w14:paraId="1DE46F95" w14:textId="14F019C0" w:rsidR="0092682B" w:rsidRPr="0092682B" w:rsidRDefault="0092682B" w:rsidP="0092682B">
      <w:pPr>
        <w:rPr>
          <w:rFonts w:ascii="Times New Roman" w:hAnsi="Times New Roman" w:cs="Times New Roman"/>
        </w:rPr>
      </w:pPr>
      <w:r w:rsidRPr="0092682B">
        <w:rPr>
          <w:rFonts w:ascii="Times New Roman" w:hAnsi="Times New Roman" w:cs="Times New Roman"/>
          <w:sz w:val="28"/>
          <w:szCs w:val="28"/>
        </w:rPr>
        <w:t>4.4 Our Methodology for Improvement</w:t>
      </w:r>
    </w:p>
    <w:p w14:paraId="5F99750D" w14:textId="3317F445" w:rsidR="0092682B" w:rsidRDefault="0092682B" w:rsidP="0092682B">
      <w:pPr>
        <w:pStyle w:val="NormalWeb"/>
      </w:pPr>
      <w:r w:rsidRPr="0092682B">
        <w:t xml:space="preserve">Between April 27 and May 3, </w:t>
      </w:r>
      <w:r>
        <w:t xml:space="preserve">I </w:t>
      </w:r>
      <w:r w:rsidRPr="0092682B">
        <w:t xml:space="preserve">will move from lab testing to real-world application. By bringing in volunteers with actual acting experience, </w:t>
      </w:r>
      <w:r>
        <w:t>I</w:t>
      </w:r>
      <w:r w:rsidRPr="0092682B">
        <w:t xml:space="preserve"> will use </w:t>
      </w:r>
      <w:r w:rsidRPr="0092682B">
        <w:rPr>
          <w:b/>
          <w:bCs/>
        </w:rPr>
        <w:t>scenario</w:t>
      </w:r>
      <w:r w:rsidR="00D16450">
        <w:rPr>
          <w:b/>
          <w:bCs/>
        </w:rPr>
        <w:t>-</w:t>
      </w:r>
      <w:r w:rsidRPr="0092682B">
        <w:rPr>
          <w:b/>
          <w:bCs/>
        </w:rPr>
        <w:t>based testing</w:t>
      </w:r>
      <w:r w:rsidRPr="0092682B">
        <w:t xml:space="preserve"> and </w:t>
      </w:r>
      <w:r w:rsidRPr="0092682B">
        <w:rPr>
          <w:b/>
          <w:bCs/>
        </w:rPr>
        <w:t>usability questionnaires</w:t>
      </w:r>
      <w:r w:rsidRPr="0092682B">
        <w:t xml:space="preserve"> to see how the app holds up in a real rehearsal context. This human-</w:t>
      </w:r>
      <w:proofErr w:type="spellStart"/>
      <w:r w:rsidRPr="0092682B">
        <w:t>centered</w:t>
      </w:r>
      <w:proofErr w:type="spellEnd"/>
      <w:r w:rsidRPr="0092682B">
        <w:t xml:space="preserve"> feedback, combined with rigorous </w:t>
      </w:r>
      <w:r w:rsidRPr="0092682B">
        <w:rPr>
          <w:b/>
          <w:bCs/>
        </w:rPr>
        <w:t>unit and black-box testing</w:t>
      </w:r>
      <w:r w:rsidRPr="0092682B">
        <w:t xml:space="preserve">, will allow </w:t>
      </w:r>
      <w:r>
        <w:t xml:space="preserve">me </w:t>
      </w:r>
      <w:r w:rsidRPr="0092682B">
        <w:t>to iron out integration issues and refine the system for the final delivery.</w:t>
      </w:r>
    </w:p>
    <w:p w14:paraId="05558B3B" w14:textId="1EF45D17" w:rsidR="00203965" w:rsidRPr="00FE7FC4" w:rsidRDefault="00203965" w:rsidP="009E5265">
      <w:pPr>
        <w:pStyle w:val="Heading1"/>
        <w:numPr>
          <w:ilvl w:val="1"/>
          <w:numId w:val="7"/>
        </w:numPr>
        <w:spacing w:before="0"/>
        <w:jc w:val="left"/>
        <w:rPr>
          <w:rFonts w:ascii="Times New Roman" w:hAnsi="Times New Roman" w:cs="Times New Roman"/>
          <w:b/>
          <w:bCs/>
        </w:rPr>
      </w:pPr>
      <w:r w:rsidRPr="00FE7FC4">
        <w:rPr>
          <w:rFonts w:ascii="Times New Roman" w:hAnsi="Times New Roman" w:cs="Times New Roman"/>
          <w:b/>
          <w:bCs/>
        </w:rPr>
        <w:t>Background Research and Reading list</w:t>
      </w:r>
      <w:bookmarkEnd w:id="4"/>
    </w:p>
    <w:p w14:paraId="559750AC" w14:textId="77777777" w:rsidR="0053550F" w:rsidRPr="00FE7FC4" w:rsidRDefault="0053550F" w:rsidP="0053550F">
      <w:pPr>
        <w:autoSpaceDE w:val="0"/>
        <w:autoSpaceDN w:val="0"/>
        <w:adjustRightInd w:val="0"/>
        <w:jc w:val="left"/>
        <w:rPr>
          <w:rFonts w:ascii="Times New Roman" w:hAnsi="Times New Roman" w:cs="Times New Roman"/>
          <w:szCs w:val="24"/>
        </w:rPr>
      </w:pPr>
    </w:p>
    <w:p w14:paraId="4F6AE2CB" w14:textId="2970D721" w:rsidR="0053550F" w:rsidRDefault="0053550F" w:rsidP="0053550F">
      <w:pPr>
        <w:autoSpaceDE w:val="0"/>
        <w:autoSpaceDN w:val="0"/>
        <w:adjustRightInd w:val="0"/>
        <w:jc w:val="left"/>
        <w:rPr>
          <w:rFonts w:ascii="Times New Roman" w:hAnsi="Times New Roman" w:cs="Times New Roman"/>
          <w:szCs w:val="24"/>
        </w:rPr>
      </w:pPr>
      <w:r w:rsidRPr="00FE7FC4">
        <w:rPr>
          <w:rFonts w:ascii="Times New Roman" w:hAnsi="Times New Roman" w:cs="Times New Roman"/>
          <w:szCs w:val="24"/>
        </w:rPr>
        <w:t xml:space="preserve">Memorising and rehearsing dialogue is central to acting craft, but traditional rehearsal depends heavily on coordinating human scene partners, which restricts practice opportunities and limits structured </w:t>
      </w:r>
      <w:proofErr w:type="gramStart"/>
      <w:r w:rsidRPr="00FE7FC4">
        <w:rPr>
          <w:rFonts w:ascii="Times New Roman" w:hAnsi="Times New Roman" w:cs="Times New Roman"/>
          <w:szCs w:val="24"/>
        </w:rPr>
        <w:t>feedback</w:t>
      </w:r>
      <w:r w:rsidR="008759F6" w:rsidRPr="00FE7FC4">
        <w:rPr>
          <w:rFonts w:ascii="Times New Roman" w:hAnsi="Times New Roman" w:cs="Times New Roman"/>
          <w:szCs w:val="24"/>
        </w:rPr>
        <w:t>[</w:t>
      </w:r>
      <w:proofErr w:type="gramEnd"/>
      <w:r w:rsidR="008759F6" w:rsidRPr="00FE7FC4">
        <w:rPr>
          <w:rFonts w:ascii="Times New Roman" w:hAnsi="Times New Roman" w:cs="Times New Roman"/>
          <w:szCs w:val="24"/>
        </w:rPr>
        <w:t>10]</w:t>
      </w:r>
      <w:r w:rsidRPr="00FE7FC4">
        <w:rPr>
          <w:rFonts w:ascii="Times New Roman" w:hAnsi="Times New Roman" w:cs="Times New Roman"/>
          <w:szCs w:val="24"/>
        </w:rPr>
        <w:t xml:space="preserve">. Recent work on AI scene partners and script readers shows that actors increasingly use AI-driven tools to practise lines, rehearse scenes, and prepare self-tapes independently, often via mobile devices that support 24/7 rehearsal with responsive, natural-sounding </w:t>
      </w:r>
      <w:proofErr w:type="gramStart"/>
      <w:r w:rsidRPr="00FE7FC4">
        <w:rPr>
          <w:rFonts w:ascii="Times New Roman" w:hAnsi="Times New Roman" w:cs="Times New Roman"/>
          <w:szCs w:val="24"/>
        </w:rPr>
        <w:t>voices</w:t>
      </w:r>
      <w:r w:rsidR="008759F6" w:rsidRPr="00FE7FC4">
        <w:rPr>
          <w:rFonts w:ascii="Times New Roman" w:hAnsi="Times New Roman" w:cs="Times New Roman"/>
          <w:szCs w:val="24"/>
        </w:rPr>
        <w:t>[</w:t>
      </w:r>
      <w:proofErr w:type="gramEnd"/>
      <w:r w:rsidR="008759F6" w:rsidRPr="00FE7FC4">
        <w:rPr>
          <w:rFonts w:ascii="Times New Roman" w:hAnsi="Times New Roman" w:cs="Times New Roman"/>
          <w:szCs w:val="24"/>
        </w:rPr>
        <w:t>11]</w:t>
      </w:r>
      <w:r w:rsidRPr="00FE7FC4">
        <w:rPr>
          <w:rFonts w:ascii="Times New Roman" w:hAnsi="Times New Roman" w:cs="Times New Roman"/>
          <w:szCs w:val="24"/>
        </w:rPr>
        <w:t xml:space="preserve">. These tools typically combine speech technologies, such as Text-to-Speech (TTS) to play other roles and Speech-to-Text (STT) to monitor the actor’s delivery, with simple performance analytics like line recognition and timing </w:t>
      </w:r>
      <w:proofErr w:type="gramStart"/>
      <w:r w:rsidRPr="00FE7FC4">
        <w:rPr>
          <w:rFonts w:ascii="Times New Roman" w:hAnsi="Times New Roman" w:cs="Times New Roman"/>
          <w:szCs w:val="24"/>
        </w:rPr>
        <w:t>feedback.[</w:t>
      </w:r>
      <w:proofErr w:type="gramEnd"/>
      <w:r w:rsidRPr="00FE7FC4">
        <w:rPr>
          <w:rFonts w:ascii="Times New Roman" w:hAnsi="Times New Roman" w:cs="Times New Roman"/>
          <w:szCs w:val="24"/>
        </w:rPr>
        <w:t>1,6</w:t>
      </w:r>
      <w:r w:rsidR="008759F6" w:rsidRPr="00FE7FC4">
        <w:rPr>
          <w:rFonts w:ascii="Times New Roman" w:hAnsi="Times New Roman" w:cs="Times New Roman"/>
          <w:szCs w:val="24"/>
        </w:rPr>
        <w:t>,12</w:t>
      </w:r>
      <w:r w:rsidRPr="00FE7FC4">
        <w:rPr>
          <w:rFonts w:ascii="Times New Roman" w:hAnsi="Times New Roman" w:cs="Times New Roman"/>
          <w:szCs w:val="24"/>
        </w:rPr>
        <w:t>]</w:t>
      </w:r>
    </w:p>
    <w:p w14:paraId="53736077" w14:textId="77777777" w:rsidR="009E5265" w:rsidRPr="00FE7FC4" w:rsidRDefault="009E5265" w:rsidP="0053550F">
      <w:pPr>
        <w:autoSpaceDE w:val="0"/>
        <w:autoSpaceDN w:val="0"/>
        <w:adjustRightInd w:val="0"/>
        <w:jc w:val="left"/>
        <w:rPr>
          <w:rFonts w:ascii="Times New Roman" w:hAnsi="Times New Roman" w:cs="Times New Roman"/>
          <w:szCs w:val="24"/>
        </w:rPr>
      </w:pPr>
    </w:p>
    <w:p w14:paraId="5D9CE1D6" w14:textId="77777777" w:rsidR="0053550F" w:rsidRPr="00FE7FC4" w:rsidRDefault="0053550F" w:rsidP="0053550F">
      <w:pPr>
        <w:autoSpaceDE w:val="0"/>
        <w:autoSpaceDN w:val="0"/>
        <w:adjustRightInd w:val="0"/>
        <w:jc w:val="left"/>
        <w:rPr>
          <w:rFonts w:ascii="Times New Roman" w:hAnsi="Times New Roman" w:cs="Times New Roman"/>
          <w:szCs w:val="24"/>
        </w:rPr>
      </w:pPr>
    </w:p>
    <w:p w14:paraId="528B60DC" w14:textId="0CA02124" w:rsidR="0053550F" w:rsidRPr="00FE7FC4" w:rsidRDefault="0053550F" w:rsidP="0053550F">
      <w:pPr>
        <w:autoSpaceDE w:val="0"/>
        <w:autoSpaceDN w:val="0"/>
        <w:adjustRightInd w:val="0"/>
        <w:jc w:val="left"/>
        <w:rPr>
          <w:rFonts w:ascii="Times New Roman" w:hAnsi="Times New Roman" w:cs="Times New Roman"/>
          <w:szCs w:val="24"/>
        </w:rPr>
      </w:pPr>
      <w:r w:rsidRPr="00FE7FC4">
        <w:rPr>
          <w:rFonts w:ascii="Times New Roman" w:hAnsi="Times New Roman" w:cs="Times New Roman"/>
          <w:szCs w:val="24"/>
        </w:rPr>
        <w:lastRenderedPageBreak/>
        <w:t xml:space="preserve">More broadly, research on speech interfaces and accessibility indicates that voice-based interaction can reduce barriers imposed by traditional interfaces, while still facing challenges around recognition accuracy under different accents, speaking styles, and environmental </w:t>
      </w:r>
      <w:proofErr w:type="gramStart"/>
      <w:r w:rsidRPr="00FE7FC4">
        <w:rPr>
          <w:rFonts w:ascii="Times New Roman" w:hAnsi="Times New Roman" w:cs="Times New Roman"/>
          <w:szCs w:val="24"/>
        </w:rPr>
        <w:t>noise[</w:t>
      </w:r>
      <w:proofErr w:type="gramEnd"/>
      <w:r w:rsidRPr="00FE7FC4">
        <w:rPr>
          <w:rFonts w:ascii="Times New Roman" w:hAnsi="Times New Roman" w:cs="Times New Roman"/>
          <w:szCs w:val="24"/>
        </w:rPr>
        <w:t xml:space="preserve">1]. This aligns with your project’s concern for robust STT across varied performances and rehearsal contexts. In parallel, sentence and text similarity research surveys methods ranging from edit distances like </w:t>
      </w:r>
      <w:proofErr w:type="spellStart"/>
      <w:r w:rsidRPr="00FE7FC4">
        <w:rPr>
          <w:rFonts w:ascii="Times New Roman" w:hAnsi="Times New Roman" w:cs="Times New Roman"/>
          <w:szCs w:val="24"/>
        </w:rPr>
        <w:t>Levenshtein</w:t>
      </w:r>
      <w:proofErr w:type="spellEnd"/>
      <w:r w:rsidRPr="00FE7FC4">
        <w:rPr>
          <w:rFonts w:ascii="Times New Roman" w:hAnsi="Times New Roman" w:cs="Times New Roman"/>
          <w:szCs w:val="24"/>
        </w:rPr>
        <w:t xml:space="preserve"> to semantic embeddings, highlighting a trade-off between computational simplicity and deeper meaning-level </w:t>
      </w:r>
      <w:proofErr w:type="gramStart"/>
      <w:r w:rsidRPr="00FE7FC4">
        <w:rPr>
          <w:rFonts w:ascii="Times New Roman" w:hAnsi="Times New Roman" w:cs="Times New Roman"/>
          <w:szCs w:val="24"/>
        </w:rPr>
        <w:t>comparison[</w:t>
      </w:r>
      <w:proofErr w:type="gramEnd"/>
      <w:r w:rsidRPr="00FE7FC4">
        <w:rPr>
          <w:rFonts w:ascii="Times New Roman" w:hAnsi="Times New Roman" w:cs="Times New Roman"/>
          <w:szCs w:val="24"/>
        </w:rPr>
        <w:t xml:space="preserve">2]. For a mobile acting app that must respond in real time, lightweight string-based similarity offers an interpretable baseline for scoring line accuracy and highlighting errors, with more advanced semantic methods as future </w:t>
      </w:r>
      <w:proofErr w:type="gramStart"/>
      <w:r w:rsidRPr="00FE7FC4">
        <w:rPr>
          <w:rFonts w:ascii="Times New Roman" w:hAnsi="Times New Roman" w:cs="Times New Roman"/>
          <w:szCs w:val="24"/>
        </w:rPr>
        <w:t>extensions[</w:t>
      </w:r>
      <w:proofErr w:type="gramEnd"/>
      <w:r w:rsidRPr="00FE7FC4">
        <w:rPr>
          <w:rFonts w:ascii="Times New Roman" w:hAnsi="Times New Roman" w:cs="Times New Roman"/>
          <w:szCs w:val="24"/>
        </w:rPr>
        <w:t>2].</w:t>
      </w:r>
    </w:p>
    <w:p w14:paraId="480FACF7" w14:textId="6F7118B9" w:rsidR="0053550F" w:rsidRPr="00FE7FC4" w:rsidRDefault="0053550F" w:rsidP="0053550F">
      <w:pPr>
        <w:autoSpaceDE w:val="0"/>
        <w:autoSpaceDN w:val="0"/>
        <w:adjustRightInd w:val="0"/>
        <w:jc w:val="left"/>
        <w:rPr>
          <w:rFonts w:ascii="Times New Roman" w:hAnsi="Times New Roman" w:cs="Times New Roman"/>
          <w:szCs w:val="24"/>
        </w:rPr>
      </w:pPr>
      <w:r w:rsidRPr="00FE7FC4">
        <w:rPr>
          <w:rFonts w:ascii="Times New Roman" w:hAnsi="Times New Roman" w:cs="Times New Roman"/>
          <w:szCs w:val="24"/>
        </w:rPr>
        <w:t xml:space="preserve">In human–computer interaction and adaptive learning, studies on intelligent tutoring systems and adaptive mobile interfaces emphasise clear, immediate feedback, low interface complexity, and consistent interaction flows to maintain user engagement and support skill acquisition [3,4]. For acting rehearsal, this translates into an interface where actors can focus on performance rather than navigation, supported by structured script management, clear role selection, and straightforward rehearsal </w:t>
      </w:r>
      <w:proofErr w:type="gramStart"/>
      <w:r w:rsidRPr="00FE7FC4">
        <w:rPr>
          <w:rFonts w:ascii="Times New Roman" w:hAnsi="Times New Roman" w:cs="Times New Roman"/>
          <w:szCs w:val="24"/>
        </w:rPr>
        <w:t>workflows</w:t>
      </w:r>
      <w:r w:rsidR="008759F6" w:rsidRPr="00FE7FC4">
        <w:rPr>
          <w:rFonts w:ascii="Times New Roman" w:hAnsi="Times New Roman" w:cs="Times New Roman"/>
          <w:szCs w:val="24"/>
        </w:rPr>
        <w:t>[</w:t>
      </w:r>
      <w:proofErr w:type="gramEnd"/>
      <w:r w:rsidR="008759F6" w:rsidRPr="00FE7FC4">
        <w:rPr>
          <w:rFonts w:ascii="Times New Roman" w:hAnsi="Times New Roman" w:cs="Times New Roman"/>
          <w:szCs w:val="24"/>
        </w:rPr>
        <w:t>5]</w:t>
      </w:r>
      <w:r w:rsidRPr="00FE7FC4">
        <w:rPr>
          <w:rFonts w:ascii="Times New Roman" w:hAnsi="Times New Roman" w:cs="Times New Roman"/>
          <w:szCs w:val="24"/>
        </w:rPr>
        <w:t xml:space="preserve">. Mobile performance testing research further stresses the importance of responsiveness, stability, and resource-efficient design when real-time interaction is involved, motivating explicit measurement of response time, recognition accuracy, and </w:t>
      </w:r>
      <w:proofErr w:type="gramStart"/>
      <w:r w:rsidRPr="00FE7FC4">
        <w:rPr>
          <w:rFonts w:ascii="Times New Roman" w:hAnsi="Times New Roman" w:cs="Times New Roman"/>
          <w:szCs w:val="24"/>
        </w:rPr>
        <w:t>usability[</w:t>
      </w:r>
      <w:proofErr w:type="gramEnd"/>
      <w:r w:rsidRPr="00FE7FC4">
        <w:rPr>
          <w:rFonts w:ascii="Times New Roman" w:hAnsi="Times New Roman" w:cs="Times New Roman"/>
          <w:szCs w:val="24"/>
        </w:rPr>
        <w:t>7]. Within this landscape, your project is positioned as a focused, actor-centred mobile system that integrates script parsing, AI-driven dialogue simulation (TTS and STT), and lightweight similarity-based feedback to help actors rehearse independently while capturing both technical and user-experience metrics in evaluation.</w:t>
      </w:r>
    </w:p>
    <w:p w14:paraId="07DF8D5B" w14:textId="77777777" w:rsidR="0053550F" w:rsidRPr="00FE7FC4" w:rsidRDefault="0053550F" w:rsidP="0053550F">
      <w:pPr>
        <w:rPr>
          <w:rFonts w:ascii="Times New Roman" w:hAnsi="Times New Roman" w:cs="Times New Roman"/>
        </w:rPr>
      </w:pPr>
    </w:p>
    <w:p w14:paraId="3DCAFBAC" w14:textId="77777777" w:rsidR="00203965" w:rsidRPr="00FE7FC4" w:rsidRDefault="00203965" w:rsidP="00203965">
      <w:pPr>
        <w:jc w:val="left"/>
        <w:rPr>
          <w:rFonts w:ascii="Times New Roman" w:hAnsi="Times New Roman" w:cs="Times New Roman"/>
        </w:rPr>
      </w:pPr>
    </w:p>
    <w:p w14:paraId="6111D7E6" w14:textId="740A5174" w:rsidR="00BD38CF" w:rsidRPr="00FE7FC4" w:rsidRDefault="00BD38CF" w:rsidP="00BD38CF">
      <w:pPr>
        <w:rPr>
          <w:rFonts w:ascii="Times New Roman" w:eastAsia="Times New Roman" w:hAnsi="Times New Roman" w:cs="Times New Roman"/>
          <w:sz w:val="28"/>
          <w:szCs w:val="28"/>
          <w:lang w:eastAsia="en-IN"/>
        </w:rPr>
      </w:pPr>
      <w:r w:rsidRPr="00FE7FC4">
        <w:rPr>
          <w:rFonts w:ascii="Times New Roman" w:eastAsia="Times New Roman" w:hAnsi="Times New Roman" w:cs="Times New Roman"/>
          <w:b/>
          <w:bCs/>
          <w:sz w:val="28"/>
          <w:szCs w:val="28"/>
          <w:lang w:eastAsia="en-IN"/>
        </w:rPr>
        <w:t>5.1. Reading List</w:t>
      </w:r>
    </w:p>
    <w:p w14:paraId="04947670" w14:textId="77777777" w:rsidR="00BD38CF" w:rsidRPr="00FE7FC4" w:rsidRDefault="00BD38CF" w:rsidP="00BD38CF">
      <w:pPr>
        <w:spacing w:before="100" w:beforeAutospacing="1" w:after="100" w:afterAutospacing="1"/>
        <w:rPr>
          <w:rFonts w:ascii="Times New Roman" w:eastAsia="Times New Roman" w:hAnsi="Times New Roman" w:cs="Times New Roman"/>
          <w:szCs w:val="24"/>
          <w:lang w:eastAsia="en-IN"/>
        </w:rPr>
      </w:pPr>
      <w:r w:rsidRPr="00FE7FC4">
        <w:rPr>
          <w:rFonts w:ascii="Times New Roman" w:eastAsia="Times New Roman" w:hAnsi="Times New Roman" w:cs="Times New Roman"/>
          <w:b/>
          <w:bCs/>
          <w:szCs w:val="24"/>
          <w:lang w:eastAsia="en-IN"/>
        </w:rPr>
        <w:t>Research Papers</w:t>
      </w:r>
    </w:p>
    <w:p w14:paraId="4E905F08" w14:textId="57444738" w:rsidR="00BD38CF" w:rsidRPr="00FE7FC4" w:rsidRDefault="004C3CBC" w:rsidP="00BD38CF">
      <w:pPr>
        <w:numPr>
          <w:ilvl w:val="0"/>
          <w:numId w:val="15"/>
        </w:numPr>
        <w:spacing w:before="100" w:beforeAutospacing="1" w:after="100" w:afterAutospacing="1"/>
        <w:jc w:val="left"/>
        <w:rPr>
          <w:rFonts w:ascii="Times New Roman" w:eastAsia="Times New Roman" w:hAnsi="Times New Roman" w:cs="Times New Roman"/>
          <w:szCs w:val="24"/>
          <w:lang w:eastAsia="en-IN"/>
        </w:rPr>
      </w:pPr>
      <w:r w:rsidRPr="0053550F">
        <w:rPr>
          <w:rFonts w:ascii="Times New Roman" w:eastAsia="Times New Roman" w:hAnsi="Times New Roman" w:cs="Times New Roman"/>
          <w:szCs w:val="24"/>
          <w:lang w:val="en-IN" w:eastAsia="en-GB"/>
        </w:rPr>
        <w:t xml:space="preserve">D. Kumar and A. </w:t>
      </w:r>
      <w:proofErr w:type="spellStart"/>
      <w:r w:rsidRPr="0053550F">
        <w:rPr>
          <w:rFonts w:ascii="Times New Roman" w:eastAsia="Times New Roman" w:hAnsi="Times New Roman" w:cs="Times New Roman"/>
          <w:szCs w:val="24"/>
          <w:lang w:val="en-IN" w:eastAsia="en-GB"/>
        </w:rPr>
        <w:t>Sachan</w:t>
      </w:r>
      <w:proofErr w:type="spellEnd"/>
      <w:r w:rsidRPr="0053550F">
        <w:rPr>
          <w:rFonts w:ascii="Times New Roman" w:eastAsia="Times New Roman" w:hAnsi="Times New Roman" w:cs="Times New Roman"/>
          <w:szCs w:val="24"/>
          <w:lang w:val="en-IN" w:eastAsia="en-GB"/>
        </w:rPr>
        <w:t xml:space="preserve">,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Bridging the Gap between Disabled People and New Technology in Interactive Web Application with the Help of Voice,</w:t>
      </w:r>
      <w:r w:rsidR="00D16450">
        <w:rPr>
          <w:rFonts w:ascii="Times New Roman" w:eastAsia="Times New Roman" w:hAnsi="Times New Roman" w:cs="Times New Roman"/>
          <w:szCs w:val="24"/>
          <w:lang w:val="en-IN" w:eastAsia="en-GB"/>
        </w:rPr>
        <w:t xml:space="preserve">” </w:t>
      </w:r>
      <w:r w:rsidRPr="0053550F">
        <w:rPr>
          <w:rFonts w:ascii="Times New Roman" w:eastAsia="Times New Roman" w:hAnsi="Times New Roman" w:cs="Times New Roman"/>
          <w:szCs w:val="24"/>
          <w:lang w:val="en-IN" w:eastAsia="en-GB"/>
        </w:rPr>
        <w:t xml:space="preserve">in </w:t>
      </w:r>
      <w:r w:rsidRPr="0053550F">
        <w:rPr>
          <w:rFonts w:ascii="Times New Roman" w:eastAsia="Times New Roman" w:hAnsi="Times New Roman" w:cs="Times New Roman"/>
          <w:i/>
          <w:iCs/>
          <w:szCs w:val="24"/>
          <w:lang w:val="en-IN" w:eastAsia="en-GB"/>
        </w:rPr>
        <w:t>2014 International Conference on Advances in Engineering &amp; Technology Research (ICAETR)</w:t>
      </w:r>
      <w:r w:rsidRPr="0053550F">
        <w:rPr>
          <w:rFonts w:ascii="Times New Roman" w:eastAsia="Times New Roman" w:hAnsi="Times New Roman" w:cs="Times New Roman"/>
          <w:szCs w:val="24"/>
          <w:lang w:val="en-IN" w:eastAsia="en-GB"/>
        </w:rPr>
        <w:t xml:space="preserve">, Unnao, India, 2014, pp. 1-5, </w:t>
      </w:r>
      <w:proofErr w:type="spellStart"/>
      <w:r w:rsidRPr="0053550F">
        <w:rPr>
          <w:rFonts w:ascii="Times New Roman" w:eastAsia="Times New Roman" w:hAnsi="Times New Roman" w:cs="Times New Roman"/>
          <w:szCs w:val="24"/>
          <w:lang w:val="en-IN" w:eastAsia="en-GB"/>
        </w:rPr>
        <w:t>doi</w:t>
      </w:r>
      <w:proofErr w:type="spellEnd"/>
      <w:r w:rsidRPr="0053550F">
        <w:rPr>
          <w:rFonts w:ascii="Times New Roman" w:eastAsia="Times New Roman" w:hAnsi="Times New Roman" w:cs="Times New Roman"/>
          <w:szCs w:val="24"/>
          <w:lang w:val="en-IN" w:eastAsia="en-GB"/>
        </w:rPr>
        <w:t>: 10.1109/ICAETR.2014.7012885.</w:t>
      </w:r>
    </w:p>
    <w:p w14:paraId="3A351238" w14:textId="2A68ECDD" w:rsidR="004C3CBC" w:rsidRPr="004C3CBC" w:rsidRDefault="004C3CBC" w:rsidP="004C3CBC">
      <w:pPr>
        <w:pStyle w:val="ListParagraph"/>
        <w:numPr>
          <w:ilvl w:val="0"/>
          <w:numId w:val="15"/>
        </w:numPr>
        <w:spacing w:before="100" w:beforeAutospacing="1" w:after="100" w:afterAutospacing="1"/>
        <w:jc w:val="left"/>
        <w:rPr>
          <w:rFonts w:ascii="Times New Roman" w:eastAsia="Times New Roman" w:hAnsi="Times New Roman" w:cs="Times New Roman"/>
          <w:szCs w:val="24"/>
          <w:lang w:val="en-IN" w:eastAsia="en-GB"/>
        </w:rPr>
      </w:pPr>
      <w:r w:rsidRPr="004C3CBC">
        <w:rPr>
          <w:rFonts w:ascii="Times New Roman" w:eastAsia="Times New Roman" w:hAnsi="Times New Roman" w:cs="Times New Roman"/>
          <w:szCs w:val="24"/>
          <w:lang w:val="en-IN" w:eastAsia="en-GB"/>
        </w:rPr>
        <w:t xml:space="preserve">T. N. Raju, P. A. </w:t>
      </w:r>
      <w:proofErr w:type="spellStart"/>
      <w:r w:rsidRPr="004C3CBC">
        <w:rPr>
          <w:rFonts w:ascii="Times New Roman" w:eastAsia="Times New Roman" w:hAnsi="Times New Roman" w:cs="Times New Roman"/>
          <w:szCs w:val="24"/>
          <w:lang w:val="en-IN" w:eastAsia="en-GB"/>
        </w:rPr>
        <w:t>Rahana</w:t>
      </w:r>
      <w:proofErr w:type="spellEnd"/>
      <w:r w:rsidRPr="004C3CBC">
        <w:rPr>
          <w:rFonts w:ascii="Times New Roman" w:eastAsia="Times New Roman" w:hAnsi="Times New Roman" w:cs="Times New Roman"/>
          <w:szCs w:val="24"/>
          <w:lang w:val="en-IN" w:eastAsia="en-GB"/>
        </w:rPr>
        <w:t xml:space="preserve">, R. </w:t>
      </w:r>
      <w:proofErr w:type="spellStart"/>
      <w:r w:rsidRPr="004C3CBC">
        <w:rPr>
          <w:rFonts w:ascii="Times New Roman" w:eastAsia="Times New Roman" w:hAnsi="Times New Roman" w:cs="Times New Roman"/>
          <w:szCs w:val="24"/>
          <w:lang w:val="en-IN" w:eastAsia="en-GB"/>
        </w:rPr>
        <w:t>Moncy</w:t>
      </w:r>
      <w:proofErr w:type="spellEnd"/>
      <w:r w:rsidRPr="004C3CBC">
        <w:rPr>
          <w:rFonts w:ascii="Times New Roman" w:eastAsia="Times New Roman" w:hAnsi="Times New Roman" w:cs="Times New Roman"/>
          <w:szCs w:val="24"/>
          <w:lang w:val="en-IN" w:eastAsia="en-GB"/>
        </w:rPr>
        <w:t xml:space="preserve">, S. Ajay, and S. K. Nambiar, </w:t>
      </w:r>
      <w:r w:rsidR="00D16450">
        <w:rPr>
          <w:rFonts w:ascii="Times New Roman" w:eastAsia="Times New Roman" w:hAnsi="Times New Roman" w:cs="Times New Roman"/>
          <w:szCs w:val="24"/>
          <w:lang w:val="en-IN" w:eastAsia="en-GB"/>
        </w:rPr>
        <w:t>“</w:t>
      </w:r>
      <w:r w:rsidRPr="004C3CBC">
        <w:rPr>
          <w:rFonts w:ascii="Times New Roman" w:eastAsia="Times New Roman" w:hAnsi="Times New Roman" w:cs="Times New Roman"/>
          <w:szCs w:val="24"/>
          <w:lang w:val="en-IN" w:eastAsia="en-GB"/>
        </w:rPr>
        <w:t>Sentence Similarity - A State of Art Approaches,</w:t>
      </w:r>
      <w:r w:rsidR="00D16450">
        <w:rPr>
          <w:rFonts w:ascii="Times New Roman" w:eastAsia="Times New Roman" w:hAnsi="Times New Roman" w:cs="Times New Roman"/>
          <w:szCs w:val="24"/>
          <w:lang w:val="en-IN" w:eastAsia="en-GB"/>
        </w:rPr>
        <w:t>”</w:t>
      </w:r>
      <w:r w:rsidRPr="004C3CBC">
        <w:rPr>
          <w:rFonts w:ascii="Times New Roman" w:eastAsia="Times New Roman" w:hAnsi="Times New Roman" w:cs="Times New Roman"/>
          <w:szCs w:val="24"/>
          <w:lang w:val="en-IN" w:eastAsia="en-GB"/>
        </w:rPr>
        <w:t xml:space="preserve"> in </w:t>
      </w:r>
      <w:r w:rsidRPr="004C3CBC">
        <w:rPr>
          <w:rFonts w:ascii="Times New Roman" w:eastAsia="Times New Roman" w:hAnsi="Times New Roman" w:cs="Times New Roman"/>
          <w:i/>
          <w:iCs/>
          <w:szCs w:val="24"/>
          <w:lang w:val="en-IN" w:eastAsia="en-GB"/>
        </w:rPr>
        <w:t>2023 7th International Conference on Computing Methodologies and Communication (ICCMC)</w:t>
      </w:r>
      <w:r w:rsidRPr="004C3CBC">
        <w:rPr>
          <w:rFonts w:ascii="Times New Roman" w:eastAsia="Times New Roman" w:hAnsi="Times New Roman" w:cs="Times New Roman"/>
          <w:szCs w:val="24"/>
          <w:lang w:val="en-IN" w:eastAsia="en-GB"/>
        </w:rPr>
        <w:t>, Erode, India, 2023.</w:t>
      </w:r>
    </w:p>
    <w:p w14:paraId="615FFB35" w14:textId="7F4D6649" w:rsidR="004C3CBC" w:rsidRPr="004C3CBC" w:rsidRDefault="004C3CBC" w:rsidP="00BD38CF">
      <w:pPr>
        <w:numPr>
          <w:ilvl w:val="0"/>
          <w:numId w:val="15"/>
        </w:numPr>
        <w:spacing w:before="100" w:beforeAutospacing="1" w:after="100" w:afterAutospacing="1"/>
        <w:jc w:val="left"/>
        <w:rPr>
          <w:rFonts w:ascii="Times New Roman" w:eastAsia="Times New Roman" w:hAnsi="Times New Roman" w:cs="Times New Roman"/>
          <w:szCs w:val="24"/>
          <w:lang w:eastAsia="en-IN"/>
        </w:rPr>
      </w:pPr>
      <w:r w:rsidRPr="0053550F">
        <w:rPr>
          <w:rFonts w:ascii="Times New Roman" w:eastAsia="Times New Roman" w:hAnsi="Times New Roman" w:cs="Times New Roman"/>
          <w:szCs w:val="24"/>
          <w:lang w:val="en-IN" w:eastAsia="en-GB"/>
        </w:rPr>
        <w:t>Improving the user experience using an intelligent Adaptive User Interface in mobile applications,</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in </w:t>
      </w:r>
      <w:r w:rsidRPr="0053550F">
        <w:rPr>
          <w:rFonts w:ascii="Times New Roman" w:eastAsia="Times New Roman" w:hAnsi="Times New Roman" w:cs="Times New Roman"/>
          <w:i/>
          <w:iCs/>
          <w:szCs w:val="24"/>
          <w:lang w:val="en-IN" w:eastAsia="en-GB"/>
        </w:rPr>
        <w:t>IEEE Proceedings</w:t>
      </w:r>
      <w:r w:rsidRPr="0053550F">
        <w:rPr>
          <w:rFonts w:ascii="Times New Roman" w:eastAsia="Times New Roman" w:hAnsi="Times New Roman" w:cs="Times New Roman"/>
          <w:szCs w:val="24"/>
          <w:lang w:val="en-IN" w:eastAsia="en-GB"/>
        </w:rPr>
        <w:t>, 2022.</w:t>
      </w:r>
    </w:p>
    <w:p w14:paraId="220AB3C3" w14:textId="62B3CBAF" w:rsidR="004C3CBC" w:rsidRPr="004C3CBC" w:rsidRDefault="004C3CBC" w:rsidP="00BD38CF">
      <w:pPr>
        <w:numPr>
          <w:ilvl w:val="0"/>
          <w:numId w:val="15"/>
        </w:numPr>
        <w:spacing w:before="100" w:beforeAutospacing="1" w:after="100" w:afterAutospacing="1"/>
        <w:jc w:val="left"/>
        <w:rPr>
          <w:rFonts w:ascii="Times New Roman" w:eastAsia="Times New Roman" w:hAnsi="Times New Roman" w:cs="Times New Roman"/>
          <w:szCs w:val="24"/>
          <w:lang w:eastAsia="en-IN"/>
        </w:rPr>
      </w:pPr>
      <w:r w:rsidRPr="0053550F">
        <w:rPr>
          <w:rFonts w:ascii="Times New Roman" w:eastAsia="Times New Roman" w:hAnsi="Times New Roman" w:cs="Times New Roman"/>
          <w:szCs w:val="24"/>
          <w:lang w:val="en-IN" w:eastAsia="en-GB"/>
        </w:rPr>
        <w:t xml:space="preserve">P. </w:t>
      </w:r>
      <w:proofErr w:type="spellStart"/>
      <w:r w:rsidRPr="0053550F">
        <w:rPr>
          <w:rFonts w:ascii="Times New Roman" w:eastAsia="Times New Roman" w:hAnsi="Times New Roman" w:cs="Times New Roman"/>
          <w:szCs w:val="24"/>
          <w:lang w:val="en-IN" w:eastAsia="en-GB"/>
        </w:rPr>
        <w:t>Shashanka</w:t>
      </w:r>
      <w:proofErr w:type="spellEnd"/>
      <w:r w:rsidRPr="0053550F">
        <w:rPr>
          <w:rFonts w:ascii="Times New Roman" w:eastAsia="Times New Roman" w:hAnsi="Times New Roman" w:cs="Times New Roman"/>
          <w:szCs w:val="24"/>
          <w:lang w:val="en-IN" w:eastAsia="en-GB"/>
        </w:rPr>
        <w:t xml:space="preserve">, G. </w:t>
      </w:r>
      <w:proofErr w:type="spellStart"/>
      <w:r w:rsidRPr="0053550F">
        <w:rPr>
          <w:rFonts w:ascii="Times New Roman" w:eastAsia="Times New Roman" w:hAnsi="Times New Roman" w:cs="Times New Roman"/>
          <w:szCs w:val="24"/>
          <w:lang w:val="en-IN" w:eastAsia="en-GB"/>
        </w:rPr>
        <w:t>Srishanth</w:t>
      </w:r>
      <w:proofErr w:type="spellEnd"/>
      <w:r w:rsidRPr="0053550F">
        <w:rPr>
          <w:rFonts w:ascii="Times New Roman" w:eastAsia="Times New Roman" w:hAnsi="Times New Roman" w:cs="Times New Roman"/>
          <w:szCs w:val="24"/>
          <w:lang w:val="en-IN" w:eastAsia="en-GB"/>
        </w:rPr>
        <w:t xml:space="preserve">, G. </w:t>
      </w:r>
      <w:proofErr w:type="spellStart"/>
      <w:r w:rsidRPr="0053550F">
        <w:rPr>
          <w:rFonts w:ascii="Times New Roman" w:eastAsia="Times New Roman" w:hAnsi="Times New Roman" w:cs="Times New Roman"/>
          <w:szCs w:val="24"/>
          <w:lang w:val="en-IN" w:eastAsia="en-GB"/>
        </w:rPr>
        <w:t>Anitha</w:t>
      </w:r>
      <w:proofErr w:type="spellEnd"/>
      <w:r w:rsidRPr="0053550F">
        <w:rPr>
          <w:rFonts w:ascii="Times New Roman" w:eastAsia="Times New Roman" w:hAnsi="Times New Roman" w:cs="Times New Roman"/>
          <w:szCs w:val="24"/>
          <w:lang w:val="en-IN" w:eastAsia="en-GB"/>
        </w:rPr>
        <w:t xml:space="preserve">, G. H. Vardhan, and G. M. Krishna,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Smart Tutoring and Adaptive Learning - Leveraging AI to Personalize Education in Real-Time: A Model for Engaging, Individualized, and Effective Learning Experiences,</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in </w:t>
      </w:r>
      <w:r w:rsidRPr="0053550F">
        <w:rPr>
          <w:rFonts w:ascii="Times New Roman" w:eastAsia="Times New Roman" w:hAnsi="Times New Roman" w:cs="Times New Roman"/>
          <w:i/>
          <w:iCs/>
          <w:szCs w:val="24"/>
          <w:lang w:val="en-IN" w:eastAsia="en-GB"/>
        </w:rPr>
        <w:t>IEEE Xplore</w:t>
      </w:r>
      <w:r w:rsidRPr="0053550F">
        <w:rPr>
          <w:rFonts w:ascii="Times New Roman" w:eastAsia="Times New Roman" w:hAnsi="Times New Roman" w:cs="Times New Roman"/>
          <w:szCs w:val="24"/>
          <w:lang w:val="en-IN" w:eastAsia="en-GB"/>
        </w:rPr>
        <w:t>, 2023.</w:t>
      </w:r>
    </w:p>
    <w:p w14:paraId="5A24C297" w14:textId="77777777" w:rsidR="00203965" w:rsidRDefault="00203965" w:rsidP="00203965">
      <w:pPr>
        <w:jc w:val="left"/>
        <w:rPr>
          <w:rFonts w:ascii="Times New Roman" w:hAnsi="Times New Roman" w:cs="Times New Roman"/>
        </w:rPr>
      </w:pPr>
    </w:p>
    <w:p w14:paraId="5A1DAF3F" w14:textId="77777777" w:rsidR="009E5265" w:rsidRDefault="009E5265" w:rsidP="00203965">
      <w:pPr>
        <w:jc w:val="left"/>
        <w:rPr>
          <w:rFonts w:ascii="Times New Roman" w:hAnsi="Times New Roman" w:cs="Times New Roman"/>
        </w:rPr>
      </w:pPr>
    </w:p>
    <w:p w14:paraId="0250E59C" w14:textId="77777777" w:rsidR="009E5265" w:rsidRDefault="009E5265" w:rsidP="00203965">
      <w:pPr>
        <w:jc w:val="left"/>
        <w:rPr>
          <w:rFonts w:ascii="Times New Roman" w:hAnsi="Times New Roman" w:cs="Times New Roman"/>
        </w:rPr>
      </w:pPr>
    </w:p>
    <w:p w14:paraId="72384AB4" w14:textId="77777777" w:rsidR="009E5265" w:rsidRDefault="009E5265" w:rsidP="00203965">
      <w:pPr>
        <w:jc w:val="left"/>
        <w:rPr>
          <w:rFonts w:ascii="Times New Roman" w:hAnsi="Times New Roman" w:cs="Times New Roman"/>
        </w:rPr>
      </w:pPr>
    </w:p>
    <w:p w14:paraId="28AD7F0D" w14:textId="77777777" w:rsidR="009E5265" w:rsidRDefault="009E5265" w:rsidP="00203965">
      <w:pPr>
        <w:jc w:val="left"/>
        <w:rPr>
          <w:rFonts w:ascii="Times New Roman" w:hAnsi="Times New Roman" w:cs="Times New Roman"/>
        </w:rPr>
      </w:pPr>
    </w:p>
    <w:p w14:paraId="6BA9D73F" w14:textId="77777777" w:rsidR="009E5265" w:rsidRDefault="009E5265" w:rsidP="00203965">
      <w:pPr>
        <w:jc w:val="left"/>
        <w:rPr>
          <w:rFonts w:ascii="Times New Roman" w:hAnsi="Times New Roman" w:cs="Times New Roman"/>
        </w:rPr>
      </w:pPr>
    </w:p>
    <w:p w14:paraId="02F65B0E" w14:textId="77777777" w:rsidR="009E5265" w:rsidRDefault="009E5265" w:rsidP="00203965">
      <w:pPr>
        <w:jc w:val="left"/>
        <w:rPr>
          <w:rFonts w:ascii="Times New Roman" w:hAnsi="Times New Roman" w:cs="Times New Roman"/>
        </w:rPr>
      </w:pPr>
    </w:p>
    <w:p w14:paraId="7C620D06" w14:textId="77777777" w:rsidR="009E5265" w:rsidRPr="00FE7FC4" w:rsidRDefault="009E5265" w:rsidP="00203965">
      <w:pPr>
        <w:jc w:val="left"/>
        <w:rPr>
          <w:rFonts w:ascii="Times New Roman" w:hAnsi="Times New Roman" w:cs="Times New Roman"/>
        </w:rPr>
      </w:pPr>
    </w:p>
    <w:p w14:paraId="4F49EEA0" w14:textId="087DBFED" w:rsidR="00203965" w:rsidRPr="00FE7FC4" w:rsidRDefault="00203965" w:rsidP="009E5265">
      <w:pPr>
        <w:pStyle w:val="Heading1"/>
        <w:numPr>
          <w:ilvl w:val="1"/>
          <w:numId w:val="7"/>
        </w:numPr>
        <w:spacing w:before="0"/>
        <w:jc w:val="left"/>
        <w:rPr>
          <w:rFonts w:ascii="Times New Roman" w:hAnsi="Times New Roman" w:cs="Times New Roman"/>
          <w:b/>
          <w:bCs/>
        </w:rPr>
      </w:pPr>
      <w:bookmarkStart w:id="5" w:name="_Toc65510911"/>
      <w:r w:rsidRPr="00FE7FC4">
        <w:rPr>
          <w:rFonts w:ascii="Times New Roman" w:hAnsi="Times New Roman" w:cs="Times New Roman"/>
          <w:b/>
          <w:bCs/>
        </w:rPr>
        <w:lastRenderedPageBreak/>
        <w:t>Time-plan and Risk Plan</w:t>
      </w:r>
      <w:bookmarkEnd w:id="5"/>
    </w:p>
    <w:p w14:paraId="62544CCF" w14:textId="77777777" w:rsidR="00203965" w:rsidRPr="00FE7FC4" w:rsidRDefault="00203965" w:rsidP="00203965">
      <w:pPr>
        <w:jc w:val="left"/>
        <w:rPr>
          <w:rFonts w:ascii="Times New Roman" w:hAnsi="Times New Roman" w:cs="Times New Roman"/>
        </w:rPr>
      </w:pPr>
    </w:p>
    <w:p w14:paraId="181D2555" w14:textId="77777777" w:rsidR="00BD38CF" w:rsidRPr="00FE7FC4" w:rsidRDefault="00BD38CF" w:rsidP="00BD38CF">
      <w:pPr>
        <w:spacing w:before="100" w:beforeAutospacing="1" w:after="100" w:afterAutospacing="1"/>
        <w:outlineLvl w:val="1"/>
        <w:rPr>
          <w:rFonts w:ascii="Times New Roman" w:eastAsia="Times New Roman" w:hAnsi="Times New Roman" w:cs="Times New Roman"/>
          <w:b/>
          <w:bCs/>
          <w:sz w:val="28"/>
          <w:szCs w:val="28"/>
          <w:lang w:eastAsia="en-IN"/>
        </w:rPr>
      </w:pPr>
      <w:r w:rsidRPr="00FE7FC4">
        <w:rPr>
          <w:rFonts w:ascii="Times New Roman" w:eastAsia="Times New Roman" w:hAnsi="Times New Roman" w:cs="Times New Roman"/>
          <w:b/>
          <w:bCs/>
          <w:sz w:val="28"/>
          <w:szCs w:val="28"/>
          <w:lang w:eastAsia="en-IN"/>
        </w:rPr>
        <w:t>6.1 Project Time-plan</w:t>
      </w:r>
    </w:p>
    <w:p w14:paraId="312DF177" w14:textId="54A6DFD9" w:rsidR="00BD38CF" w:rsidRPr="00FE7FC4" w:rsidRDefault="00BD38CF" w:rsidP="00BD38CF">
      <w:pPr>
        <w:spacing w:before="100" w:beforeAutospacing="1" w:after="100" w:afterAutospacing="1"/>
        <w:rPr>
          <w:rFonts w:ascii="Times New Roman" w:eastAsia="Times New Roman" w:hAnsi="Times New Roman" w:cs="Times New Roman"/>
          <w:szCs w:val="24"/>
          <w:lang w:eastAsia="en-IN"/>
        </w:rPr>
      </w:pPr>
      <w:r w:rsidRPr="00FE7FC4">
        <w:rPr>
          <w:rFonts w:ascii="Times New Roman" w:eastAsia="Times New Roman" w:hAnsi="Times New Roman" w:cs="Times New Roman"/>
          <w:szCs w:val="24"/>
          <w:lang w:eastAsia="en-IN"/>
        </w:rPr>
        <w:t xml:space="preserve">The project runs from </w:t>
      </w:r>
      <w:r w:rsidRPr="00FE7FC4">
        <w:rPr>
          <w:rFonts w:ascii="Times New Roman" w:eastAsia="Times New Roman" w:hAnsi="Times New Roman" w:cs="Times New Roman"/>
          <w:b/>
          <w:bCs/>
          <w:szCs w:val="24"/>
          <w:lang w:eastAsia="en-IN"/>
        </w:rPr>
        <w:t>16 February to 15 May</w:t>
      </w:r>
      <w:r w:rsidRPr="00FE7FC4">
        <w:rPr>
          <w:rFonts w:ascii="Times New Roman" w:eastAsia="Times New Roman" w:hAnsi="Times New Roman" w:cs="Times New Roman"/>
          <w:szCs w:val="24"/>
          <w:lang w:eastAsia="en-IN"/>
        </w:rPr>
        <w:t xml:space="preserve">, aligned with supervision meetings and deliverables. Development follows an incremental approach: design </w:t>
      </w:r>
      <w:r w:rsidR="00D16450">
        <w:rPr>
          <w:rFonts w:ascii="Times New Roman" w:eastAsia="Times New Roman" w:hAnsi="Times New Roman" w:cs="Times New Roman"/>
          <w:szCs w:val="24"/>
          <w:lang w:eastAsia="en-IN"/>
        </w:rPr>
        <w:t>-</w:t>
      </w:r>
      <w:r w:rsidRPr="00FE7FC4">
        <w:rPr>
          <w:rFonts w:ascii="Times New Roman" w:eastAsia="Times New Roman" w:hAnsi="Times New Roman" w:cs="Times New Roman"/>
          <w:szCs w:val="24"/>
          <w:lang w:eastAsia="en-IN"/>
        </w:rPr>
        <w:t xml:space="preserve"> core implementation </w:t>
      </w:r>
      <w:r w:rsidR="00D16450">
        <w:rPr>
          <w:rFonts w:ascii="Times New Roman" w:eastAsia="Times New Roman" w:hAnsi="Times New Roman" w:cs="Times New Roman"/>
          <w:szCs w:val="24"/>
          <w:lang w:eastAsia="en-IN"/>
        </w:rPr>
        <w:t>-</w:t>
      </w:r>
      <w:r w:rsidRPr="00FE7FC4">
        <w:rPr>
          <w:rFonts w:ascii="Times New Roman" w:eastAsia="Times New Roman" w:hAnsi="Times New Roman" w:cs="Times New Roman"/>
          <w:szCs w:val="24"/>
          <w:lang w:eastAsia="en-IN"/>
        </w:rPr>
        <w:t xml:space="preserve"> integration </w:t>
      </w:r>
      <w:r w:rsidR="00D16450">
        <w:rPr>
          <w:rFonts w:ascii="Times New Roman" w:eastAsia="Times New Roman" w:hAnsi="Times New Roman" w:cs="Times New Roman"/>
          <w:szCs w:val="24"/>
          <w:lang w:eastAsia="en-IN"/>
        </w:rPr>
        <w:t>-</w:t>
      </w:r>
      <w:r w:rsidRPr="00FE7FC4">
        <w:rPr>
          <w:rFonts w:ascii="Times New Roman" w:eastAsia="Times New Roman" w:hAnsi="Times New Roman" w:cs="Times New Roman"/>
          <w:szCs w:val="24"/>
          <w:lang w:eastAsia="en-IN"/>
        </w:rPr>
        <w:t xml:space="preserve"> evaluation </w:t>
      </w:r>
      <w:r w:rsidR="00D16450">
        <w:rPr>
          <w:rFonts w:ascii="Times New Roman" w:eastAsia="Times New Roman" w:hAnsi="Times New Roman" w:cs="Times New Roman"/>
          <w:szCs w:val="24"/>
          <w:lang w:eastAsia="en-IN"/>
        </w:rPr>
        <w:t>-</w:t>
      </w:r>
      <w:r w:rsidRPr="00FE7FC4">
        <w:rPr>
          <w:rFonts w:ascii="Times New Roman" w:eastAsia="Times New Roman" w:hAnsi="Times New Roman" w:cs="Times New Roman"/>
          <w:szCs w:val="24"/>
          <w:lang w:eastAsia="en-IN"/>
        </w:rPr>
        <w:t xml:space="preserve"> final documentation.</w:t>
      </w:r>
    </w:p>
    <w:p w14:paraId="4A9535ED" w14:textId="4A1114FC" w:rsidR="00BD38CF" w:rsidRPr="009E5265" w:rsidRDefault="009E5265" w:rsidP="009E5265">
      <w:pPr>
        <w:pStyle w:val="ListParagraph"/>
        <w:numPr>
          <w:ilvl w:val="1"/>
          <w:numId w:val="29"/>
        </w:numPr>
        <w:spacing w:before="100" w:beforeAutospacing="1" w:after="100" w:afterAutospacing="1"/>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00BD38CF" w:rsidRPr="009E5265">
        <w:rPr>
          <w:rFonts w:ascii="Times New Roman" w:eastAsia="Times New Roman" w:hAnsi="Times New Roman" w:cs="Times New Roman"/>
          <w:b/>
          <w:bCs/>
          <w:sz w:val="28"/>
          <w:szCs w:val="28"/>
          <w:lang w:eastAsia="en-IN"/>
        </w:rPr>
        <w:t>Schedule</w:t>
      </w:r>
    </w:p>
    <w:tbl>
      <w:tblPr>
        <w:tblW w:w="0" w:type="auto"/>
        <w:tblCellSpacing w:w="15" w:type="dxa"/>
        <w:tblCellMar>
          <w:left w:w="0" w:type="dxa"/>
          <w:right w:w="0" w:type="dxa"/>
        </w:tblCellMar>
        <w:tblLook w:val="04A0" w:firstRow="1" w:lastRow="0" w:firstColumn="1" w:lastColumn="0" w:noHBand="0" w:noVBand="1"/>
      </w:tblPr>
      <w:tblGrid>
        <w:gridCol w:w="2721"/>
        <w:gridCol w:w="1560"/>
        <w:gridCol w:w="1354"/>
        <w:gridCol w:w="3375"/>
      </w:tblGrid>
      <w:tr w:rsidR="00FE7FC4" w:rsidRPr="00FE7FC4" w14:paraId="036EE7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05B0E"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b/>
                <w:bCs/>
                <w:color w:val="1F1F1F"/>
                <w:szCs w:val="24"/>
                <w:bdr w:val="none" w:sz="0" w:space="0" w:color="auto" w:frame="1"/>
                <w:lang w:val="en-IN" w:eastAsia="en-GB"/>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207EB"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b/>
                <w:bCs/>
                <w:color w:val="1F1F1F"/>
                <w:szCs w:val="24"/>
                <w:bdr w:val="none" w:sz="0" w:space="0" w:color="auto" w:frame="1"/>
                <w:lang w:val="en-IN" w:eastAsia="en-GB"/>
              </w:rPr>
              <w:t>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6A87F"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b/>
                <w:bCs/>
                <w:color w:val="1F1F1F"/>
                <w:szCs w:val="24"/>
                <w:bdr w:val="none" w:sz="0" w:space="0" w:color="auto" w:frame="1"/>
                <w:lang w:val="en-IN" w:eastAsia="en-GB"/>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B0014"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b/>
                <w:bCs/>
                <w:color w:val="1F1F1F"/>
                <w:szCs w:val="24"/>
                <w:bdr w:val="none" w:sz="0" w:space="0" w:color="auto" w:frame="1"/>
                <w:lang w:val="en-IN" w:eastAsia="en-GB"/>
              </w:rPr>
              <w:t>Activities</w:t>
            </w:r>
          </w:p>
        </w:tc>
      </w:tr>
      <w:tr w:rsidR="00FE7FC4" w:rsidRPr="00FE7FC4" w14:paraId="19AA6F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DD9E8"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Planning &amp;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D894D" w14:textId="037D0AD2"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16</w:t>
            </w:r>
            <w:r w:rsidRPr="006A0B5C">
              <w:rPr>
                <w:rFonts w:ascii="Times New Roman" w:eastAsia="Times New Roman" w:hAnsi="Times New Roman" w:cs="Times New Roman"/>
                <w:color w:val="1F1F1F"/>
                <w:szCs w:val="24"/>
                <w:bdr w:val="none" w:sz="0" w:space="0" w:color="auto" w:frame="1"/>
                <w:lang w:val="en-IN" w:eastAsia="en-GB"/>
              </w:rPr>
              <w:t>-</w:t>
            </w:r>
            <w:r w:rsidRPr="00FE7FC4">
              <w:rPr>
                <w:rFonts w:ascii="Times New Roman" w:eastAsia="Times New Roman" w:hAnsi="Times New Roman" w:cs="Times New Roman"/>
                <w:color w:val="1F1F1F"/>
                <w:szCs w:val="24"/>
                <w:bdr w:val="none" w:sz="0" w:space="0" w:color="auto" w:frame="1"/>
                <w:lang w:val="en-IN" w:eastAsia="en-GB"/>
              </w:rPr>
              <w:t>22 Feb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917A8"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1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D42DA"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Scope definition, literature review</w:t>
            </w:r>
          </w:p>
        </w:tc>
      </w:tr>
      <w:tr w:rsidR="00FE7FC4" w:rsidRPr="00FE7FC4" w14:paraId="4A55E7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9C93B"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Preliminary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9A902" w14:textId="0B71920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23 Feb</w:t>
            </w:r>
            <w:r w:rsidRPr="006A0B5C">
              <w:rPr>
                <w:rFonts w:ascii="Times New Roman" w:eastAsia="Times New Roman" w:hAnsi="Times New Roman" w:cs="Times New Roman"/>
                <w:color w:val="1F1F1F"/>
                <w:szCs w:val="24"/>
                <w:bdr w:val="none" w:sz="0" w:space="0" w:color="auto" w:frame="1"/>
                <w:lang w:val="en-IN" w:eastAsia="en-GB"/>
              </w:rPr>
              <w:t>-</w:t>
            </w:r>
            <w:r w:rsidRPr="00FE7FC4">
              <w:rPr>
                <w:rFonts w:ascii="Times New Roman" w:eastAsia="Times New Roman" w:hAnsi="Times New Roman" w:cs="Times New Roman"/>
                <w:color w:val="1F1F1F"/>
                <w:szCs w:val="24"/>
                <w:bdr w:val="none" w:sz="0" w:space="0" w:color="auto" w:frame="1"/>
                <w:lang w:val="en-IN" w:eastAsia="en-GB"/>
              </w:rPr>
              <w:t>1 Mar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5A3FD"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1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12142"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Requirements and architecture planning</w:t>
            </w:r>
          </w:p>
        </w:tc>
      </w:tr>
      <w:tr w:rsidR="00FE7FC4" w:rsidRPr="00FE7FC4" w14:paraId="11486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CA95E"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System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A7356" w14:textId="3B1D8386"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2</w:t>
            </w:r>
            <w:r w:rsidRPr="006A0B5C">
              <w:rPr>
                <w:rFonts w:ascii="Times New Roman" w:eastAsia="Times New Roman" w:hAnsi="Times New Roman" w:cs="Times New Roman"/>
                <w:color w:val="1F1F1F"/>
                <w:szCs w:val="24"/>
                <w:bdr w:val="none" w:sz="0" w:space="0" w:color="auto" w:frame="1"/>
                <w:lang w:val="en-IN" w:eastAsia="en-GB"/>
              </w:rPr>
              <w:t>-</w:t>
            </w:r>
            <w:r w:rsidRPr="00FE7FC4">
              <w:rPr>
                <w:rFonts w:ascii="Times New Roman" w:eastAsia="Times New Roman" w:hAnsi="Times New Roman" w:cs="Times New Roman"/>
                <w:color w:val="1F1F1F"/>
                <w:szCs w:val="24"/>
                <w:bdr w:val="none" w:sz="0" w:space="0" w:color="auto" w:frame="1"/>
                <w:lang w:val="en-IN" w:eastAsia="en-GB"/>
              </w:rPr>
              <w:t>15 Mar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76B35"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2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8963C"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Architecture and UI design</w:t>
            </w:r>
          </w:p>
        </w:tc>
      </w:tr>
      <w:tr w:rsidR="00FE7FC4" w:rsidRPr="00FE7FC4" w14:paraId="100D13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A34C5"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Core Development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72835" w14:textId="4C143C8E"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16</w:t>
            </w:r>
            <w:r w:rsidRPr="006A0B5C">
              <w:rPr>
                <w:rFonts w:ascii="Times New Roman" w:eastAsia="Times New Roman" w:hAnsi="Times New Roman" w:cs="Times New Roman"/>
                <w:color w:val="1F1F1F"/>
                <w:szCs w:val="24"/>
                <w:bdr w:val="none" w:sz="0" w:space="0" w:color="auto" w:frame="1"/>
                <w:lang w:val="en-IN" w:eastAsia="en-GB"/>
              </w:rPr>
              <w:t>-</w:t>
            </w:r>
            <w:r w:rsidRPr="00FE7FC4">
              <w:rPr>
                <w:rFonts w:ascii="Times New Roman" w:eastAsia="Times New Roman" w:hAnsi="Times New Roman" w:cs="Times New Roman"/>
                <w:color w:val="1F1F1F"/>
                <w:szCs w:val="24"/>
                <w:bdr w:val="none" w:sz="0" w:space="0" w:color="auto" w:frame="1"/>
                <w:lang w:val="en-IN" w:eastAsia="en-GB"/>
              </w:rPr>
              <w:t>29 Mar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E4D66"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2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C1B38"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Login, script upload, parsing</w:t>
            </w:r>
          </w:p>
        </w:tc>
      </w:tr>
      <w:tr w:rsidR="00FE7FC4" w:rsidRPr="00FE7FC4" w14:paraId="433A10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FCBA8"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Core Development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4DD3F" w14:textId="77AF3F3B"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30 Mar</w:t>
            </w:r>
            <w:r w:rsidRPr="006A0B5C">
              <w:rPr>
                <w:rFonts w:ascii="Times New Roman" w:eastAsia="Times New Roman" w:hAnsi="Times New Roman" w:cs="Times New Roman"/>
                <w:color w:val="1F1F1F"/>
                <w:szCs w:val="24"/>
                <w:bdr w:val="none" w:sz="0" w:space="0" w:color="auto" w:frame="1"/>
                <w:lang w:val="en-IN" w:eastAsia="en-GB"/>
              </w:rPr>
              <w:t>-</w:t>
            </w:r>
            <w:r w:rsidRPr="00FE7FC4">
              <w:rPr>
                <w:rFonts w:ascii="Times New Roman" w:eastAsia="Times New Roman" w:hAnsi="Times New Roman" w:cs="Times New Roman"/>
                <w:color w:val="1F1F1F"/>
                <w:szCs w:val="24"/>
                <w:bdr w:val="none" w:sz="0" w:space="0" w:color="auto" w:frame="1"/>
                <w:lang w:val="en-IN" w:eastAsia="en-GB"/>
              </w:rPr>
              <w:t>12 Apr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8A555"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2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B99DA"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TTS/STT integration</w:t>
            </w:r>
          </w:p>
        </w:tc>
      </w:tr>
      <w:tr w:rsidR="00FE7FC4" w:rsidRPr="00FE7FC4" w14:paraId="7C74B1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FEDC1"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Similarity &amp; 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0DD28" w14:textId="0BD7886E"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13</w:t>
            </w:r>
            <w:r w:rsidRPr="006A0B5C">
              <w:rPr>
                <w:rFonts w:ascii="Times New Roman" w:eastAsia="Times New Roman" w:hAnsi="Times New Roman" w:cs="Times New Roman"/>
                <w:color w:val="1F1F1F"/>
                <w:szCs w:val="24"/>
                <w:bdr w:val="none" w:sz="0" w:space="0" w:color="auto" w:frame="1"/>
                <w:lang w:val="en-IN" w:eastAsia="en-GB"/>
              </w:rPr>
              <w:t>-</w:t>
            </w:r>
            <w:r w:rsidRPr="00FE7FC4">
              <w:rPr>
                <w:rFonts w:ascii="Times New Roman" w:eastAsia="Times New Roman" w:hAnsi="Times New Roman" w:cs="Times New Roman"/>
                <w:color w:val="1F1F1F"/>
                <w:szCs w:val="24"/>
                <w:bdr w:val="none" w:sz="0" w:space="0" w:color="auto" w:frame="1"/>
                <w:lang w:val="en-IN" w:eastAsia="en-GB"/>
              </w:rPr>
              <w:t>26 Apr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10B6B"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2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FD114"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Scoring and feedback features</w:t>
            </w:r>
          </w:p>
        </w:tc>
      </w:tr>
      <w:tr w:rsidR="00FE7FC4" w:rsidRPr="00FE7FC4" w14:paraId="15BFA0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A4F0C"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Evaluation &amp; Improvements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74738" w14:textId="2DC9500F"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27 Apr</w:t>
            </w:r>
            <w:r w:rsidRPr="006A0B5C">
              <w:rPr>
                <w:rFonts w:ascii="Times New Roman" w:eastAsia="Times New Roman" w:hAnsi="Times New Roman" w:cs="Times New Roman"/>
                <w:color w:val="1F1F1F"/>
                <w:szCs w:val="24"/>
                <w:bdr w:val="none" w:sz="0" w:space="0" w:color="auto" w:frame="1"/>
                <w:lang w:val="en-IN" w:eastAsia="en-GB"/>
              </w:rPr>
              <w:t>-</w:t>
            </w:r>
            <w:r w:rsidRPr="00FE7FC4">
              <w:rPr>
                <w:rFonts w:ascii="Times New Roman" w:eastAsia="Times New Roman" w:hAnsi="Times New Roman" w:cs="Times New Roman"/>
                <w:color w:val="1F1F1F"/>
                <w:szCs w:val="24"/>
                <w:bdr w:val="none" w:sz="0" w:space="0" w:color="auto" w:frame="1"/>
                <w:lang w:val="en-IN" w:eastAsia="en-GB"/>
              </w:rPr>
              <w:t>3 May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3EA3E"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1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DF728"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Testing and optimisation</w:t>
            </w:r>
          </w:p>
        </w:tc>
      </w:tr>
      <w:tr w:rsidR="00FE7FC4" w:rsidRPr="00FE7FC4" w14:paraId="0E3797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DC93D"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Final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E0FE4" w14:textId="6E058919"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4</w:t>
            </w:r>
            <w:r w:rsidRPr="006A0B5C">
              <w:rPr>
                <w:rFonts w:ascii="Times New Roman" w:eastAsia="Times New Roman" w:hAnsi="Times New Roman" w:cs="Times New Roman"/>
                <w:color w:val="1F1F1F"/>
                <w:szCs w:val="24"/>
                <w:bdr w:val="none" w:sz="0" w:space="0" w:color="auto" w:frame="1"/>
                <w:lang w:val="en-IN" w:eastAsia="en-GB"/>
              </w:rPr>
              <w:t>-</w:t>
            </w:r>
            <w:r w:rsidRPr="00FE7FC4">
              <w:rPr>
                <w:rFonts w:ascii="Times New Roman" w:eastAsia="Times New Roman" w:hAnsi="Times New Roman" w:cs="Times New Roman"/>
                <w:color w:val="1F1F1F"/>
                <w:szCs w:val="24"/>
                <w:bdr w:val="none" w:sz="0" w:space="0" w:color="auto" w:frame="1"/>
                <w:lang w:val="en-IN" w:eastAsia="en-GB"/>
              </w:rPr>
              <w:t>10 May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45281"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1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DECF1"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System stabilisation</w:t>
            </w:r>
          </w:p>
        </w:tc>
      </w:tr>
      <w:tr w:rsidR="00FE7FC4" w:rsidRPr="00FE7FC4" w14:paraId="7B3CB9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6C55F"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Final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E8748" w14:textId="1B441EDC"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11</w:t>
            </w:r>
            <w:r w:rsidRPr="006A0B5C">
              <w:rPr>
                <w:rFonts w:ascii="Times New Roman" w:eastAsia="Times New Roman" w:hAnsi="Times New Roman" w:cs="Times New Roman"/>
                <w:color w:val="1F1F1F"/>
                <w:szCs w:val="24"/>
                <w:bdr w:val="none" w:sz="0" w:space="0" w:color="auto" w:frame="1"/>
                <w:lang w:val="en-IN" w:eastAsia="en-GB"/>
              </w:rPr>
              <w:t>-</w:t>
            </w:r>
            <w:r w:rsidRPr="00FE7FC4">
              <w:rPr>
                <w:rFonts w:ascii="Times New Roman" w:eastAsia="Times New Roman" w:hAnsi="Times New Roman" w:cs="Times New Roman"/>
                <w:color w:val="1F1F1F"/>
                <w:szCs w:val="24"/>
                <w:bdr w:val="none" w:sz="0" w:space="0" w:color="auto" w:frame="1"/>
                <w:lang w:val="en-IN" w:eastAsia="en-GB"/>
              </w:rPr>
              <w:t>15 May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8B0B8"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5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05B55" w14:textId="77777777" w:rsidR="00FE7FC4" w:rsidRPr="00FE7FC4" w:rsidRDefault="00FE7FC4" w:rsidP="00FE7FC4">
            <w:pPr>
              <w:jc w:val="left"/>
              <w:rPr>
                <w:rFonts w:ascii="Times New Roman" w:eastAsia="Times New Roman" w:hAnsi="Times New Roman" w:cs="Times New Roman"/>
                <w:color w:val="1F1F1F"/>
                <w:szCs w:val="24"/>
                <w:lang w:val="en-IN" w:eastAsia="en-GB"/>
              </w:rPr>
            </w:pPr>
            <w:r w:rsidRPr="00FE7FC4">
              <w:rPr>
                <w:rFonts w:ascii="Times New Roman" w:eastAsia="Times New Roman" w:hAnsi="Times New Roman" w:cs="Times New Roman"/>
                <w:color w:val="1F1F1F"/>
                <w:szCs w:val="24"/>
                <w:bdr w:val="none" w:sz="0" w:space="0" w:color="auto" w:frame="1"/>
                <w:lang w:val="en-IN" w:eastAsia="en-GB"/>
              </w:rPr>
              <w:t>Final report completion</w:t>
            </w:r>
          </w:p>
        </w:tc>
      </w:tr>
    </w:tbl>
    <w:p w14:paraId="64696D60" w14:textId="77777777" w:rsidR="00FE7FC4" w:rsidRDefault="00FE7FC4" w:rsidP="00FE7FC4">
      <w:pPr>
        <w:spacing w:before="100" w:beforeAutospacing="1" w:after="100" w:afterAutospacing="1"/>
        <w:outlineLvl w:val="1"/>
        <w:rPr>
          <w:rFonts w:ascii="Times New Roman" w:eastAsia="Times New Roman" w:hAnsi="Times New Roman" w:cs="Times New Roman"/>
          <w:b/>
          <w:bCs/>
          <w:sz w:val="28"/>
          <w:szCs w:val="28"/>
          <w:lang w:eastAsia="en-IN"/>
        </w:rPr>
      </w:pPr>
    </w:p>
    <w:p w14:paraId="763A4836" w14:textId="77777777" w:rsidR="009E5265" w:rsidRDefault="009E5265" w:rsidP="00FE7FC4">
      <w:pPr>
        <w:spacing w:before="100" w:beforeAutospacing="1" w:after="100" w:afterAutospacing="1"/>
        <w:outlineLvl w:val="1"/>
        <w:rPr>
          <w:rFonts w:ascii="Times New Roman" w:eastAsia="Times New Roman" w:hAnsi="Times New Roman" w:cs="Times New Roman"/>
          <w:b/>
          <w:bCs/>
          <w:sz w:val="28"/>
          <w:szCs w:val="28"/>
          <w:lang w:eastAsia="en-IN"/>
        </w:rPr>
      </w:pPr>
    </w:p>
    <w:p w14:paraId="24B75DCC" w14:textId="77777777" w:rsidR="009E5265" w:rsidRDefault="009E5265" w:rsidP="00FE7FC4">
      <w:pPr>
        <w:spacing w:before="100" w:beforeAutospacing="1" w:after="100" w:afterAutospacing="1"/>
        <w:outlineLvl w:val="1"/>
        <w:rPr>
          <w:rFonts w:ascii="Times New Roman" w:eastAsia="Times New Roman" w:hAnsi="Times New Roman" w:cs="Times New Roman"/>
          <w:b/>
          <w:bCs/>
          <w:sz w:val="28"/>
          <w:szCs w:val="28"/>
          <w:lang w:eastAsia="en-IN"/>
        </w:rPr>
      </w:pPr>
    </w:p>
    <w:p w14:paraId="7DEDF453" w14:textId="77777777" w:rsidR="009E5265" w:rsidRDefault="009E5265" w:rsidP="00FE7FC4">
      <w:pPr>
        <w:spacing w:before="100" w:beforeAutospacing="1" w:after="100" w:afterAutospacing="1"/>
        <w:outlineLvl w:val="1"/>
        <w:rPr>
          <w:rFonts w:ascii="Times New Roman" w:eastAsia="Times New Roman" w:hAnsi="Times New Roman" w:cs="Times New Roman"/>
          <w:b/>
          <w:bCs/>
          <w:sz w:val="28"/>
          <w:szCs w:val="28"/>
          <w:lang w:eastAsia="en-IN"/>
        </w:rPr>
      </w:pPr>
    </w:p>
    <w:p w14:paraId="50083A3A" w14:textId="77777777" w:rsidR="009E5265" w:rsidRDefault="009E5265" w:rsidP="00FE7FC4">
      <w:pPr>
        <w:spacing w:before="100" w:beforeAutospacing="1" w:after="100" w:afterAutospacing="1"/>
        <w:outlineLvl w:val="1"/>
        <w:rPr>
          <w:rFonts w:ascii="Times New Roman" w:eastAsia="Times New Roman" w:hAnsi="Times New Roman" w:cs="Times New Roman"/>
          <w:b/>
          <w:bCs/>
          <w:sz w:val="28"/>
          <w:szCs w:val="28"/>
          <w:lang w:eastAsia="en-IN"/>
        </w:rPr>
      </w:pPr>
    </w:p>
    <w:p w14:paraId="52AF94DC" w14:textId="77777777" w:rsidR="009E5265" w:rsidRPr="00FE7FC4" w:rsidRDefault="009E5265" w:rsidP="00FE7FC4">
      <w:pPr>
        <w:spacing w:before="100" w:beforeAutospacing="1" w:after="100" w:afterAutospacing="1"/>
        <w:outlineLvl w:val="1"/>
        <w:rPr>
          <w:rFonts w:ascii="Times New Roman" w:eastAsia="Times New Roman" w:hAnsi="Times New Roman" w:cs="Times New Roman"/>
          <w:b/>
          <w:bCs/>
          <w:sz w:val="28"/>
          <w:szCs w:val="28"/>
          <w:lang w:eastAsia="en-IN"/>
        </w:rPr>
      </w:pPr>
    </w:p>
    <w:p w14:paraId="091B9F40" w14:textId="689CE712" w:rsidR="00BD38CF" w:rsidRPr="009E5265" w:rsidRDefault="00BD38CF" w:rsidP="009E5265">
      <w:pPr>
        <w:pStyle w:val="ListParagraph"/>
        <w:numPr>
          <w:ilvl w:val="1"/>
          <w:numId w:val="29"/>
        </w:numPr>
        <w:spacing w:before="100" w:beforeAutospacing="1" w:after="100" w:afterAutospacing="1"/>
        <w:outlineLvl w:val="1"/>
        <w:rPr>
          <w:rFonts w:ascii="Times New Roman" w:eastAsia="Times New Roman" w:hAnsi="Times New Roman" w:cs="Times New Roman"/>
          <w:b/>
          <w:bCs/>
          <w:sz w:val="28"/>
          <w:szCs w:val="28"/>
          <w:lang w:eastAsia="en-IN"/>
        </w:rPr>
      </w:pPr>
      <w:r w:rsidRPr="009E5265">
        <w:rPr>
          <w:rFonts w:ascii="Times New Roman" w:eastAsia="Times New Roman" w:hAnsi="Times New Roman" w:cs="Times New Roman"/>
          <w:b/>
          <w:bCs/>
          <w:sz w:val="28"/>
          <w:szCs w:val="28"/>
          <w:lang w:eastAsia="en-IN"/>
        </w:rPr>
        <w:lastRenderedPageBreak/>
        <w:t>Risk Plan</w:t>
      </w: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1874"/>
        <w:gridCol w:w="1274"/>
        <w:gridCol w:w="2345"/>
        <w:gridCol w:w="3517"/>
      </w:tblGrid>
      <w:tr w:rsidR="006A0B5C" w:rsidRPr="006A0B5C" w14:paraId="2EAA2B5E" w14:textId="77777777" w:rsidTr="006A0B5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3EE29"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b/>
                <w:bCs/>
                <w:color w:val="1F1F1F"/>
                <w:szCs w:val="24"/>
                <w:bdr w:val="none" w:sz="0" w:space="0" w:color="auto" w:frame="1"/>
                <w:lang w:val="en-IN" w:eastAsia="en-GB"/>
              </w:rPr>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471D1"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b/>
                <w:bCs/>
                <w:color w:val="1F1F1F"/>
                <w:szCs w:val="24"/>
                <w:bdr w:val="none" w:sz="0" w:space="0" w:color="auto" w:frame="1"/>
                <w:lang w:val="en-IN" w:eastAsia="en-GB"/>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F0703" w14:textId="67051406" w:rsidR="006A0B5C" w:rsidRPr="006A0B5C" w:rsidRDefault="006A0B5C" w:rsidP="006A0B5C">
            <w:pPr>
              <w:jc w:val="left"/>
              <w:rPr>
                <w:rFonts w:eastAsia="Times New Roman" w:cs="Arial"/>
                <w:color w:val="1F1F1F"/>
                <w:szCs w:val="24"/>
                <w:lang w:val="en-IN" w:eastAsia="en-GB"/>
              </w:rPr>
            </w:pPr>
            <w:r w:rsidRPr="006A0B5C">
              <w:rPr>
                <w:rFonts w:eastAsia="Times New Roman" w:cs="Arial"/>
                <w:b/>
                <w:bCs/>
                <w:color w:val="1F1F1F"/>
                <w:szCs w:val="24"/>
                <w:bdr w:val="none" w:sz="0" w:space="0" w:color="auto" w:frame="1"/>
                <w:lang w:val="en-IN" w:eastAsia="en-GB"/>
              </w:rPr>
              <w:t>Error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CDEC0"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b/>
                <w:bCs/>
                <w:color w:val="1F1F1F"/>
                <w:szCs w:val="24"/>
                <w:bdr w:val="none" w:sz="0" w:space="0" w:color="auto" w:frame="1"/>
                <w:lang w:val="en-IN" w:eastAsia="en-GB"/>
              </w:rPr>
              <w:t>Specific Technical Fix &amp; Action</w:t>
            </w:r>
          </w:p>
        </w:tc>
      </w:tr>
      <w:tr w:rsidR="006A0B5C" w:rsidRPr="006A0B5C" w14:paraId="43EBCC8B" w14:textId="77777777" w:rsidTr="006A0B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E70CA"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Speech Recognition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9E5B3"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DE895"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The STT API misinterprets a word, leading to an unfair low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06CD3" w14:textId="3A11B10D"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 xml:space="preserve">Implement a </w:t>
            </w:r>
            <w:r w:rsidR="00D16450">
              <w:rPr>
                <w:rFonts w:eastAsia="Times New Roman" w:cs="Arial"/>
                <w:color w:val="1F1F1F"/>
                <w:szCs w:val="24"/>
                <w:bdr w:val="none" w:sz="0" w:space="0" w:color="auto" w:frame="1"/>
                <w:lang w:val="en-IN" w:eastAsia="en-GB"/>
              </w:rPr>
              <w:t>“</w:t>
            </w:r>
            <w:r w:rsidRPr="006A0B5C">
              <w:rPr>
                <w:rFonts w:eastAsia="Times New Roman" w:cs="Arial"/>
                <w:color w:val="1F1F1F"/>
                <w:szCs w:val="24"/>
                <w:bdr w:val="none" w:sz="0" w:space="0" w:color="auto" w:frame="1"/>
                <w:lang w:val="en-IN" w:eastAsia="en-GB"/>
              </w:rPr>
              <w:t>Phonetic Matching</w:t>
            </w:r>
            <w:r w:rsidR="00D16450">
              <w:rPr>
                <w:rFonts w:eastAsia="Times New Roman" w:cs="Arial"/>
                <w:color w:val="1F1F1F"/>
                <w:szCs w:val="24"/>
                <w:bdr w:val="none" w:sz="0" w:space="0" w:color="auto" w:frame="1"/>
                <w:lang w:val="en-IN" w:eastAsia="en-GB"/>
              </w:rPr>
              <w:t>”</w:t>
            </w:r>
            <w:r w:rsidRPr="006A0B5C">
              <w:rPr>
                <w:rFonts w:eastAsia="Times New Roman" w:cs="Arial"/>
                <w:color w:val="1F1F1F"/>
                <w:szCs w:val="24"/>
                <w:bdr w:val="none" w:sz="0" w:space="0" w:color="auto" w:frame="1"/>
                <w:lang w:val="en-IN" w:eastAsia="en-GB"/>
              </w:rPr>
              <w:t xml:space="preserve"> layer. If the </w:t>
            </w:r>
            <w:proofErr w:type="spellStart"/>
            <w:r w:rsidRPr="006A0B5C">
              <w:rPr>
                <w:rFonts w:eastAsia="Times New Roman" w:cs="Arial"/>
                <w:color w:val="1F1F1F"/>
                <w:szCs w:val="24"/>
                <w:bdr w:val="none" w:sz="0" w:space="0" w:color="auto" w:frame="1"/>
                <w:lang w:val="en-IN" w:eastAsia="en-GB"/>
              </w:rPr>
              <w:t>Levenshtein</w:t>
            </w:r>
            <w:proofErr w:type="spellEnd"/>
            <w:r w:rsidRPr="006A0B5C">
              <w:rPr>
                <w:rFonts w:eastAsia="Times New Roman" w:cs="Arial"/>
                <w:color w:val="1F1F1F"/>
                <w:szCs w:val="24"/>
                <w:bdr w:val="none" w:sz="0" w:space="0" w:color="auto" w:frame="1"/>
                <w:lang w:val="en-IN" w:eastAsia="en-GB"/>
              </w:rPr>
              <w:t xml:space="preserve"> Distance score falls below a certain threshold, the system will re-evaluate the line using a phonetic algorithm (like Soundex) to check if the spoken word sounds like the script word, preventing a technical fail for a minor mispronunciation.</w:t>
            </w:r>
          </w:p>
        </w:tc>
      </w:tr>
      <w:tr w:rsidR="006A0B5C" w:rsidRPr="006A0B5C" w14:paraId="4AFC7A9F" w14:textId="77777777" w:rsidTr="006A0B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2CDEE"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Integration Issues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310B6"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4C327"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A failure occurs when passing data between the Script Parser and the TTS/STT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F6903" w14:textId="5B224D24"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Execute a Modular Debugging protocol. We will isolate the failing module and run Unit and Black-box tests to identify if the error is in the data format (JSON) or the API handshake. The fix involves standardizing the API interface to ensure data consistency across the Service Layer.</w:t>
            </w:r>
          </w:p>
        </w:tc>
      </w:tr>
      <w:tr w:rsidR="006A0B5C" w:rsidRPr="006A0B5C" w14:paraId="58D6877D" w14:textId="77777777" w:rsidTr="006A0B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8FA21"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Time 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0B20F"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BBCC6"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Development of complex features (like scoring) takes longer than the allocated 2-week window.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5AACE" w14:textId="14C9BA09"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 xml:space="preserve">Initiate Feature De-scoping. If we fall behind during the Similarity &amp; Feedback phase, we will pivot to a </w:t>
            </w:r>
            <w:r w:rsidR="00D16450">
              <w:rPr>
                <w:rFonts w:eastAsia="Times New Roman" w:cs="Arial"/>
                <w:color w:val="1F1F1F"/>
                <w:szCs w:val="24"/>
                <w:bdr w:val="none" w:sz="0" w:space="0" w:color="auto" w:frame="1"/>
                <w:lang w:val="en-IN" w:eastAsia="en-GB"/>
              </w:rPr>
              <w:t>“</w:t>
            </w:r>
            <w:r w:rsidRPr="006A0B5C">
              <w:rPr>
                <w:rFonts w:eastAsia="Times New Roman" w:cs="Arial"/>
                <w:color w:val="1F1F1F"/>
                <w:szCs w:val="24"/>
                <w:bdr w:val="none" w:sz="0" w:space="0" w:color="auto" w:frame="1"/>
                <w:lang w:val="en-IN" w:eastAsia="en-GB"/>
              </w:rPr>
              <w:t>Minimum Viable Product</w:t>
            </w:r>
            <w:r w:rsidR="00D16450">
              <w:rPr>
                <w:rFonts w:eastAsia="Times New Roman" w:cs="Arial"/>
                <w:color w:val="1F1F1F"/>
                <w:szCs w:val="24"/>
                <w:bdr w:val="none" w:sz="0" w:space="0" w:color="auto" w:frame="1"/>
                <w:lang w:val="en-IN" w:eastAsia="en-GB"/>
              </w:rPr>
              <w:t>”</w:t>
            </w:r>
            <w:r w:rsidRPr="006A0B5C">
              <w:rPr>
                <w:rFonts w:eastAsia="Times New Roman" w:cs="Arial"/>
                <w:color w:val="1F1F1F"/>
                <w:szCs w:val="24"/>
                <w:bdr w:val="none" w:sz="0" w:space="0" w:color="auto" w:frame="1"/>
                <w:lang w:val="en-IN" w:eastAsia="en-GB"/>
              </w:rPr>
              <w:t xml:space="preserve"> (MVP) by deploying the simplest version of the scoring algorithm and delaying advanced performance metrics to focus on a stable end-to-end rehearsal loop.</w:t>
            </w:r>
          </w:p>
        </w:tc>
      </w:tr>
      <w:tr w:rsidR="006A0B5C" w:rsidRPr="006A0B5C" w14:paraId="48EA2409" w14:textId="77777777" w:rsidTr="006A0B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89A68"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Scope Expansion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85301"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55BA8"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New features are requested that threaten the final documentation deadline.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9ED1C" w14:textId="0D920FAA"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 xml:space="preserve">Implement a Feature Freeze. Any new ideas are logged in a </w:t>
            </w:r>
            <w:r w:rsidR="00D16450">
              <w:rPr>
                <w:rFonts w:eastAsia="Times New Roman" w:cs="Arial"/>
                <w:color w:val="1F1F1F"/>
                <w:szCs w:val="24"/>
                <w:bdr w:val="none" w:sz="0" w:space="0" w:color="auto" w:frame="1"/>
                <w:lang w:val="en-IN" w:eastAsia="en-GB"/>
              </w:rPr>
              <w:t>“</w:t>
            </w:r>
            <w:r w:rsidRPr="006A0B5C">
              <w:rPr>
                <w:rFonts w:eastAsia="Times New Roman" w:cs="Arial"/>
                <w:color w:val="1F1F1F"/>
                <w:szCs w:val="24"/>
                <w:bdr w:val="none" w:sz="0" w:space="0" w:color="auto" w:frame="1"/>
                <w:lang w:val="en-IN" w:eastAsia="en-GB"/>
              </w:rPr>
              <w:t>Future Improvements</w:t>
            </w:r>
            <w:r w:rsidR="00D16450">
              <w:rPr>
                <w:rFonts w:eastAsia="Times New Roman" w:cs="Arial"/>
                <w:color w:val="1F1F1F"/>
                <w:szCs w:val="24"/>
                <w:bdr w:val="none" w:sz="0" w:space="0" w:color="auto" w:frame="1"/>
                <w:lang w:val="en-IN" w:eastAsia="en-GB"/>
              </w:rPr>
              <w:t>”</w:t>
            </w:r>
            <w:r w:rsidRPr="006A0B5C">
              <w:rPr>
                <w:rFonts w:eastAsia="Times New Roman" w:cs="Arial"/>
                <w:color w:val="1F1F1F"/>
                <w:szCs w:val="24"/>
                <w:bdr w:val="none" w:sz="0" w:space="0" w:color="auto" w:frame="1"/>
                <w:lang w:val="en-IN" w:eastAsia="en-GB"/>
              </w:rPr>
              <w:t xml:space="preserve"> backlog but are not coded. This ensures </w:t>
            </w:r>
            <w:r w:rsidRPr="006A0B5C">
              <w:rPr>
                <w:rFonts w:eastAsia="Times New Roman" w:cs="Arial"/>
                <w:color w:val="1F1F1F"/>
                <w:szCs w:val="24"/>
                <w:bdr w:val="none" w:sz="0" w:space="0" w:color="auto" w:frame="1"/>
                <w:lang w:val="en-IN" w:eastAsia="en-GB"/>
              </w:rPr>
              <w:lastRenderedPageBreak/>
              <w:t>the Final Documentation phase (11</w:t>
            </w:r>
            <w:r w:rsidR="00D16450">
              <w:rPr>
                <w:rFonts w:eastAsia="Times New Roman" w:cs="Arial"/>
                <w:color w:val="1F1F1F"/>
                <w:szCs w:val="24"/>
                <w:bdr w:val="none" w:sz="0" w:space="0" w:color="auto" w:frame="1"/>
                <w:lang w:val="en-IN" w:eastAsia="en-GB"/>
              </w:rPr>
              <w:t>-</w:t>
            </w:r>
            <w:r w:rsidRPr="006A0B5C">
              <w:rPr>
                <w:rFonts w:eastAsia="Times New Roman" w:cs="Arial"/>
                <w:color w:val="1F1F1F"/>
                <w:szCs w:val="24"/>
                <w:bdr w:val="none" w:sz="0" w:space="0" w:color="auto" w:frame="1"/>
                <w:lang w:val="en-IN" w:eastAsia="en-GB"/>
              </w:rPr>
              <w:t>15 May) remains protected for a high-quality academic submission.</w:t>
            </w:r>
          </w:p>
        </w:tc>
      </w:tr>
      <w:tr w:rsidR="006A0B5C" w:rsidRPr="006A0B5C" w14:paraId="0F270700" w14:textId="77777777" w:rsidTr="006A0B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55771"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lastRenderedPageBreak/>
              <w:t>Performance 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872A8"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33A06"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The app freezes or lags during the transition between the AI speaking and the user's turn.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5CB59" w14:textId="29E7E87C"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Optimization of the Processing Logic. We will move heavy computations, like script parsing and similarity scoring, into Background Threads (Isolates). This keeps the User Interface Layer responsive, ensuring the actor can focus on their performance without distraction.</w:t>
            </w:r>
          </w:p>
        </w:tc>
      </w:tr>
      <w:tr w:rsidR="006A0B5C" w:rsidRPr="006A0B5C" w14:paraId="2D9BA45C" w14:textId="77777777" w:rsidTr="006A0B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4539A"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Limited Testing Participants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83B86"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051D4" w14:textId="77777777"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Not enough actors are available for the scheduled evaluation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01D2B" w14:textId="40CEAD4C" w:rsidR="006A0B5C" w:rsidRPr="006A0B5C" w:rsidRDefault="006A0B5C" w:rsidP="006A0B5C">
            <w:pPr>
              <w:jc w:val="left"/>
              <w:rPr>
                <w:rFonts w:eastAsia="Times New Roman" w:cs="Arial"/>
                <w:color w:val="1F1F1F"/>
                <w:szCs w:val="24"/>
                <w:lang w:val="en-IN" w:eastAsia="en-GB"/>
              </w:rPr>
            </w:pPr>
            <w:r w:rsidRPr="006A0B5C">
              <w:rPr>
                <w:rFonts w:eastAsia="Times New Roman" w:cs="Arial"/>
                <w:color w:val="1F1F1F"/>
                <w:szCs w:val="24"/>
                <w:bdr w:val="none" w:sz="0" w:space="0" w:color="auto" w:frame="1"/>
                <w:lang w:val="en-IN" w:eastAsia="en-GB"/>
              </w:rPr>
              <w:t>Remote Evaluation Protocol. If in-person testing fails, we will deploy the app via TestFlight (iOS) or Firebase App Distribution and use Usability Questionnaires to gather remote feedback from student volunteers with acting experience.</w:t>
            </w:r>
          </w:p>
        </w:tc>
      </w:tr>
    </w:tbl>
    <w:p w14:paraId="255AB2A8" w14:textId="34EEA56C" w:rsidR="00203965" w:rsidRDefault="006A0B5C" w:rsidP="009E5265">
      <w:pPr>
        <w:spacing w:before="100" w:beforeAutospacing="1" w:after="100" w:afterAutospacing="1"/>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type="textWrapping" w:clear="all"/>
      </w:r>
    </w:p>
    <w:p w14:paraId="1CB28D21" w14:textId="77777777" w:rsidR="009E5265" w:rsidRDefault="009E5265" w:rsidP="009E5265">
      <w:pPr>
        <w:spacing w:before="100" w:beforeAutospacing="1" w:after="100" w:afterAutospacing="1"/>
        <w:outlineLvl w:val="1"/>
        <w:rPr>
          <w:rFonts w:ascii="Times New Roman" w:eastAsia="Times New Roman" w:hAnsi="Times New Roman" w:cs="Times New Roman"/>
          <w:b/>
          <w:bCs/>
          <w:sz w:val="28"/>
          <w:szCs w:val="28"/>
          <w:lang w:eastAsia="en-IN"/>
        </w:rPr>
      </w:pPr>
    </w:p>
    <w:p w14:paraId="3605D07B" w14:textId="77777777" w:rsidR="009E5265" w:rsidRDefault="009E5265" w:rsidP="009E5265">
      <w:pPr>
        <w:spacing w:before="100" w:beforeAutospacing="1" w:after="100" w:afterAutospacing="1"/>
        <w:outlineLvl w:val="1"/>
        <w:rPr>
          <w:rFonts w:ascii="Times New Roman" w:eastAsia="Times New Roman" w:hAnsi="Times New Roman" w:cs="Times New Roman"/>
          <w:b/>
          <w:bCs/>
          <w:sz w:val="28"/>
          <w:szCs w:val="28"/>
          <w:lang w:eastAsia="en-IN"/>
        </w:rPr>
      </w:pPr>
    </w:p>
    <w:p w14:paraId="10C30E4D" w14:textId="77777777" w:rsidR="009E5265" w:rsidRDefault="009E5265" w:rsidP="009E5265">
      <w:pPr>
        <w:spacing w:before="100" w:beforeAutospacing="1" w:after="100" w:afterAutospacing="1"/>
        <w:outlineLvl w:val="1"/>
        <w:rPr>
          <w:rFonts w:ascii="Times New Roman" w:eastAsia="Times New Roman" w:hAnsi="Times New Roman" w:cs="Times New Roman"/>
          <w:b/>
          <w:bCs/>
          <w:sz w:val="28"/>
          <w:szCs w:val="28"/>
          <w:lang w:eastAsia="en-IN"/>
        </w:rPr>
      </w:pPr>
    </w:p>
    <w:p w14:paraId="325F3BED" w14:textId="77777777" w:rsidR="009E5265" w:rsidRDefault="009E5265" w:rsidP="009E5265">
      <w:pPr>
        <w:spacing w:before="100" w:beforeAutospacing="1" w:after="100" w:afterAutospacing="1"/>
        <w:outlineLvl w:val="1"/>
        <w:rPr>
          <w:rFonts w:ascii="Times New Roman" w:eastAsia="Times New Roman" w:hAnsi="Times New Roman" w:cs="Times New Roman"/>
          <w:b/>
          <w:bCs/>
          <w:sz w:val="28"/>
          <w:szCs w:val="28"/>
          <w:lang w:eastAsia="en-IN"/>
        </w:rPr>
      </w:pPr>
    </w:p>
    <w:p w14:paraId="03F45B16" w14:textId="77777777" w:rsidR="009E5265" w:rsidRDefault="009E5265" w:rsidP="009E5265">
      <w:pPr>
        <w:spacing w:before="100" w:beforeAutospacing="1" w:after="100" w:afterAutospacing="1"/>
        <w:outlineLvl w:val="1"/>
        <w:rPr>
          <w:rFonts w:ascii="Times New Roman" w:eastAsia="Times New Roman" w:hAnsi="Times New Roman" w:cs="Times New Roman"/>
          <w:b/>
          <w:bCs/>
          <w:sz w:val="28"/>
          <w:szCs w:val="28"/>
          <w:lang w:eastAsia="en-IN"/>
        </w:rPr>
      </w:pPr>
    </w:p>
    <w:p w14:paraId="5805DD4F" w14:textId="77777777" w:rsidR="009E5265" w:rsidRDefault="009E5265" w:rsidP="009E5265">
      <w:pPr>
        <w:spacing w:before="100" w:beforeAutospacing="1" w:after="100" w:afterAutospacing="1"/>
        <w:outlineLvl w:val="1"/>
        <w:rPr>
          <w:rFonts w:ascii="Times New Roman" w:eastAsia="Times New Roman" w:hAnsi="Times New Roman" w:cs="Times New Roman"/>
          <w:b/>
          <w:bCs/>
          <w:sz w:val="28"/>
          <w:szCs w:val="28"/>
          <w:lang w:eastAsia="en-IN"/>
        </w:rPr>
      </w:pPr>
    </w:p>
    <w:p w14:paraId="5DF21661" w14:textId="77777777" w:rsidR="009E5265" w:rsidRPr="009E5265" w:rsidRDefault="009E5265" w:rsidP="009E5265">
      <w:pPr>
        <w:spacing w:before="100" w:beforeAutospacing="1" w:after="100" w:afterAutospacing="1"/>
        <w:outlineLvl w:val="1"/>
        <w:rPr>
          <w:rFonts w:ascii="Times New Roman" w:eastAsia="Times New Roman" w:hAnsi="Times New Roman" w:cs="Times New Roman"/>
          <w:b/>
          <w:bCs/>
          <w:sz w:val="28"/>
          <w:szCs w:val="28"/>
          <w:lang w:eastAsia="en-IN"/>
        </w:rPr>
      </w:pPr>
    </w:p>
    <w:p w14:paraId="23848D22" w14:textId="77777777" w:rsidR="00203965" w:rsidRPr="00FE7FC4" w:rsidRDefault="00203965" w:rsidP="009E5265">
      <w:pPr>
        <w:pStyle w:val="Heading1"/>
        <w:numPr>
          <w:ilvl w:val="0"/>
          <w:numId w:val="29"/>
        </w:numPr>
        <w:spacing w:before="0"/>
        <w:jc w:val="left"/>
        <w:rPr>
          <w:rFonts w:ascii="Times New Roman" w:hAnsi="Times New Roman" w:cs="Times New Roman"/>
          <w:b/>
          <w:bCs/>
        </w:rPr>
      </w:pPr>
      <w:bookmarkStart w:id="6" w:name="_Toc65510912"/>
      <w:r w:rsidRPr="00FE7FC4">
        <w:rPr>
          <w:rFonts w:ascii="Times New Roman" w:hAnsi="Times New Roman" w:cs="Times New Roman"/>
          <w:b/>
          <w:bCs/>
        </w:rPr>
        <w:lastRenderedPageBreak/>
        <w:t>References</w:t>
      </w:r>
      <w:bookmarkEnd w:id="6"/>
    </w:p>
    <w:p w14:paraId="2F270A60" w14:textId="77777777" w:rsidR="00203965" w:rsidRPr="00FE7FC4" w:rsidRDefault="00203965" w:rsidP="00203965">
      <w:pPr>
        <w:jc w:val="left"/>
        <w:rPr>
          <w:rFonts w:ascii="Times New Roman" w:hAnsi="Times New Roman" w:cs="Times New Roman"/>
        </w:rPr>
      </w:pPr>
    </w:p>
    <w:p w14:paraId="4E889FFF" w14:textId="0DE34DB6" w:rsidR="0053550F" w:rsidRPr="0053550F" w:rsidRDefault="0053550F" w:rsidP="0053550F">
      <w:pPr>
        <w:spacing w:before="100" w:beforeAutospacing="1" w:after="100" w:afterAutospacing="1"/>
        <w:jc w:val="left"/>
        <w:rPr>
          <w:rFonts w:ascii="Times New Roman" w:eastAsia="Times New Roman" w:hAnsi="Times New Roman" w:cs="Times New Roman"/>
          <w:szCs w:val="24"/>
          <w:lang w:val="en-IN" w:eastAsia="en-GB"/>
        </w:rPr>
      </w:pPr>
      <w:r w:rsidRPr="0053550F">
        <w:rPr>
          <w:rFonts w:ascii="Times New Roman" w:eastAsia="Times New Roman" w:hAnsi="Times New Roman" w:cs="Times New Roman"/>
          <w:szCs w:val="24"/>
          <w:lang w:val="en-IN" w:eastAsia="en-GB"/>
        </w:rPr>
        <w:t xml:space="preserve">[1] D. Kumar and A. Sachan,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Bridging the Gap between Disabled People and New Technology in Interactive Web Application with the Help of Voice,</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in </w:t>
      </w:r>
      <w:r w:rsidRPr="0053550F">
        <w:rPr>
          <w:rFonts w:ascii="Times New Roman" w:eastAsia="Times New Roman" w:hAnsi="Times New Roman" w:cs="Times New Roman"/>
          <w:i/>
          <w:iCs/>
          <w:szCs w:val="24"/>
          <w:lang w:val="en-IN" w:eastAsia="en-GB"/>
        </w:rPr>
        <w:t>2014 International Conference on Advances in Engineering &amp; Technology Research (ICAETR)</w:t>
      </w:r>
      <w:r w:rsidRPr="0053550F">
        <w:rPr>
          <w:rFonts w:ascii="Times New Roman" w:eastAsia="Times New Roman" w:hAnsi="Times New Roman" w:cs="Times New Roman"/>
          <w:szCs w:val="24"/>
          <w:lang w:val="en-IN" w:eastAsia="en-GB"/>
        </w:rPr>
        <w:t xml:space="preserve">, Unnao, India, 2014, pp. 1-5, </w:t>
      </w:r>
      <w:proofErr w:type="spellStart"/>
      <w:r w:rsidRPr="0053550F">
        <w:rPr>
          <w:rFonts w:ascii="Times New Roman" w:eastAsia="Times New Roman" w:hAnsi="Times New Roman" w:cs="Times New Roman"/>
          <w:szCs w:val="24"/>
          <w:lang w:val="en-IN" w:eastAsia="en-GB"/>
        </w:rPr>
        <w:t>doi</w:t>
      </w:r>
      <w:proofErr w:type="spellEnd"/>
      <w:r w:rsidRPr="0053550F">
        <w:rPr>
          <w:rFonts w:ascii="Times New Roman" w:eastAsia="Times New Roman" w:hAnsi="Times New Roman" w:cs="Times New Roman"/>
          <w:szCs w:val="24"/>
          <w:lang w:val="en-IN" w:eastAsia="en-GB"/>
        </w:rPr>
        <w:t>: 10.1109/ICAETR.2014.7012885.</w:t>
      </w:r>
    </w:p>
    <w:p w14:paraId="6A6EE18F" w14:textId="4244675C" w:rsidR="0053550F" w:rsidRPr="0053550F" w:rsidRDefault="0053550F" w:rsidP="0053550F">
      <w:pPr>
        <w:spacing w:before="100" w:beforeAutospacing="1" w:after="100" w:afterAutospacing="1"/>
        <w:jc w:val="left"/>
        <w:rPr>
          <w:rFonts w:ascii="Times New Roman" w:eastAsia="Times New Roman" w:hAnsi="Times New Roman" w:cs="Times New Roman"/>
          <w:szCs w:val="24"/>
          <w:lang w:val="en-IN" w:eastAsia="en-GB"/>
        </w:rPr>
      </w:pPr>
      <w:r w:rsidRPr="0053550F">
        <w:rPr>
          <w:rFonts w:ascii="Times New Roman" w:eastAsia="Times New Roman" w:hAnsi="Times New Roman" w:cs="Times New Roman"/>
          <w:szCs w:val="24"/>
          <w:lang w:val="en-IN" w:eastAsia="en-GB"/>
        </w:rPr>
        <w:t xml:space="preserve">[2] T. N. Raju, P. A. Rahana, R. </w:t>
      </w:r>
      <w:proofErr w:type="spellStart"/>
      <w:r w:rsidRPr="0053550F">
        <w:rPr>
          <w:rFonts w:ascii="Times New Roman" w:eastAsia="Times New Roman" w:hAnsi="Times New Roman" w:cs="Times New Roman"/>
          <w:szCs w:val="24"/>
          <w:lang w:val="en-IN" w:eastAsia="en-GB"/>
        </w:rPr>
        <w:t>Moncy</w:t>
      </w:r>
      <w:proofErr w:type="spellEnd"/>
      <w:r w:rsidRPr="0053550F">
        <w:rPr>
          <w:rFonts w:ascii="Times New Roman" w:eastAsia="Times New Roman" w:hAnsi="Times New Roman" w:cs="Times New Roman"/>
          <w:szCs w:val="24"/>
          <w:lang w:val="en-IN" w:eastAsia="en-GB"/>
        </w:rPr>
        <w:t xml:space="preserve">, S. Ajay, and S. K. Nambiar,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Sentence Similarity - A State of Art Approaches,</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in </w:t>
      </w:r>
      <w:r w:rsidRPr="0053550F">
        <w:rPr>
          <w:rFonts w:ascii="Times New Roman" w:eastAsia="Times New Roman" w:hAnsi="Times New Roman" w:cs="Times New Roman"/>
          <w:i/>
          <w:iCs/>
          <w:szCs w:val="24"/>
          <w:lang w:val="en-IN" w:eastAsia="en-GB"/>
        </w:rPr>
        <w:t>2023 7th International Conference on Computing Methodologies and Communication (ICCMC)</w:t>
      </w:r>
      <w:r w:rsidRPr="0053550F">
        <w:rPr>
          <w:rFonts w:ascii="Times New Roman" w:eastAsia="Times New Roman" w:hAnsi="Times New Roman" w:cs="Times New Roman"/>
          <w:szCs w:val="24"/>
          <w:lang w:val="en-IN" w:eastAsia="en-GB"/>
        </w:rPr>
        <w:t>, Erode, India, 2023.</w:t>
      </w:r>
    </w:p>
    <w:p w14:paraId="3AD028AE" w14:textId="7576035A" w:rsidR="0053550F" w:rsidRPr="0053550F" w:rsidRDefault="0053550F" w:rsidP="0053550F">
      <w:pPr>
        <w:spacing w:before="100" w:beforeAutospacing="1" w:after="100" w:afterAutospacing="1"/>
        <w:jc w:val="left"/>
        <w:rPr>
          <w:rFonts w:ascii="Times New Roman" w:eastAsia="Times New Roman" w:hAnsi="Times New Roman" w:cs="Times New Roman"/>
          <w:szCs w:val="24"/>
          <w:lang w:val="en-IN" w:eastAsia="en-GB"/>
        </w:rPr>
      </w:pPr>
      <w:r w:rsidRPr="0053550F">
        <w:rPr>
          <w:rFonts w:ascii="Times New Roman" w:eastAsia="Times New Roman" w:hAnsi="Times New Roman" w:cs="Times New Roman"/>
          <w:szCs w:val="24"/>
          <w:lang w:val="en-IN" w:eastAsia="en-GB"/>
        </w:rPr>
        <w:t xml:space="preserve">[3]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Improving the user experience using an intelligent Adaptive User Interface in mobile applications,</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in </w:t>
      </w:r>
      <w:r w:rsidRPr="0053550F">
        <w:rPr>
          <w:rFonts w:ascii="Times New Roman" w:eastAsia="Times New Roman" w:hAnsi="Times New Roman" w:cs="Times New Roman"/>
          <w:i/>
          <w:iCs/>
          <w:szCs w:val="24"/>
          <w:lang w:val="en-IN" w:eastAsia="en-GB"/>
        </w:rPr>
        <w:t>IEEE Proceedings</w:t>
      </w:r>
      <w:r w:rsidRPr="0053550F">
        <w:rPr>
          <w:rFonts w:ascii="Times New Roman" w:eastAsia="Times New Roman" w:hAnsi="Times New Roman" w:cs="Times New Roman"/>
          <w:szCs w:val="24"/>
          <w:lang w:val="en-IN" w:eastAsia="en-GB"/>
        </w:rPr>
        <w:t>, 2022.</w:t>
      </w:r>
    </w:p>
    <w:p w14:paraId="5EB56D1B" w14:textId="5E8495EF" w:rsidR="0053550F" w:rsidRPr="0053550F" w:rsidRDefault="0053550F" w:rsidP="0053550F">
      <w:pPr>
        <w:spacing w:before="100" w:beforeAutospacing="1" w:after="100" w:afterAutospacing="1"/>
        <w:jc w:val="left"/>
        <w:rPr>
          <w:rFonts w:ascii="Times New Roman" w:eastAsia="Times New Roman" w:hAnsi="Times New Roman" w:cs="Times New Roman"/>
          <w:szCs w:val="24"/>
          <w:lang w:val="en-IN" w:eastAsia="en-GB"/>
        </w:rPr>
      </w:pPr>
      <w:r w:rsidRPr="0053550F">
        <w:rPr>
          <w:rFonts w:ascii="Times New Roman" w:eastAsia="Times New Roman" w:hAnsi="Times New Roman" w:cs="Times New Roman"/>
          <w:szCs w:val="24"/>
          <w:lang w:val="en-IN" w:eastAsia="en-GB"/>
        </w:rPr>
        <w:t xml:space="preserve">[4] P. Shashanka, G. Srishanth, G. Anitha, G. H. Vardhan, and G. M. Krishna,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Smart Tutoring and Adaptive Learning - Leveraging AI to Personalize Education in Real-Time: A Model for Engaging, Individualized, and Effective Learning Experiences,</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in </w:t>
      </w:r>
      <w:r w:rsidRPr="0053550F">
        <w:rPr>
          <w:rFonts w:ascii="Times New Roman" w:eastAsia="Times New Roman" w:hAnsi="Times New Roman" w:cs="Times New Roman"/>
          <w:i/>
          <w:iCs/>
          <w:szCs w:val="24"/>
          <w:lang w:val="en-IN" w:eastAsia="en-GB"/>
        </w:rPr>
        <w:t>IEEE Xplore</w:t>
      </w:r>
      <w:r w:rsidRPr="0053550F">
        <w:rPr>
          <w:rFonts w:ascii="Times New Roman" w:eastAsia="Times New Roman" w:hAnsi="Times New Roman" w:cs="Times New Roman"/>
          <w:szCs w:val="24"/>
          <w:lang w:val="en-IN" w:eastAsia="en-GB"/>
        </w:rPr>
        <w:t>, 2023.</w:t>
      </w:r>
    </w:p>
    <w:p w14:paraId="7127931A" w14:textId="6E5F905C" w:rsidR="0053550F" w:rsidRPr="0053550F" w:rsidRDefault="0053550F" w:rsidP="0053550F">
      <w:pPr>
        <w:spacing w:before="100" w:beforeAutospacing="1" w:after="100" w:afterAutospacing="1"/>
        <w:jc w:val="left"/>
        <w:rPr>
          <w:rFonts w:ascii="Times New Roman" w:eastAsia="Times New Roman" w:hAnsi="Times New Roman" w:cs="Times New Roman"/>
          <w:szCs w:val="24"/>
          <w:lang w:val="en-IN" w:eastAsia="en-GB"/>
        </w:rPr>
      </w:pPr>
      <w:r w:rsidRPr="0053550F">
        <w:rPr>
          <w:rFonts w:ascii="Times New Roman" w:eastAsia="Times New Roman" w:hAnsi="Times New Roman" w:cs="Times New Roman"/>
          <w:szCs w:val="24"/>
          <w:lang w:val="en-IN" w:eastAsia="en-GB"/>
        </w:rPr>
        <w:t xml:space="preserve">[5] Y. W. </w:t>
      </w:r>
      <w:proofErr w:type="spellStart"/>
      <w:r w:rsidRPr="0053550F">
        <w:rPr>
          <w:rFonts w:ascii="Times New Roman" w:eastAsia="Times New Roman" w:hAnsi="Times New Roman" w:cs="Times New Roman"/>
          <w:szCs w:val="24"/>
          <w:lang w:val="en-IN" w:eastAsia="en-GB"/>
        </w:rPr>
        <w:t>Syaifudin</w:t>
      </w:r>
      <w:proofErr w:type="spellEnd"/>
      <w:r w:rsidRPr="0053550F">
        <w:rPr>
          <w:rFonts w:ascii="Times New Roman" w:eastAsia="Times New Roman" w:hAnsi="Times New Roman" w:cs="Times New Roman"/>
          <w:szCs w:val="24"/>
          <w:lang w:val="en-IN" w:eastAsia="en-GB"/>
        </w:rPr>
        <w:t xml:space="preserve"> </w:t>
      </w:r>
      <w:r w:rsidRPr="0053550F">
        <w:rPr>
          <w:rFonts w:ascii="Times New Roman" w:eastAsia="Times New Roman" w:hAnsi="Times New Roman" w:cs="Times New Roman"/>
          <w:i/>
          <w:iCs/>
          <w:szCs w:val="24"/>
          <w:lang w:val="en-IN" w:eastAsia="en-GB"/>
        </w:rPr>
        <w:t>et al.</w:t>
      </w:r>
      <w:r w:rsidRPr="0053550F">
        <w:rPr>
          <w:rFonts w:ascii="Times New Roman" w:eastAsia="Times New Roman" w:hAnsi="Times New Roman" w:cs="Times New Roman"/>
          <w:szCs w:val="24"/>
          <w:lang w:val="en-IN" w:eastAsia="en-GB"/>
        </w:rPr>
        <w:t xml:space="preserve">,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An Implementation of Automatic Dart Code Verification for Mobile Application Programming Learning Assistance System Using Flutter,</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in </w:t>
      </w:r>
      <w:r w:rsidRPr="0053550F">
        <w:rPr>
          <w:rFonts w:ascii="Times New Roman" w:eastAsia="Times New Roman" w:hAnsi="Times New Roman" w:cs="Times New Roman"/>
          <w:i/>
          <w:iCs/>
          <w:szCs w:val="24"/>
          <w:lang w:val="en-IN" w:eastAsia="en-GB"/>
        </w:rPr>
        <w:t>IEEE Proceedings</w:t>
      </w:r>
      <w:r w:rsidRPr="0053550F">
        <w:rPr>
          <w:rFonts w:ascii="Times New Roman" w:eastAsia="Times New Roman" w:hAnsi="Times New Roman" w:cs="Times New Roman"/>
          <w:szCs w:val="24"/>
          <w:lang w:val="en-IN" w:eastAsia="en-GB"/>
        </w:rPr>
        <w:t>, 2021.</w:t>
      </w:r>
    </w:p>
    <w:p w14:paraId="164334AC" w14:textId="660902C1" w:rsidR="0053550F" w:rsidRPr="0053550F" w:rsidRDefault="0053550F" w:rsidP="0053550F">
      <w:pPr>
        <w:spacing w:before="100" w:beforeAutospacing="1" w:after="100" w:afterAutospacing="1"/>
        <w:jc w:val="left"/>
        <w:rPr>
          <w:rFonts w:ascii="Times New Roman" w:eastAsia="Times New Roman" w:hAnsi="Times New Roman" w:cs="Times New Roman"/>
          <w:szCs w:val="24"/>
          <w:lang w:val="en-IN" w:eastAsia="en-GB"/>
        </w:rPr>
      </w:pPr>
      <w:r w:rsidRPr="0053550F">
        <w:rPr>
          <w:rFonts w:ascii="Times New Roman" w:eastAsia="Times New Roman" w:hAnsi="Times New Roman" w:cs="Times New Roman"/>
          <w:szCs w:val="24"/>
          <w:lang w:val="en-IN" w:eastAsia="en-GB"/>
        </w:rPr>
        <w:t xml:space="preserve">[6] G. E. Wong and R. R. </w:t>
      </w:r>
      <w:proofErr w:type="spellStart"/>
      <w:r w:rsidRPr="0053550F">
        <w:rPr>
          <w:rFonts w:ascii="Times New Roman" w:eastAsia="Times New Roman" w:hAnsi="Times New Roman" w:cs="Times New Roman"/>
          <w:szCs w:val="24"/>
          <w:lang w:val="en-IN" w:eastAsia="en-GB"/>
        </w:rPr>
        <w:t>Porle</w:t>
      </w:r>
      <w:proofErr w:type="spellEnd"/>
      <w:r w:rsidRPr="0053550F">
        <w:rPr>
          <w:rFonts w:ascii="Times New Roman" w:eastAsia="Times New Roman" w:hAnsi="Times New Roman" w:cs="Times New Roman"/>
          <w:szCs w:val="24"/>
          <w:lang w:val="en-IN" w:eastAsia="en-GB"/>
        </w:rPr>
        <w:t xml:space="preserve">,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Real-Time Speech Emotion Recognition Using Deep Learning for Emotion Based Music Recommendation,</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in </w:t>
      </w:r>
      <w:r w:rsidRPr="0053550F">
        <w:rPr>
          <w:rFonts w:ascii="Times New Roman" w:eastAsia="Times New Roman" w:hAnsi="Times New Roman" w:cs="Times New Roman"/>
          <w:i/>
          <w:iCs/>
          <w:szCs w:val="24"/>
          <w:lang w:val="en-IN" w:eastAsia="en-GB"/>
        </w:rPr>
        <w:t>IEEE Proceedings</w:t>
      </w:r>
      <w:r w:rsidRPr="0053550F">
        <w:rPr>
          <w:rFonts w:ascii="Times New Roman" w:eastAsia="Times New Roman" w:hAnsi="Times New Roman" w:cs="Times New Roman"/>
          <w:szCs w:val="24"/>
          <w:lang w:val="en-IN" w:eastAsia="en-GB"/>
        </w:rPr>
        <w:t>, 2021.</w:t>
      </w:r>
    </w:p>
    <w:p w14:paraId="2B487770" w14:textId="27CB312D" w:rsidR="0053550F" w:rsidRPr="0053550F" w:rsidRDefault="0053550F" w:rsidP="0053550F">
      <w:pPr>
        <w:spacing w:before="100" w:beforeAutospacing="1" w:after="100" w:afterAutospacing="1"/>
        <w:jc w:val="left"/>
        <w:rPr>
          <w:rFonts w:ascii="Times New Roman" w:eastAsia="Times New Roman" w:hAnsi="Times New Roman" w:cs="Times New Roman"/>
          <w:szCs w:val="24"/>
          <w:lang w:val="en-IN" w:eastAsia="en-GB"/>
        </w:rPr>
      </w:pPr>
      <w:r w:rsidRPr="0053550F">
        <w:rPr>
          <w:rFonts w:ascii="Times New Roman" w:eastAsia="Times New Roman" w:hAnsi="Times New Roman" w:cs="Times New Roman"/>
          <w:szCs w:val="24"/>
          <w:lang w:val="en-IN" w:eastAsia="en-GB"/>
        </w:rPr>
        <w:t xml:space="preserve">[7] H. Kim, B. Choi, and W. E. Wong,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Performance Testing of Mobile Applications at the Unit Test Level,</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in </w:t>
      </w:r>
      <w:r w:rsidRPr="0053550F">
        <w:rPr>
          <w:rFonts w:ascii="Times New Roman" w:eastAsia="Times New Roman" w:hAnsi="Times New Roman" w:cs="Times New Roman"/>
          <w:i/>
          <w:iCs/>
          <w:szCs w:val="24"/>
          <w:lang w:val="en-IN" w:eastAsia="en-GB"/>
        </w:rPr>
        <w:t>IEEE Proceedings</w:t>
      </w:r>
      <w:r w:rsidRPr="0053550F">
        <w:rPr>
          <w:rFonts w:ascii="Times New Roman" w:eastAsia="Times New Roman" w:hAnsi="Times New Roman" w:cs="Times New Roman"/>
          <w:szCs w:val="24"/>
          <w:lang w:val="en-IN" w:eastAsia="en-GB"/>
        </w:rPr>
        <w:t>, 2020.</w:t>
      </w:r>
    </w:p>
    <w:p w14:paraId="161ACC12" w14:textId="7840F257" w:rsidR="0053550F" w:rsidRPr="0053550F" w:rsidRDefault="0053550F" w:rsidP="0053550F">
      <w:pPr>
        <w:spacing w:before="100" w:beforeAutospacing="1" w:after="100" w:afterAutospacing="1"/>
        <w:jc w:val="left"/>
        <w:rPr>
          <w:rFonts w:ascii="Times New Roman" w:eastAsia="Times New Roman" w:hAnsi="Times New Roman" w:cs="Times New Roman"/>
          <w:szCs w:val="24"/>
          <w:lang w:val="en-IN" w:eastAsia="en-GB"/>
        </w:rPr>
      </w:pPr>
      <w:r w:rsidRPr="0053550F">
        <w:rPr>
          <w:rFonts w:ascii="Times New Roman" w:eastAsia="Times New Roman" w:hAnsi="Times New Roman" w:cs="Times New Roman"/>
          <w:szCs w:val="24"/>
          <w:lang w:val="en-IN" w:eastAsia="en-GB"/>
        </w:rPr>
        <w:t xml:space="preserve">[8] Flutter, </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Flutter Official Documentation,</w:t>
      </w:r>
      <w:r w:rsidR="00D16450">
        <w:rPr>
          <w:rFonts w:ascii="Times New Roman" w:eastAsia="Times New Roman" w:hAnsi="Times New Roman" w:cs="Times New Roman"/>
          <w:szCs w:val="24"/>
          <w:lang w:val="en-IN" w:eastAsia="en-GB"/>
        </w:rPr>
        <w:t>”</w:t>
      </w:r>
      <w:r w:rsidRPr="0053550F">
        <w:rPr>
          <w:rFonts w:ascii="Times New Roman" w:eastAsia="Times New Roman" w:hAnsi="Times New Roman" w:cs="Times New Roman"/>
          <w:szCs w:val="24"/>
          <w:lang w:val="en-IN" w:eastAsia="en-GB"/>
        </w:rPr>
        <w:t xml:space="preserve">: </w:t>
      </w:r>
      <w:hyperlink r:id="rId6" w:tgtFrame="_blank" w:history="1">
        <w:r w:rsidRPr="0053550F">
          <w:rPr>
            <w:rFonts w:ascii="Times New Roman" w:eastAsia="Times New Roman" w:hAnsi="Times New Roman" w:cs="Times New Roman"/>
            <w:color w:val="0000FF"/>
            <w:szCs w:val="24"/>
            <w:u w:val="single"/>
            <w:lang w:val="en-IN" w:eastAsia="en-GB"/>
          </w:rPr>
          <w:t>https://docs.flutter.dev/</w:t>
        </w:r>
      </w:hyperlink>
      <w:r w:rsidRPr="0053550F">
        <w:rPr>
          <w:rFonts w:ascii="Times New Roman" w:eastAsia="Times New Roman" w:hAnsi="Times New Roman" w:cs="Times New Roman"/>
          <w:szCs w:val="24"/>
          <w:lang w:val="en-IN" w:eastAsia="en-GB"/>
        </w:rPr>
        <w:t>.</w:t>
      </w:r>
    </w:p>
    <w:p w14:paraId="3C8A87BA" w14:textId="77777777" w:rsidR="009E5265" w:rsidRDefault="0053550F" w:rsidP="0053550F">
      <w:pPr>
        <w:spacing w:before="100" w:beforeAutospacing="1" w:after="100" w:afterAutospacing="1"/>
        <w:jc w:val="left"/>
        <w:rPr>
          <w:rFonts w:ascii="Times New Roman" w:eastAsia="Times New Roman" w:hAnsi="Times New Roman" w:cs="Times New Roman"/>
          <w:szCs w:val="24"/>
          <w:lang w:val="en-IN" w:eastAsia="en-GB"/>
        </w:rPr>
      </w:pPr>
      <w:r w:rsidRPr="0053550F">
        <w:rPr>
          <w:rFonts w:ascii="Times New Roman" w:eastAsia="Times New Roman" w:hAnsi="Times New Roman" w:cs="Times New Roman"/>
          <w:szCs w:val="24"/>
          <w:lang w:val="en-IN" w:eastAsia="en-GB"/>
        </w:rPr>
        <w:t xml:space="preserve">[9] </w:t>
      </w:r>
      <w:r w:rsidR="004C3CBC">
        <w:rPr>
          <w:rFonts w:ascii="Times New Roman" w:eastAsia="Times New Roman" w:hAnsi="Times New Roman" w:cs="Times New Roman"/>
          <w:szCs w:val="24"/>
          <w:lang w:val="en-IN" w:eastAsia="en-GB"/>
        </w:rPr>
        <w:t>Piper TTS</w:t>
      </w:r>
      <w:r w:rsidR="009E5265">
        <w:rPr>
          <w:rFonts w:ascii="Times New Roman" w:eastAsia="Times New Roman" w:hAnsi="Times New Roman" w:cs="Times New Roman"/>
          <w:szCs w:val="24"/>
          <w:lang w:val="en-IN" w:eastAsia="en-GB"/>
        </w:rPr>
        <w:t xml:space="preserve"> documentation</w:t>
      </w:r>
    </w:p>
    <w:p w14:paraId="1D1393DA" w14:textId="63367DF2" w:rsidR="0053550F" w:rsidRPr="00FE7FC4" w:rsidRDefault="004C3CBC" w:rsidP="0053550F">
      <w:pPr>
        <w:spacing w:before="100" w:beforeAutospacing="1" w:after="100" w:afterAutospacing="1"/>
        <w:jc w:val="left"/>
        <w:rPr>
          <w:rFonts w:ascii="Times New Roman" w:eastAsia="Times New Roman" w:hAnsi="Times New Roman" w:cs="Times New Roman"/>
          <w:szCs w:val="24"/>
          <w:lang w:val="en-IN" w:eastAsia="en-GB"/>
        </w:rPr>
      </w:pPr>
      <w:hyperlink r:id="rId7" w:history="1">
        <w:r w:rsidRPr="004C3CBC">
          <w:rPr>
            <w:rStyle w:val="Hyperlink"/>
            <w:rFonts w:ascii="Times New Roman" w:eastAsia="Times New Roman" w:hAnsi="Times New Roman" w:cs="Times New Roman"/>
            <w:szCs w:val="24"/>
            <w:lang w:val="en-IN" w:eastAsia="en-GB"/>
          </w:rPr>
          <w:t>https://docs.pipecat.ai/server/services/tts/piper</w:t>
        </w:r>
      </w:hyperlink>
      <w:r w:rsidR="0053550F" w:rsidRPr="0053550F">
        <w:rPr>
          <w:rFonts w:ascii="Times New Roman" w:eastAsia="Times New Roman" w:hAnsi="Times New Roman" w:cs="Times New Roman"/>
          <w:szCs w:val="24"/>
          <w:lang w:val="en-IN" w:eastAsia="en-GB"/>
        </w:rPr>
        <w:t>.</w:t>
      </w:r>
    </w:p>
    <w:p w14:paraId="6B697B17" w14:textId="07EEED64" w:rsidR="008759F6" w:rsidRPr="00FE7FC4" w:rsidRDefault="008759F6" w:rsidP="0053550F">
      <w:pPr>
        <w:spacing w:before="100" w:beforeAutospacing="1" w:after="100" w:afterAutospacing="1"/>
        <w:jc w:val="left"/>
        <w:rPr>
          <w:rFonts w:ascii="Times New Roman" w:eastAsia="Times New Roman" w:hAnsi="Times New Roman" w:cs="Times New Roman"/>
          <w:szCs w:val="24"/>
          <w:lang w:eastAsia="en-GB"/>
        </w:rPr>
      </w:pPr>
      <w:r w:rsidRPr="00FE7FC4">
        <w:rPr>
          <w:rFonts w:ascii="Times New Roman" w:eastAsia="Times New Roman" w:hAnsi="Times New Roman" w:cs="Times New Roman"/>
          <w:b/>
          <w:bCs/>
          <w:szCs w:val="24"/>
          <w:lang w:eastAsia="en-GB"/>
        </w:rPr>
        <w:t>[10]</w:t>
      </w:r>
      <w:r w:rsidRPr="00FE7FC4">
        <w:rPr>
          <w:rFonts w:ascii="Times New Roman" w:eastAsia="Times New Roman" w:hAnsi="Times New Roman" w:cs="Times New Roman"/>
          <w:szCs w:val="24"/>
          <w:lang w:eastAsia="en-GB"/>
        </w:rPr>
        <w:t xml:space="preserve"> S. Park et al., </w:t>
      </w:r>
      <w:r w:rsidR="00D16450">
        <w:rPr>
          <w:rFonts w:ascii="Times New Roman" w:eastAsia="Times New Roman" w:hAnsi="Times New Roman" w:cs="Times New Roman"/>
          <w:szCs w:val="24"/>
          <w:lang w:eastAsia="en-GB"/>
        </w:rPr>
        <w:t>“</w:t>
      </w:r>
      <w:r w:rsidRPr="00FE7FC4">
        <w:rPr>
          <w:rFonts w:ascii="Times New Roman" w:eastAsia="Times New Roman" w:hAnsi="Times New Roman" w:cs="Times New Roman"/>
          <w:szCs w:val="24"/>
          <w:lang w:eastAsia="en-GB"/>
        </w:rPr>
        <w:t>Theatrical Language Processing: Exploring AI-Augmented Improvisational Acting and Scriptwriting with LLMs,</w:t>
      </w:r>
      <w:r w:rsidR="00D16450">
        <w:rPr>
          <w:rFonts w:ascii="Times New Roman" w:eastAsia="Times New Roman" w:hAnsi="Times New Roman" w:cs="Times New Roman"/>
          <w:szCs w:val="24"/>
          <w:lang w:eastAsia="en-GB"/>
        </w:rPr>
        <w:t>”</w:t>
      </w:r>
      <w:r w:rsidRPr="00FE7FC4">
        <w:rPr>
          <w:rFonts w:ascii="Times New Roman" w:eastAsia="Times New Roman" w:hAnsi="Times New Roman" w:cs="Times New Roman"/>
          <w:szCs w:val="24"/>
          <w:lang w:eastAsia="en-GB"/>
        </w:rPr>
        <w:t xml:space="preserve"> </w:t>
      </w:r>
      <w:proofErr w:type="spellStart"/>
      <w:r w:rsidRPr="00FE7FC4">
        <w:rPr>
          <w:rFonts w:ascii="Times New Roman" w:eastAsia="Times New Roman" w:hAnsi="Times New Roman" w:cs="Times New Roman"/>
          <w:i/>
          <w:iCs/>
          <w:szCs w:val="24"/>
          <w:lang w:eastAsia="en-GB"/>
        </w:rPr>
        <w:t>arXiv</w:t>
      </w:r>
      <w:proofErr w:type="spellEnd"/>
      <w:r w:rsidRPr="00FE7FC4">
        <w:rPr>
          <w:rFonts w:ascii="Times New Roman" w:eastAsia="Times New Roman" w:hAnsi="Times New Roman" w:cs="Times New Roman"/>
          <w:i/>
          <w:iCs/>
          <w:szCs w:val="24"/>
          <w:lang w:eastAsia="en-GB"/>
        </w:rPr>
        <w:t xml:space="preserve"> preprint</w:t>
      </w:r>
      <w:r w:rsidRPr="00FE7FC4">
        <w:rPr>
          <w:rFonts w:ascii="Times New Roman" w:eastAsia="Times New Roman" w:hAnsi="Times New Roman" w:cs="Times New Roman"/>
          <w:szCs w:val="24"/>
          <w:lang w:eastAsia="en-GB"/>
        </w:rPr>
        <w:t>, 2025.</w:t>
      </w:r>
    </w:p>
    <w:p w14:paraId="163DB60D" w14:textId="4255AA2F" w:rsidR="008759F6" w:rsidRPr="00FE7FC4" w:rsidRDefault="008759F6" w:rsidP="0053550F">
      <w:pPr>
        <w:spacing w:before="100" w:beforeAutospacing="1" w:after="100" w:afterAutospacing="1"/>
        <w:jc w:val="left"/>
        <w:rPr>
          <w:rFonts w:ascii="Times New Roman" w:hAnsi="Times New Roman" w:cs="Times New Roman"/>
        </w:rPr>
      </w:pPr>
      <w:r w:rsidRPr="00FE7FC4">
        <w:rPr>
          <w:rFonts w:ascii="Times New Roman" w:hAnsi="Times New Roman" w:cs="Times New Roman"/>
          <w:b/>
          <w:bCs/>
        </w:rPr>
        <w:t>[11]</w:t>
      </w:r>
      <w:r w:rsidRPr="00FE7FC4">
        <w:rPr>
          <w:rFonts w:ascii="Times New Roman" w:hAnsi="Times New Roman" w:cs="Times New Roman"/>
        </w:rPr>
        <w:t xml:space="preserve"> J. Grasset et al., </w:t>
      </w:r>
      <w:r w:rsidR="00D16450">
        <w:rPr>
          <w:rFonts w:ascii="Times New Roman" w:hAnsi="Times New Roman" w:cs="Times New Roman"/>
        </w:rPr>
        <w:t>“</w:t>
      </w:r>
      <w:r w:rsidRPr="00FE7FC4">
        <w:rPr>
          <w:rFonts w:ascii="Times New Roman" w:hAnsi="Times New Roman" w:cs="Times New Roman"/>
        </w:rPr>
        <w:t>Virtual Reality Rehearsals for Acting with Visual Effects,</w:t>
      </w:r>
      <w:r w:rsidR="00D16450">
        <w:rPr>
          <w:rFonts w:ascii="Times New Roman" w:hAnsi="Times New Roman" w:cs="Times New Roman"/>
        </w:rPr>
        <w:t>”</w:t>
      </w:r>
      <w:r w:rsidRPr="00FE7FC4">
        <w:rPr>
          <w:rFonts w:ascii="Times New Roman" w:hAnsi="Times New Roman" w:cs="Times New Roman"/>
        </w:rPr>
        <w:t xml:space="preserve"> in </w:t>
      </w:r>
      <w:r w:rsidRPr="00FE7FC4">
        <w:rPr>
          <w:rFonts w:ascii="Times New Roman" w:hAnsi="Times New Roman" w:cs="Times New Roman"/>
          <w:i/>
          <w:iCs/>
        </w:rPr>
        <w:t>Proc. Graphics Interface</w:t>
      </w:r>
      <w:r w:rsidRPr="00FE7FC4">
        <w:rPr>
          <w:rFonts w:ascii="Times New Roman" w:hAnsi="Times New Roman" w:cs="Times New Roman"/>
        </w:rPr>
        <w:t xml:space="preserve">, 2016. </w:t>
      </w:r>
    </w:p>
    <w:p w14:paraId="21ED251C" w14:textId="4E05CE7D" w:rsidR="008759F6" w:rsidRDefault="008759F6" w:rsidP="0053550F">
      <w:pPr>
        <w:spacing w:before="100" w:beforeAutospacing="1" w:after="100" w:afterAutospacing="1"/>
        <w:jc w:val="left"/>
        <w:rPr>
          <w:rFonts w:ascii="Times New Roman" w:eastAsia="Times New Roman" w:hAnsi="Times New Roman" w:cs="Times New Roman"/>
          <w:szCs w:val="24"/>
          <w:lang w:eastAsia="en-GB"/>
        </w:rPr>
      </w:pPr>
      <w:r w:rsidRPr="00FE7FC4">
        <w:rPr>
          <w:rFonts w:ascii="Times New Roman" w:eastAsia="Times New Roman" w:hAnsi="Times New Roman" w:cs="Times New Roman"/>
          <w:b/>
          <w:bCs/>
          <w:szCs w:val="24"/>
          <w:lang w:eastAsia="en-GB"/>
        </w:rPr>
        <w:t>[12]</w:t>
      </w:r>
      <w:r w:rsidRPr="00FE7FC4">
        <w:rPr>
          <w:rFonts w:ascii="Times New Roman" w:eastAsia="Times New Roman" w:hAnsi="Times New Roman" w:cs="Times New Roman"/>
          <w:szCs w:val="24"/>
          <w:lang w:eastAsia="en-GB"/>
        </w:rPr>
        <w:t xml:space="preserve"> G. E. Wong and R. R. </w:t>
      </w:r>
      <w:proofErr w:type="spellStart"/>
      <w:r w:rsidRPr="00FE7FC4">
        <w:rPr>
          <w:rFonts w:ascii="Times New Roman" w:eastAsia="Times New Roman" w:hAnsi="Times New Roman" w:cs="Times New Roman"/>
          <w:szCs w:val="24"/>
          <w:lang w:eastAsia="en-GB"/>
        </w:rPr>
        <w:t>Porle</w:t>
      </w:r>
      <w:proofErr w:type="spellEnd"/>
      <w:r w:rsidRPr="00FE7FC4">
        <w:rPr>
          <w:rFonts w:ascii="Times New Roman" w:eastAsia="Times New Roman" w:hAnsi="Times New Roman" w:cs="Times New Roman"/>
          <w:szCs w:val="24"/>
          <w:lang w:eastAsia="en-GB"/>
        </w:rPr>
        <w:t xml:space="preserve">, </w:t>
      </w:r>
      <w:r w:rsidR="00D16450">
        <w:rPr>
          <w:rFonts w:ascii="Times New Roman" w:eastAsia="Times New Roman" w:hAnsi="Times New Roman" w:cs="Times New Roman"/>
          <w:szCs w:val="24"/>
          <w:lang w:eastAsia="en-GB"/>
        </w:rPr>
        <w:t>“</w:t>
      </w:r>
      <w:r w:rsidRPr="00FE7FC4">
        <w:rPr>
          <w:rFonts w:ascii="Times New Roman" w:eastAsia="Times New Roman" w:hAnsi="Times New Roman" w:cs="Times New Roman"/>
          <w:szCs w:val="24"/>
          <w:lang w:eastAsia="en-GB"/>
        </w:rPr>
        <w:t>Speech Emotion Recognition for Performance Interaction,</w:t>
      </w:r>
      <w:r w:rsidR="00D16450">
        <w:rPr>
          <w:rFonts w:ascii="Times New Roman" w:eastAsia="Times New Roman" w:hAnsi="Times New Roman" w:cs="Times New Roman"/>
          <w:szCs w:val="24"/>
          <w:lang w:eastAsia="en-GB"/>
        </w:rPr>
        <w:t>”</w:t>
      </w:r>
      <w:r w:rsidRPr="00FE7FC4">
        <w:rPr>
          <w:rFonts w:ascii="Times New Roman" w:eastAsia="Times New Roman" w:hAnsi="Times New Roman" w:cs="Times New Roman"/>
          <w:szCs w:val="24"/>
          <w:lang w:eastAsia="en-GB"/>
        </w:rPr>
        <w:t xml:space="preserve"> </w:t>
      </w:r>
      <w:r w:rsidRPr="00FE7FC4">
        <w:rPr>
          <w:rFonts w:ascii="Times New Roman" w:eastAsia="Times New Roman" w:hAnsi="Times New Roman" w:cs="Times New Roman"/>
          <w:i/>
          <w:iCs/>
          <w:szCs w:val="24"/>
          <w:lang w:eastAsia="en-GB"/>
        </w:rPr>
        <w:t>ResearchGate</w:t>
      </w:r>
      <w:r w:rsidRPr="00FE7FC4">
        <w:rPr>
          <w:rFonts w:ascii="Times New Roman" w:eastAsia="Times New Roman" w:hAnsi="Times New Roman" w:cs="Times New Roman"/>
          <w:szCs w:val="24"/>
          <w:lang w:eastAsia="en-GB"/>
        </w:rPr>
        <w:t>, 2026.</w:t>
      </w:r>
    </w:p>
    <w:p w14:paraId="0C6064E4" w14:textId="6374D4D7" w:rsidR="004C3CBC" w:rsidRPr="0053550F" w:rsidRDefault="004C3CBC" w:rsidP="0053550F">
      <w:pPr>
        <w:spacing w:before="100" w:beforeAutospacing="1" w:after="100" w:afterAutospacing="1"/>
        <w:jc w:val="left"/>
        <w:rPr>
          <w:rFonts w:ascii="Times New Roman" w:eastAsia="Times New Roman" w:hAnsi="Times New Roman" w:cs="Times New Roman"/>
          <w:szCs w:val="24"/>
          <w:lang w:val="en-IN" w:eastAsia="en-GB"/>
        </w:rPr>
      </w:pPr>
      <w:r>
        <w:rPr>
          <w:rFonts w:ascii="Times New Roman" w:eastAsia="Times New Roman" w:hAnsi="Times New Roman" w:cs="Times New Roman"/>
          <w:szCs w:val="24"/>
          <w:lang w:eastAsia="en-GB"/>
        </w:rPr>
        <w:t xml:space="preserve">[13] OpenAI Whisper: </w:t>
      </w:r>
      <w:hyperlink r:id="rId8" w:history="1">
        <w:r w:rsidRPr="004C3CBC">
          <w:rPr>
            <w:rStyle w:val="Hyperlink"/>
            <w:rFonts w:ascii="Times New Roman" w:eastAsia="Times New Roman" w:hAnsi="Times New Roman" w:cs="Times New Roman"/>
            <w:szCs w:val="24"/>
            <w:lang w:eastAsia="en-GB"/>
          </w:rPr>
          <w:t>https://developers.openai.com/api/docs/guides/speech-to-text/</w:t>
        </w:r>
      </w:hyperlink>
    </w:p>
    <w:p w14:paraId="488E773C" w14:textId="77777777" w:rsidR="00203965" w:rsidRPr="00FE7FC4" w:rsidRDefault="00203965" w:rsidP="00203965">
      <w:pPr>
        <w:jc w:val="left"/>
        <w:rPr>
          <w:rFonts w:ascii="Times New Roman" w:hAnsi="Times New Roman" w:cs="Times New Roman"/>
          <w:szCs w:val="24"/>
        </w:rPr>
      </w:pPr>
    </w:p>
    <w:p w14:paraId="1C8122BF" w14:textId="77777777" w:rsidR="00203965" w:rsidRPr="00FE7FC4" w:rsidRDefault="00203965" w:rsidP="00203965">
      <w:pPr>
        <w:jc w:val="left"/>
        <w:rPr>
          <w:rFonts w:ascii="Times New Roman" w:hAnsi="Times New Roman" w:cs="Times New Roman"/>
        </w:rPr>
      </w:pPr>
    </w:p>
    <w:p w14:paraId="211ECD15" w14:textId="77777777" w:rsidR="007B0712" w:rsidRPr="00FE7FC4" w:rsidRDefault="007B0712">
      <w:pPr>
        <w:rPr>
          <w:rFonts w:ascii="Times New Roman" w:hAnsi="Times New Roman" w:cs="Times New Roman"/>
        </w:rPr>
      </w:pPr>
    </w:p>
    <w:sectPr w:rsidR="007B0712" w:rsidRPr="00FE7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F6F96"/>
    <w:multiLevelType w:val="multilevel"/>
    <w:tmpl w:val="3E3E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53A7"/>
    <w:multiLevelType w:val="multilevel"/>
    <w:tmpl w:val="EA8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4F5D"/>
    <w:multiLevelType w:val="multilevel"/>
    <w:tmpl w:val="E764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E766D"/>
    <w:multiLevelType w:val="multilevel"/>
    <w:tmpl w:val="E5DA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71A61"/>
    <w:multiLevelType w:val="multilevel"/>
    <w:tmpl w:val="688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D1F15"/>
    <w:multiLevelType w:val="multilevel"/>
    <w:tmpl w:val="FEC4710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F087F"/>
    <w:multiLevelType w:val="multilevel"/>
    <w:tmpl w:val="651C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A6C07"/>
    <w:multiLevelType w:val="multilevel"/>
    <w:tmpl w:val="21DC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76CE7"/>
    <w:multiLevelType w:val="multilevel"/>
    <w:tmpl w:val="40D4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9747D"/>
    <w:multiLevelType w:val="multilevel"/>
    <w:tmpl w:val="723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001BE"/>
    <w:multiLevelType w:val="multilevel"/>
    <w:tmpl w:val="F0BA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D4F25"/>
    <w:multiLevelType w:val="multilevel"/>
    <w:tmpl w:val="042C8EF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79B03BE"/>
    <w:multiLevelType w:val="multilevel"/>
    <w:tmpl w:val="823E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D3C51"/>
    <w:multiLevelType w:val="multilevel"/>
    <w:tmpl w:val="595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82A5E"/>
    <w:multiLevelType w:val="multilevel"/>
    <w:tmpl w:val="24A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35CD7"/>
    <w:multiLevelType w:val="multilevel"/>
    <w:tmpl w:val="E93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C6CA8"/>
    <w:multiLevelType w:val="multilevel"/>
    <w:tmpl w:val="573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62D14"/>
    <w:multiLevelType w:val="multilevel"/>
    <w:tmpl w:val="42E0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05A56"/>
    <w:multiLevelType w:val="multilevel"/>
    <w:tmpl w:val="B97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301CD"/>
    <w:multiLevelType w:val="multilevel"/>
    <w:tmpl w:val="840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93DD6"/>
    <w:multiLevelType w:val="multilevel"/>
    <w:tmpl w:val="07B4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A2A39"/>
    <w:multiLevelType w:val="multilevel"/>
    <w:tmpl w:val="F596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846B4"/>
    <w:multiLevelType w:val="multilevel"/>
    <w:tmpl w:val="6064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C3BE8"/>
    <w:multiLevelType w:val="multilevel"/>
    <w:tmpl w:val="F2E4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43FD6"/>
    <w:multiLevelType w:val="multilevel"/>
    <w:tmpl w:val="25B4DE3A"/>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71D8363E"/>
    <w:multiLevelType w:val="multilevel"/>
    <w:tmpl w:val="441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C390B"/>
    <w:multiLevelType w:val="multilevel"/>
    <w:tmpl w:val="1C9C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E4084"/>
    <w:multiLevelType w:val="multilevel"/>
    <w:tmpl w:val="8AE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E1B8E"/>
    <w:multiLevelType w:val="multilevel"/>
    <w:tmpl w:val="A0E8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409486">
    <w:abstractNumId w:val="24"/>
  </w:num>
  <w:num w:numId="2" w16cid:durableId="154956488">
    <w:abstractNumId w:val="15"/>
  </w:num>
  <w:num w:numId="3" w16cid:durableId="1554077851">
    <w:abstractNumId w:val="13"/>
  </w:num>
  <w:num w:numId="4" w16cid:durableId="1525825371">
    <w:abstractNumId w:val="25"/>
  </w:num>
  <w:num w:numId="5" w16cid:durableId="1173838189">
    <w:abstractNumId w:val="14"/>
  </w:num>
  <w:num w:numId="6" w16cid:durableId="99882068">
    <w:abstractNumId w:val="27"/>
  </w:num>
  <w:num w:numId="7" w16cid:durableId="629481989">
    <w:abstractNumId w:val="5"/>
  </w:num>
  <w:num w:numId="8" w16cid:durableId="1847354501">
    <w:abstractNumId w:val="20"/>
  </w:num>
  <w:num w:numId="9" w16cid:durableId="1360425519">
    <w:abstractNumId w:val="4"/>
  </w:num>
  <w:num w:numId="10" w16cid:durableId="69272204">
    <w:abstractNumId w:val="3"/>
  </w:num>
  <w:num w:numId="11" w16cid:durableId="839810821">
    <w:abstractNumId w:val="19"/>
  </w:num>
  <w:num w:numId="12" w16cid:durableId="1871333611">
    <w:abstractNumId w:val="18"/>
  </w:num>
  <w:num w:numId="13" w16cid:durableId="1858041038">
    <w:abstractNumId w:val="6"/>
  </w:num>
  <w:num w:numId="14" w16cid:durableId="1012292902">
    <w:abstractNumId w:val="0"/>
  </w:num>
  <w:num w:numId="15" w16cid:durableId="1126120176">
    <w:abstractNumId w:val="28"/>
  </w:num>
  <w:num w:numId="16" w16cid:durableId="625695045">
    <w:abstractNumId w:val="16"/>
  </w:num>
  <w:num w:numId="17" w16cid:durableId="1102334758">
    <w:abstractNumId w:val="21"/>
  </w:num>
  <w:num w:numId="18" w16cid:durableId="705527209">
    <w:abstractNumId w:val="23"/>
  </w:num>
  <w:num w:numId="19" w16cid:durableId="1356660787">
    <w:abstractNumId w:val="8"/>
  </w:num>
  <w:num w:numId="20" w16cid:durableId="1028337583">
    <w:abstractNumId w:val="22"/>
  </w:num>
  <w:num w:numId="21" w16cid:durableId="609750690">
    <w:abstractNumId w:val="26"/>
  </w:num>
  <w:num w:numId="22" w16cid:durableId="1511144738">
    <w:abstractNumId w:val="12"/>
  </w:num>
  <w:num w:numId="23" w16cid:durableId="849219743">
    <w:abstractNumId w:val="10"/>
  </w:num>
  <w:num w:numId="24" w16cid:durableId="370570344">
    <w:abstractNumId w:val="1"/>
  </w:num>
  <w:num w:numId="25" w16cid:durableId="57215848">
    <w:abstractNumId w:val="17"/>
  </w:num>
  <w:num w:numId="26" w16cid:durableId="853224743">
    <w:abstractNumId w:val="2"/>
  </w:num>
  <w:num w:numId="27" w16cid:durableId="111677655">
    <w:abstractNumId w:val="7"/>
  </w:num>
  <w:num w:numId="28" w16cid:durableId="1207837983">
    <w:abstractNumId w:val="9"/>
  </w:num>
  <w:num w:numId="29" w16cid:durableId="7557057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65"/>
    <w:rsid w:val="000A1201"/>
    <w:rsid w:val="000C300E"/>
    <w:rsid w:val="0015016A"/>
    <w:rsid w:val="00203965"/>
    <w:rsid w:val="00264B2A"/>
    <w:rsid w:val="0038161F"/>
    <w:rsid w:val="003B6FD9"/>
    <w:rsid w:val="003C110C"/>
    <w:rsid w:val="003E67A8"/>
    <w:rsid w:val="004C3CBC"/>
    <w:rsid w:val="0053550F"/>
    <w:rsid w:val="005F0799"/>
    <w:rsid w:val="00613A89"/>
    <w:rsid w:val="006A0B5C"/>
    <w:rsid w:val="007676C4"/>
    <w:rsid w:val="007B0712"/>
    <w:rsid w:val="007C1AA8"/>
    <w:rsid w:val="007F2BF5"/>
    <w:rsid w:val="008759F6"/>
    <w:rsid w:val="0092682B"/>
    <w:rsid w:val="009729B7"/>
    <w:rsid w:val="00994DFD"/>
    <w:rsid w:val="009A334F"/>
    <w:rsid w:val="009E5265"/>
    <w:rsid w:val="00B73215"/>
    <w:rsid w:val="00BD38CF"/>
    <w:rsid w:val="00CE6D7D"/>
    <w:rsid w:val="00D16450"/>
    <w:rsid w:val="00EB5A71"/>
    <w:rsid w:val="00F6459E"/>
    <w:rsid w:val="00FE7F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12C3"/>
  <w15:chartTrackingRefBased/>
  <w15:docId w15:val="{61322A95-F241-4196-8FF7-1513ADB3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965"/>
    <w:pPr>
      <w:spacing w:after="0" w:line="240" w:lineRule="auto"/>
      <w:jc w:val="both"/>
    </w:pPr>
    <w:rPr>
      <w:rFonts w:ascii="Arial" w:hAnsi="Arial"/>
      <w:sz w:val="24"/>
    </w:rPr>
  </w:style>
  <w:style w:type="paragraph" w:styleId="Heading1">
    <w:name w:val="heading 1"/>
    <w:basedOn w:val="Normal"/>
    <w:next w:val="Normal"/>
    <w:link w:val="Heading1Char"/>
    <w:uiPriority w:val="9"/>
    <w:qFormat/>
    <w:rsid w:val="0020396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F2BF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C1AA8"/>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6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03965"/>
    <w:rPr>
      <w:color w:val="0563C1" w:themeColor="hyperlink"/>
      <w:u w:val="single"/>
    </w:rPr>
  </w:style>
  <w:style w:type="paragraph" w:styleId="TOCHeading">
    <w:name w:val="TOC Heading"/>
    <w:basedOn w:val="Heading1"/>
    <w:next w:val="Normal"/>
    <w:uiPriority w:val="39"/>
    <w:unhideWhenUsed/>
    <w:qFormat/>
    <w:rsid w:val="00203965"/>
    <w:pPr>
      <w:spacing w:line="259" w:lineRule="auto"/>
      <w:jc w:val="left"/>
      <w:outlineLvl w:val="9"/>
    </w:pPr>
    <w:rPr>
      <w:lang w:val="en-US"/>
    </w:rPr>
  </w:style>
  <w:style w:type="paragraph" w:styleId="TOC1">
    <w:name w:val="toc 1"/>
    <w:basedOn w:val="Normal"/>
    <w:next w:val="Normal"/>
    <w:autoRedefine/>
    <w:uiPriority w:val="39"/>
    <w:unhideWhenUsed/>
    <w:rsid w:val="00203965"/>
    <w:pPr>
      <w:spacing w:after="100"/>
    </w:pPr>
  </w:style>
  <w:style w:type="paragraph" w:styleId="NormalWeb">
    <w:name w:val="Normal (Web)"/>
    <w:basedOn w:val="Normal"/>
    <w:uiPriority w:val="99"/>
    <w:unhideWhenUsed/>
    <w:rsid w:val="00264B2A"/>
    <w:pPr>
      <w:spacing w:before="100" w:beforeAutospacing="1" w:after="100" w:afterAutospacing="1"/>
      <w:jc w:val="left"/>
    </w:pPr>
    <w:rPr>
      <w:rFonts w:ascii="Times New Roman" w:eastAsia="Times New Roman" w:hAnsi="Times New Roman" w:cs="Times New Roman"/>
      <w:szCs w:val="24"/>
      <w:lang w:val="en-IN" w:eastAsia="en-IN"/>
    </w:rPr>
  </w:style>
  <w:style w:type="character" w:styleId="Strong">
    <w:name w:val="Strong"/>
    <w:basedOn w:val="DefaultParagraphFont"/>
    <w:uiPriority w:val="22"/>
    <w:qFormat/>
    <w:rsid w:val="00264B2A"/>
    <w:rPr>
      <w:b/>
      <w:bCs/>
    </w:rPr>
  </w:style>
  <w:style w:type="character" w:customStyle="1" w:styleId="Heading2Char">
    <w:name w:val="Heading 2 Char"/>
    <w:basedOn w:val="DefaultParagraphFont"/>
    <w:link w:val="Heading2"/>
    <w:uiPriority w:val="9"/>
    <w:semiHidden/>
    <w:rsid w:val="007F2BF5"/>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7F2BF5"/>
    <w:rPr>
      <w:color w:val="954F72" w:themeColor="followedHyperlink"/>
      <w:u w:val="single"/>
    </w:rPr>
  </w:style>
  <w:style w:type="paragraph" w:styleId="ListParagraph">
    <w:name w:val="List Paragraph"/>
    <w:basedOn w:val="Normal"/>
    <w:uiPriority w:val="34"/>
    <w:qFormat/>
    <w:rsid w:val="0053550F"/>
    <w:pPr>
      <w:ind w:left="720"/>
      <w:contextualSpacing/>
    </w:pPr>
  </w:style>
  <w:style w:type="character" w:styleId="UnresolvedMention">
    <w:name w:val="Unresolved Mention"/>
    <w:basedOn w:val="DefaultParagraphFont"/>
    <w:uiPriority w:val="99"/>
    <w:semiHidden/>
    <w:unhideWhenUsed/>
    <w:rsid w:val="008759F6"/>
    <w:rPr>
      <w:color w:val="605E5C"/>
      <w:shd w:val="clear" w:color="auto" w:fill="E1DFDD"/>
    </w:rPr>
  </w:style>
  <w:style w:type="character" w:customStyle="1" w:styleId="Heading3Char">
    <w:name w:val="Heading 3 Char"/>
    <w:basedOn w:val="DefaultParagraphFont"/>
    <w:link w:val="Heading3"/>
    <w:uiPriority w:val="9"/>
    <w:semiHidden/>
    <w:rsid w:val="007C1AA8"/>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6A0B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26628">
      <w:bodyDiv w:val="1"/>
      <w:marLeft w:val="0"/>
      <w:marRight w:val="0"/>
      <w:marTop w:val="0"/>
      <w:marBottom w:val="0"/>
      <w:divBdr>
        <w:top w:val="none" w:sz="0" w:space="0" w:color="auto"/>
        <w:left w:val="none" w:sz="0" w:space="0" w:color="auto"/>
        <w:bottom w:val="none" w:sz="0" w:space="0" w:color="auto"/>
        <w:right w:val="none" w:sz="0" w:space="0" w:color="auto"/>
      </w:divBdr>
    </w:div>
    <w:div w:id="234511175">
      <w:bodyDiv w:val="1"/>
      <w:marLeft w:val="0"/>
      <w:marRight w:val="0"/>
      <w:marTop w:val="0"/>
      <w:marBottom w:val="0"/>
      <w:divBdr>
        <w:top w:val="none" w:sz="0" w:space="0" w:color="auto"/>
        <w:left w:val="none" w:sz="0" w:space="0" w:color="auto"/>
        <w:bottom w:val="none" w:sz="0" w:space="0" w:color="auto"/>
        <w:right w:val="none" w:sz="0" w:space="0" w:color="auto"/>
      </w:divBdr>
    </w:div>
    <w:div w:id="319651074">
      <w:bodyDiv w:val="1"/>
      <w:marLeft w:val="0"/>
      <w:marRight w:val="0"/>
      <w:marTop w:val="0"/>
      <w:marBottom w:val="0"/>
      <w:divBdr>
        <w:top w:val="none" w:sz="0" w:space="0" w:color="auto"/>
        <w:left w:val="none" w:sz="0" w:space="0" w:color="auto"/>
        <w:bottom w:val="none" w:sz="0" w:space="0" w:color="auto"/>
        <w:right w:val="none" w:sz="0" w:space="0" w:color="auto"/>
      </w:divBdr>
    </w:div>
    <w:div w:id="1425952034">
      <w:bodyDiv w:val="1"/>
      <w:marLeft w:val="0"/>
      <w:marRight w:val="0"/>
      <w:marTop w:val="0"/>
      <w:marBottom w:val="0"/>
      <w:divBdr>
        <w:top w:val="none" w:sz="0" w:space="0" w:color="auto"/>
        <w:left w:val="none" w:sz="0" w:space="0" w:color="auto"/>
        <w:bottom w:val="none" w:sz="0" w:space="0" w:color="auto"/>
        <w:right w:val="none" w:sz="0" w:space="0" w:color="auto"/>
      </w:divBdr>
    </w:div>
    <w:div w:id="170952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openai.com/api/docs/guides/speech-to-text/" TargetMode="External"/><Relationship Id="rId3" Type="http://schemas.openxmlformats.org/officeDocument/2006/relationships/settings" Target="settings.xml"/><Relationship Id="rId7" Type="http://schemas.openxmlformats.org/officeDocument/2006/relationships/hyperlink" Target="https://docs.pipecat.ai/server/services/tts/pip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flutter.dev/"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3146</Words>
  <Characters>17937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Drake</dc:creator>
  <cp:keywords/>
  <dc:description/>
  <cp:lastModifiedBy>Kumar, Anshul</cp:lastModifiedBy>
  <cp:revision>4</cp:revision>
  <dcterms:created xsi:type="dcterms:W3CDTF">2026-02-27T15:41:00Z</dcterms:created>
  <dcterms:modified xsi:type="dcterms:W3CDTF">2026-02-27T16:14:00Z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25747b84-c780-4d93-9767-2848b0a806b5</vt:lpwstr>
  </property>
</Properties>
</file>