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12B6E41" w:rsidRDefault="112B6E41" w14:paraId="6F74B660" w14:textId="454F852A">
      <w:r w:rsidRPr="112B6E41" w:rsidR="112B6E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112B6E41" w:rsidR="112B6E41">
        <w:rPr>
          <w:rFonts w:ascii="Aptos" w:hAnsi="Aptos" w:eastAsia="Aptos" w:cs="Aptos"/>
          <w:noProof w:val="0"/>
          <w:sz w:val="24"/>
          <w:szCs w:val="24"/>
          <w:lang w:val="en-US"/>
        </w:rPr>
        <w:t>DarkBeam</w:t>
      </w:r>
      <w:r w:rsidRPr="112B6E41" w:rsidR="112B6E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data breach is </w:t>
      </w:r>
      <w:r w:rsidRPr="112B6E41" w:rsidR="112B6E41">
        <w:rPr>
          <w:rFonts w:ascii="Aptos" w:hAnsi="Aptos" w:eastAsia="Aptos" w:cs="Aptos"/>
          <w:noProof w:val="0"/>
          <w:sz w:val="24"/>
          <w:szCs w:val="24"/>
          <w:lang w:val="en-US"/>
        </w:rPr>
        <w:t>a serious problem</w:t>
      </w:r>
      <w:r w:rsidRPr="112B6E41" w:rsidR="112B6E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Even if </w:t>
      </w:r>
      <w:r w:rsidRPr="112B6E41" w:rsidR="112B6E41">
        <w:rPr>
          <w:rFonts w:ascii="Aptos" w:hAnsi="Aptos" w:eastAsia="Aptos" w:cs="Aptos"/>
          <w:noProof w:val="0"/>
          <w:sz w:val="24"/>
          <w:szCs w:val="24"/>
          <w:lang w:val="en-US"/>
        </w:rPr>
        <w:t>a large portion</w:t>
      </w:r>
      <w:r w:rsidRPr="112B6E41" w:rsidR="112B6E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the data originated from </w:t>
      </w:r>
      <w:r w:rsidRPr="112B6E41" w:rsidR="112B6E41">
        <w:rPr>
          <w:rFonts w:ascii="Aptos" w:hAnsi="Aptos" w:eastAsia="Aptos" w:cs="Aptos"/>
          <w:noProof w:val="0"/>
          <w:sz w:val="24"/>
          <w:szCs w:val="24"/>
          <w:lang w:val="en-US"/>
        </w:rPr>
        <w:t>previous</w:t>
      </w:r>
      <w:r w:rsidRPr="112B6E41" w:rsidR="112B6E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breaches, it is nevertheless startling that over 3.8 billion email-password pairings were in the public domain without any password security. By endangering my accounts, this might have a direct impact on my personal life. </w:t>
      </w:r>
    </w:p>
    <w:p w:rsidR="112B6E41" w:rsidRDefault="112B6E41" w14:paraId="68661846" w14:textId="482AA38D">
      <w:r w:rsidRPr="112B6E41" w:rsidR="112B6E41">
        <w:rPr>
          <w:rFonts w:ascii="Aptos" w:hAnsi="Aptos" w:eastAsia="Aptos" w:cs="Aptos"/>
          <w:noProof w:val="0"/>
          <w:sz w:val="24"/>
          <w:szCs w:val="24"/>
          <w:lang w:val="en-US"/>
        </w:rPr>
        <w:t>Using automated scripts, attackers might have easily gained access to my emails, bank accounts, and social media accounts if I had repeated any of those credentials across websites. T</w:t>
      </w:r>
    </w:p>
    <w:p w:rsidR="112B6E41" w:rsidP="112B6E41" w:rsidRDefault="112B6E41" w14:paraId="213381F9" w14:textId="529E873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12B6E41" w:rsidR="112B6E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This incident teaches us a valuable lesson: even digital security experts may make basic errors like </w:t>
      </w:r>
      <w:r w:rsidRPr="112B6E41" w:rsidR="112B6E41">
        <w:rPr>
          <w:rFonts w:ascii="Aptos" w:hAnsi="Aptos" w:eastAsia="Aptos" w:cs="Aptos"/>
          <w:noProof w:val="0"/>
          <w:sz w:val="24"/>
          <w:szCs w:val="24"/>
          <w:lang w:val="en-US"/>
        </w:rPr>
        <w:t>failing to secure</w:t>
      </w:r>
      <w:r w:rsidRPr="112B6E41" w:rsidR="112B6E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database. It </w:t>
      </w:r>
      <w:r w:rsidRPr="112B6E41" w:rsidR="112B6E41">
        <w:rPr>
          <w:rFonts w:ascii="Aptos" w:hAnsi="Aptos" w:eastAsia="Aptos" w:cs="Aptos"/>
          <w:noProof w:val="0"/>
          <w:sz w:val="24"/>
          <w:szCs w:val="24"/>
          <w:lang w:val="en-US"/>
        </w:rPr>
        <w:t>demonstrates</w:t>
      </w:r>
      <w:r w:rsidRPr="112B6E41" w:rsidR="112B6E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using the right procedures is just as important to cybersecurity as using the right tools.</w:t>
      </w:r>
      <w:r>
        <w:br/>
      </w:r>
      <w:r>
        <w:br/>
      </w:r>
      <w:r w:rsidRPr="112B6E41" w:rsidR="112B6E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will adhere to stringent DevOps and SecOps procedures to address and avoid such problems. Every production database </w:t>
      </w:r>
      <w:r w:rsidRPr="112B6E41" w:rsidR="112B6E41">
        <w:rPr>
          <w:rFonts w:ascii="Aptos" w:hAnsi="Aptos" w:eastAsia="Aptos" w:cs="Aptos"/>
          <w:noProof w:val="0"/>
          <w:sz w:val="24"/>
          <w:szCs w:val="24"/>
          <w:lang w:val="en-US"/>
        </w:rPr>
        <w:t>has to</w:t>
      </w:r>
      <w:r w:rsidRPr="112B6E41" w:rsidR="112B6E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have robust access control, or at the absolute least, a password. Automated notifications for vulnerable ports, penetration testing, and regular security audits are crucial. </w:t>
      </w:r>
      <w:r w:rsidRPr="112B6E41" w:rsidR="112B6E41">
        <w:rPr>
          <w:rFonts w:ascii="Aptos" w:hAnsi="Aptos" w:eastAsia="Aptos" w:cs="Aptos"/>
          <w:noProof w:val="0"/>
          <w:sz w:val="24"/>
          <w:szCs w:val="24"/>
          <w:lang w:val="en-US"/>
        </w:rPr>
        <w:t>In order to</w:t>
      </w:r>
      <w:r w:rsidRPr="112B6E41" w:rsidR="112B6E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guarantee that only essential users have access to critical infrastructure, developers must also adhere to the concept of least privilege.</w:t>
      </w:r>
    </w:p>
    <w:p w:rsidR="112B6E41" w:rsidRDefault="112B6E41" w14:paraId="003D817E" w14:textId="51E28729">
      <w:r w:rsidRPr="112B6E41" w:rsidR="112B6E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an individual, I would also always use a password manager, never reuse passwords, and, if at all feasible, activate two-factor authentication.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CC66B7"/>
    <w:rsid w:val="112B6E41"/>
    <w:rsid w:val="37CC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C66B7"/>
  <w15:chartTrackingRefBased/>
  <w15:docId w15:val="{2C5D6E57-61A7-4EEB-9276-A3230FA4B5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2025-06-22T09:38:33.7288738Z</dcterms:created>
  <dcterms:modified xsi:type="dcterms:W3CDTF">2025-06-22T09:50:31.1905125Z</dcterms:modified>
  <dc:creator>Anshul sharma</dc:creator>
  <lastModifiedBy>Anshul sharma</lastModifiedBy>
</coreProperties>
</file>