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480" w:lineRule="auto"/>
        <w:jc w:val="center"/>
        <w:rPr>
          <w:rFonts w:ascii="Times New Roman" w:hAnsi="Times New Roman"/>
          <w:color w:val="000000" w:themeColor="text1"/>
          <w:sz w:val="28"/>
          <w:szCs w:val="28"/>
        </w:rPr>
      </w:pPr>
      <w:r w:rsidRPr="008757EF">
        <w:rPr>
          <w:rFonts w:ascii="Times New Roman" w:hAnsi="Times New Roman"/>
          <w:b/>
          <w:bCs/>
          <w:color w:val="000000" w:themeColor="text1"/>
          <w:sz w:val="28"/>
          <w:szCs w:val="28"/>
        </w:rPr>
        <w:t>Optimal Sensor Deployment in Smart Buildings</w:t>
      </w:r>
    </w:p>
    <w:p w:rsidR="0014090D" w:rsidRPr="008757EF" w:rsidRDefault="0014090D">
      <w:pPr>
        <w:widowControl w:val="0"/>
        <w:autoSpaceDE w:val="0"/>
        <w:autoSpaceDN w:val="0"/>
        <w:adjustRightInd w:val="0"/>
        <w:spacing w:after="0" w:line="315"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480" w:lineRule="auto"/>
        <w:ind w:right="120"/>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Anshul Agarwal* and </w:t>
      </w:r>
      <w:proofErr w:type="spellStart"/>
      <w:r w:rsidRPr="008757EF">
        <w:rPr>
          <w:rFonts w:ascii="Times New Roman" w:hAnsi="Times New Roman"/>
          <w:color w:val="000000" w:themeColor="text1"/>
          <w:sz w:val="24"/>
          <w:szCs w:val="24"/>
        </w:rPr>
        <w:t>Krithi</w:t>
      </w:r>
      <w:proofErr w:type="spellEnd"/>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Ramamritham</w:t>
      </w:r>
      <w:proofErr w:type="spellEnd"/>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54" w:lineRule="exact"/>
        <w:rPr>
          <w:rFonts w:ascii="Times New Roman" w:hAnsi="Times New Roman"/>
          <w:color w:val="000000" w:themeColor="text1"/>
          <w:sz w:val="24"/>
          <w:szCs w:val="24"/>
        </w:rPr>
      </w:pPr>
    </w:p>
    <w:p w:rsidR="00814D3A" w:rsidRPr="008757EF" w:rsidRDefault="00814D3A" w:rsidP="00814D3A">
      <w:pPr>
        <w:widowControl w:val="0"/>
        <w:overflowPunct w:val="0"/>
        <w:autoSpaceDE w:val="0"/>
        <w:autoSpaceDN w:val="0"/>
        <w:adjustRightInd w:val="0"/>
        <w:spacing w:after="0" w:line="240" w:lineRule="auto"/>
        <w:ind w:right="120"/>
        <w:rPr>
          <w:rFonts w:ascii="Times New Roman" w:hAnsi="Times New Roman"/>
          <w:color w:val="000000" w:themeColor="text1"/>
          <w:sz w:val="24"/>
          <w:szCs w:val="24"/>
        </w:rPr>
      </w:pPr>
      <w:r w:rsidRPr="008757EF">
        <w:rPr>
          <w:rFonts w:ascii="Times New Roman" w:hAnsi="Times New Roman"/>
          <w:color w:val="000000" w:themeColor="text1"/>
          <w:sz w:val="24"/>
          <w:szCs w:val="24"/>
        </w:rPr>
        <w:t>Department of Computer Science and Engineering, Indian Institute of Technology (IIT) Bombay, India.</w:t>
      </w:r>
    </w:p>
    <w:p w:rsidR="0014090D" w:rsidRPr="008757EF" w:rsidRDefault="0014090D">
      <w:pPr>
        <w:widowControl w:val="0"/>
        <w:autoSpaceDE w:val="0"/>
        <w:autoSpaceDN w:val="0"/>
        <w:adjustRightInd w:val="0"/>
        <w:spacing w:after="0" w:line="398" w:lineRule="exact"/>
        <w:rPr>
          <w:rFonts w:ascii="Times New Roman" w:hAnsi="Times New Roman"/>
          <w:color w:val="000000" w:themeColor="text1"/>
          <w:sz w:val="24"/>
          <w:szCs w:val="24"/>
        </w:rPr>
      </w:pPr>
    </w:p>
    <w:p w:rsidR="00814D3A" w:rsidRPr="008757EF" w:rsidRDefault="00814D3A" w:rsidP="00814D3A">
      <w:pPr>
        <w:widowControl w:val="0"/>
        <w:autoSpaceDE w:val="0"/>
        <w:autoSpaceDN w:val="0"/>
        <w:adjustRightInd w:val="0"/>
        <w:spacing w:after="0" w:line="24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*Email: </w:t>
      </w:r>
      <w:hyperlink r:id="rId7" w:history="1">
        <w:r w:rsidRPr="008757EF">
          <w:rPr>
            <w:rStyle w:val="Hyperlink"/>
            <w:rFonts w:ascii="Times New Roman" w:hAnsi="Times New Roman"/>
            <w:color w:val="000000" w:themeColor="text1"/>
            <w:sz w:val="24"/>
            <w:szCs w:val="24"/>
          </w:rPr>
          <w:t>anshula@iitb.ac.in</w:t>
        </w:r>
      </w:hyperlink>
      <w:r w:rsidRPr="008757EF">
        <w:rPr>
          <w:rFonts w:ascii="Times New Roman" w:hAnsi="Times New Roman"/>
          <w:color w:val="000000" w:themeColor="text1"/>
          <w:sz w:val="24"/>
          <w:szCs w:val="24"/>
        </w:rPr>
        <w:t xml:space="preserve">, Corresponding Author. </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01"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240" w:lineRule="auto"/>
        <w:ind w:left="3880"/>
        <w:rPr>
          <w:rFonts w:ascii="Times New Roman" w:hAnsi="Times New Roman"/>
          <w:color w:val="000000" w:themeColor="text1"/>
          <w:sz w:val="24"/>
          <w:szCs w:val="24"/>
        </w:rPr>
      </w:pPr>
      <w:r w:rsidRPr="008757EF">
        <w:rPr>
          <w:rFonts w:ascii="Times New Roman" w:hAnsi="Times New Roman"/>
          <w:b/>
          <w:bCs/>
          <w:color w:val="000000" w:themeColor="text1"/>
          <w:sz w:val="24"/>
          <w:szCs w:val="24"/>
        </w:rPr>
        <w:t>ABSTRACT</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B700DF" w:rsidRPr="008757EF" w:rsidRDefault="00B700DF" w:rsidP="00B700DF">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Smart buildings are considered to be the new age buildings. They are expected to evolve continuously and provide intelligent solutions such as thermal comfort to the occupants, safe evacuation during an emergency, alert users about a possible fire in the building, and minimize and optimize the energy usage. Such types of buildings require sensing of different factors, which necessitate the deployment of sensors. All the existing approaches to sense the required factors overlook the problem associated with the deployment of a large number of sensors in the buildings. The most critical issue being the abundant generation of e-waste. Towards this problem, the paper presents a novel and holistic optimal sensor deployment method for sensing different factors to make buildings smarter. It describes how intelligently using the existing information can lead to a reduction in sensors. The results show how the factors such as power consumption, ON appliances, occupancy and temperature are sensed using a minimum number of sensors. The effectiveness of this approach is demonstrated on a real-world problem to demonstrate the impressive reduction in sensors. </w:t>
      </w:r>
    </w:p>
    <w:p w:rsidR="0014090D" w:rsidRPr="008757EF" w:rsidRDefault="0014090D">
      <w:pPr>
        <w:widowControl w:val="0"/>
        <w:autoSpaceDE w:val="0"/>
        <w:autoSpaceDN w:val="0"/>
        <w:adjustRightInd w:val="0"/>
        <w:spacing w:after="0" w:line="213"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47" w:lineRule="exact"/>
        <w:rPr>
          <w:rFonts w:ascii="Times New Roman" w:hAnsi="Times New Roman"/>
          <w:color w:val="000000" w:themeColor="text1"/>
          <w:sz w:val="24"/>
          <w:szCs w:val="24"/>
        </w:rPr>
      </w:pPr>
    </w:p>
    <w:p w:rsidR="0014090D" w:rsidRPr="008757EF" w:rsidRDefault="0014090D" w:rsidP="001C5422">
      <w:pPr>
        <w:widowControl w:val="0"/>
        <w:autoSpaceDE w:val="0"/>
        <w:autoSpaceDN w:val="0"/>
        <w:adjustRightInd w:val="0"/>
        <w:spacing w:after="0" w:line="480" w:lineRule="auto"/>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Key words: </w:t>
      </w:r>
      <w:r w:rsidR="00B700DF" w:rsidRPr="008757EF">
        <w:rPr>
          <w:rFonts w:ascii="Times New Roman" w:hAnsi="Times New Roman"/>
          <w:color w:val="000000" w:themeColor="text1"/>
          <w:sz w:val="24"/>
          <w:szCs w:val="24"/>
        </w:rPr>
        <w:t>Smart Buildings; Sensor Deployment; Optimization Model; Sensor Reduction; Soft Sensors.</w:t>
      </w:r>
    </w:p>
    <w:p w:rsidR="0014090D" w:rsidRPr="008757EF" w:rsidRDefault="0014090D">
      <w:pPr>
        <w:widowControl w:val="0"/>
        <w:autoSpaceDE w:val="0"/>
        <w:autoSpaceDN w:val="0"/>
        <w:adjustRightInd w:val="0"/>
        <w:spacing w:after="0" w:line="240" w:lineRule="auto"/>
        <w:rPr>
          <w:rFonts w:ascii="Times New Roman" w:hAnsi="Times New Roman"/>
          <w:color w:val="000000" w:themeColor="text1"/>
          <w:sz w:val="24"/>
          <w:szCs w:val="24"/>
        </w:rPr>
        <w:sectPr w:rsidR="0014090D" w:rsidRPr="008757EF">
          <w:headerReference w:type="default" r:id="rId8"/>
          <w:pgSz w:w="11900" w:h="16841"/>
          <w:pgMar w:top="907" w:right="1300" w:bottom="1440" w:left="1420" w:header="720" w:footer="720" w:gutter="0"/>
          <w:cols w:space="720" w:equalWidth="0">
            <w:col w:w="9180"/>
          </w:cols>
          <w:noEndnote/>
        </w:sectPr>
      </w:pPr>
    </w:p>
    <w:p w:rsidR="0014090D" w:rsidRPr="008757EF" w:rsidRDefault="0014090D">
      <w:pPr>
        <w:widowControl w:val="0"/>
        <w:autoSpaceDE w:val="0"/>
        <w:autoSpaceDN w:val="0"/>
        <w:adjustRightInd w:val="0"/>
        <w:spacing w:after="0" w:line="240" w:lineRule="auto"/>
        <w:ind w:left="3580"/>
        <w:rPr>
          <w:rFonts w:ascii="Times New Roman" w:hAnsi="Times New Roman"/>
          <w:b/>
          <w:bCs/>
          <w:color w:val="000000" w:themeColor="text1"/>
          <w:sz w:val="24"/>
          <w:szCs w:val="24"/>
        </w:rPr>
      </w:pPr>
      <w:bookmarkStart w:id="0" w:name="page2"/>
      <w:bookmarkEnd w:id="0"/>
      <w:r w:rsidRPr="008757EF">
        <w:rPr>
          <w:rFonts w:ascii="Times New Roman" w:hAnsi="Times New Roman"/>
          <w:b/>
          <w:bCs/>
          <w:color w:val="000000" w:themeColor="text1"/>
          <w:sz w:val="24"/>
          <w:szCs w:val="24"/>
        </w:rPr>
        <w:lastRenderedPageBreak/>
        <w:t>INTRODUCTION</w:t>
      </w:r>
    </w:p>
    <w:p w:rsidR="00E07F00" w:rsidRPr="008757EF" w:rsidRDefault="00E07F00">
      <w:pPr>
        <w:widowControl w:val="0"/>
        <w:autoSpaceDE w:val="0"/>
        <w:autoSpaceDN w:val="0"/>
        <w:adjustRightInd w:val="0"/>
        <w:spacing w:after="0" w:line="240" w:lineRule="auto"/>
        <w:ind w:left="3580"/>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29" w:lineRule="exact"/>
        <w:rPr>
          <w:rFonts w:ascii="Times New Roman" w:hAnsi="Times New Roman"/>
          <w:color w:val="000000" w:themeColor="text1"/>
          <w:sz w:val="24"/>
          <w:szCs w:val="24"/>
        </w:rPr>
      </w:pP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Internet of Things (IoT) and Cyber-Physical Systems (CPS) are the two very commonly heard terms nowadays. Due to the advent of these technologies, buildings have evolved from being intelligent to becoming smarter. A smart building is expected to fulfill tasks like monitoring the health of appliances, provide thermal comfort to the users</w:t>
      </w:r>
      <w:r w:rsidR="00D433F3" w:rsidRPr="008757EF">
        <w:rPr>
          <w:rFonts w:ascii="Times New Roman" w:hAnsi="Times New Roman"/>
          <w:color w:val="000000" w:themeColor="text1"/>
          <w:sz w:val="24"/>
          <w:szCs w:val="24"/>
          <w:vertAlign w:val="superscript"/>
        </w:rPr>
        <w:t xml:space="preserve"> </w:t>
      </w:r>
      <w:r w:rsidR="00D433F3" w:rsidRPr="008757EF">
        <w:rPr>
          <w:rFonts w:ascii="Times New Roman" w:hAnsi="Times New Roman"/>
          <w:color w:val="000000" w:themeColor="text1"/>
          <w:sz w:val="24"/>
          <w:szCs w:val="24"/>
        </w:rPr>
        <w:t xml:space="preserve">(Reena </w:t>
      </w:r>
      <w:r w:rsidR="00D433F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D433F3"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maintain desired air quality, track occupants in the building, and optimize and reduce the wastage of energy</w:t>
      </w:r>
      <w:r w:rsidR="00D433F3" w:rsidRPr="008757EF">
        <w:rPr>
          <w:rFonts w:ascii="Times New Roman" w:hAnsi="Times New Roman"/>
          <w:color w:val="000000" w:themeColor="text1"/>
          <w:sz w:val="24"/>
          <w:szCs w:val="24"/>
        </w:rPr>
        <w:t xml:space="preserve"> (</w:t>
      </w:r>
      <w:proofErr w:type="spellStart"/>
      <w:r w:rsidR="00A34486" w:rsidRPr="008757EF">
        <w:rPr>
          <w:rFonts w:ascii="Times New Roman" w:hAnsi="Times New Roman"/>
          <w:color w:val="000000" w:themeColor="text1"/>
          <w:sz w:val="24"/>
          <w:szCs w:val="24"/>
        </w:rPr>
        <w:t>Karmakar</w:t>
      </w:r>
      <w:proofErr w:type="spellEnd"/>
      <w:r w:rsidR="00A34486" w:rsidRPr="008757EF">
        <w:rPr>
          <w:rFonts w:ascii="Times New Roman" w:hAnsi="Times New Roman"/>
          <w:color w:val="000000" w:themeColor="text1"/>
          <w:sz w:val="24"/>
          <w:szCs w:val="24"/>
        </w:rPr>
        <w:t xml:space="preserve"> </w:t>
      </w:r>
      <w:r w:rsidR="00A3448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34486" w:rsidRPr="008757EF">
        <w:rPr>
          <w:rFonts w:ascii="Times New Roman" w:hAnsi="Times New Roman"/>
          <w:color w:val="000000" w:themeColor="text1"/>
          <w:sz w:val="24"/>
          <w:szCs w:val="24"/>
        </w:rPr>
        <w:t xml:space="preserve"> 2018</w:t>
      </w:r>
      <w:r w:rsidR="00D433F3"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But fulfilling these tasks requires sensing of factors</w:t>
      </w:r>
      <w:r w:rsidR="000B42C1"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such as energy consumption, occupancy, air quality and type of appliances that are switched ON. Therefore, it is important to deploy sensors in the building to sense the factors of interest</w:t>
      </w:r>
      <w:r w:rsidR="00CF3469">
        <w:rPr>
          <w:rFonts w:ascii="Times New Roman" w:hAnsi="Times New Roman"/>
          <w:color w:val="000000" w:themeColor="text1"/>
          <w:sz w:val="24"/>
          <w:szCs w:val="24"/>
        </w:rPr>
        <w:t xml:space="preserve"> (Agarwal </w:t>
      </w:r>
      <w:r w:rsidR="00CF3469" w:rsidRPr="00CF3469">
        <w:rPr>
          <w:rFonts w:ascii="Times New Roman" w:hAnsi="Times New Roman"/>
          <w:i/>
          <w:iCs/>
          <w:color w:val="000000" w:themeColor="text1"/>
          <w:sz w:val="24"/>
          <w:szCs w:val="24"/>
        </w:rPr>
        <w:t>et. al.</w:t>
      </w:r>
      <w:r w:rsidR="00CF3469">
        <w:rPr>
          <w:rFonts w:ascii="Times New Roman" w:hAnsi="Times New Roman"/>
          <w:color w:val="000000" w:themeColor="text1"/>
          <w:sz w:val="24"/>
          <w:szCs w:val="24"/>
        </w:rPr>
        <w:t xml:space="preserve"> 2016a)</w:t>
      </w:r>
      <w:r w:rsidRPr="008757EF">
        <w:rPr>
          <w:rFonts w:ascii="Times New Roman" w:hAnsi="Times New Roman"/>
          <w:color w:val="000000" w:themeColor="text1"/>
          <w:sz w:val="24"/>
          <w:szCs w:val="24"/>
        </w:rPr>
        <w:t xml:space="preserve">. There exist techniques which discuss placement of sensors in the buildings to sense different factors. But these techniques do not consider the issues related to the deployment of a large number of sensors, such as increased user inconvenience </w:t>
      </w:r>
      <w:r w:rsidR="003109CD" w:rsidRPr="008757EF">
        <w:rPr>
          <w:rFonts w:ascii="Times New Roman" w:hAnsi="Times New Roman"/>
          <w:color w:val="000000" w:themeColor="text1"/>
          <w:sz w:val="24"/>
          <w:szCs w:val="24"/>
        </w:rPr>
        <w:t>and</w:t>
      </w:r>
      <w:r w:rsidRPr="008757EF">
        <w:rPr>
          <w:rFonts w:ascii="Times New Roman" w:hAnsi="Times New Roman"/>
          <w:color w:val="000000" w:themeColor="text1"/>
          <w:sz w:val="24"/>
          <w:szCs w:val="24"/>
        </w:rPr>
        <w:t xml:space="preserve"> capital cost of procuring, install</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maintaining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 xml:space="preserve">and </w:t>
      </w:r>
      <w:r w:rsidRPr="008757EF">
        <w:rPr>
          <w:rFonts w:ascii="Times New Roman" w:hAnsi="Times New Roman"/>
          <w:color w:val="000000" w:themeColor="text1"/>
          <w:sz w:val="24"/>
          <w:szCs w:val="24"/>
        </w:rPr>
        <w:t>up-grad</w:t>
      </w:r>
      <w:r w:rsidR="003109CD" w:rsidRPr="008757EF">
        <w:rPr>
          <w:rFonts w:ascii="Times New Roman" w:hAnsi="Times New Roman"/>
          <w:color w:val="000000" w:themeColor="text1"/>
          <w:sz w:val="24"/>
          <w:szCs w:val="24"/>
        </w:rPr>
        <w:t>ing</w:t>
      </w:r>
      <w:r w:rsidRPr="008757EF">
        <w:rPr>
          <w:rFonts w:ascii="Times New Roman" w:hAnsi="Times New Roman"/>
          <w:color w:val="000000" w:themeColor="text1"/>
          <w:sz w:val="24"/>
          <w:szCs w:val="24"/>
        </w:rPr>
        <w:t xml:space="preserve"> </w:t>
      </w:r>
      <w:r w:rsidR="003109CD" w:rsidRPr="008757EF">
        <w:rPr>
          <w:rFonts w:ascii="Times New Roman" w:hAnsi="Times New Roman"/>
          <w:color w:val="000000" w:themeColor="text1"/>
          <w:sz w:val="24"/>
          <w:szCs w:val="24"/>
        </w:rPr>
        <w:t>the</w:t>
      </w:r>
      <w:r w:rsidRPr="008757EF">
        <w:rPr>
          <w:rFonts w:ascii="Times New Roman" w:hAnsi="Times New Roman"/>
          <w:color w:val="000000" w:themeColor="text1"/>
          <w:sz w:val="24"/>
          <w:szCs w:val="24"/>
        </w:rPr>
        <w:t xml:space="preserve"> sensors, </w:t>
      </w:r>
      <w:r w:rsidR="008266AB" w:rsidRPr="008757EF">
        <w:rPr>
          <w:rFonts w:ascii="Times New Roman" w:hAnsi="Times New Roman"/>
          <w:color w:val="000000" w:themeColor="text1"/>
          <w:sz w:val="24"/>
          <w:szCs w:val="24"/>
        </w:rPr>
        <w:t xml:space="preserve">disturbing the </w:t>
      </w:r>
      <w:r w:rsidRPr="008757EF">
        <w:rPr>
          <w:rFonts w:ascii="Times New Roman" w:hAnsi="Times New Roman"/>
          <w:color w:val="000000" w:themeColor="text1"/>
          <w:sz w:val="24"/>
          <w:szCs w:val="24"/>
        </w:rPr>
        <w:t>aesthetics of the building, incremental investment on storage and communication facilities for the sensors</w:t>
      </w:r>
      <w:r w:rsidR="00A25D61" w:rsidRPr="008757EF">
        <w:rPr>
          <w:rFonts w:ascii="Times New Roman" w:hAnsi="Times New Roman"/>
          <w:color w:val="000000" w:themeColor="text1"/>
          <w:sz w:val="24"/>
          <w:szCs w:val="24"/>
          <w:vertAlign w:val="superscript"/>
        </w:rPr>
        <w:t xml:space="preserve"> </w:t>
      </w:r>
      <w:r w:rsidR="00A25D61" w:rsidRPr="008757EF">
        <w:rPr>
          <w:rFonts w:ascii="Times New Roman" w:hAnsi="Times New Roman"/>
          <w:color w:val="000000" w:themeColor="text1"/>
          <w:sz w:val="24"/>
          <w:szCs w:val="24"/>
        </w:rPr>
        <w:t>(</w:t>
      </w:r>
      <w:proofErr w:type="spellStart"/>
      <w:r w:rsidR="00A25D61" w:rsidRPr="008757EF">
        <w:rPr>
          <w:rFonts w:ascii="Times New Roman" w:hAnsi="Times New Roman"/>
          <w:color w:val="000000" w:themeColor="text1"/>
          <w:sz w:val="24"/>
          <w:szCs w:val="24"/>
        </w:rPr>
        <w:t>Hnat</w:t>
      </w:r>
      <w:proofErr w:type="spellEnd"/>
      <w:r w:rsidR="00A25D61" w:rsidRPr="008757EF">
        <w:rPr>
          <w:rFonts w:ascii="Times New Roman" w:hAnsi="Times New Roman"/>
          <w:color w:val="000000" w:themeColor="text1"/>
          <w:sz w:val="24"/>
          <w:szCs w:val="24"/>
        </w:rPr>
        <w:t xml:space="preserve">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2011, Stankovic </w:t>
      </w:r>
      <w:r w:rsidR="00A25D61"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A25D61" w:rsidRPr="008757EF">
        <w:rPr>
          <w:rFonts w:ascii="Times New Roman" w:hAnsi="Times New Roman"/>
          <w:color w:val="000000" w:themeColor="text1"/>
          <w:sz w:val="24"/>
          <w:szCs w:val="24"/>
        </w:rPr>
        <w:t xml:space="preserve"> 2014)</w:t>
      </w:r>
      <w:r w:rsidR="008266AB" w:rsidRPr="008757EF">
        <w:rPr>
          <w:rFonts w:ascii="Times New Roman" w:hAnsi="Times New Roman"/>
          <w:color w:val="000000" w:themeColor="text1"/>
          <w:sz w:val="24"/>
          <w:szCs w:val="24"/>
        </w:rPr>
        <w:t xml:space="preserve">, </w:t>
      </w:r>
      <w:r w:rsidRPr="008757EF">
        <w:rPr>
          <w:rFonts w:ascii="Times New Roman" w:hAnsi="Times New Roman"/>
          <w:color w:val="000000" w:themeColor="text1"/>
          <w:sz w:val="24"/>
          <w:szCs w:val="24"/>
        </w:rPr>
        <w:t xml:space="preserve">and threat to privacy. The most worrying drawback being the increased generation of e-waste. </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 2016, the CEO of SoftBank Group Corporation estimated that there will be at least a trillion connected devices around the world in the next 20 years</w:t>
      </w:r>
      <w:r w:rsidR="00716002" w:rsidRPr="008757EF">
        <w:rPr>
          <w:rFonts w:ascii="Times New Roman" w:hAnsi="Times New Roman"/>
          <w:color w:val="000000" w:themeColor="text1"/>
          <w:sz w:val="24"/>
          <w:szCs w:val="24"/>
        </w:rPr>
        <w:t xml:space="preserve"> (</w:t>
      </w:r>
      <w:r w:rsidR="00716002" w:rsidRPr="008757EF">
        <w:rPr>
          <w:rFonts w:ascii="Times New Roman" w:hAnsi="Times New Roman"/>
          <w:bCs/>
          <w:color w:val="000000" w:themeColor="text1"/>
          <w:sz w:val="24"/>
          <w:szCs w:val="24"/>
        </w:rPr>
        <w:t>Higginbotham, S.</w:t>
      </w:r>
      <w:r w:rsidR="00716002" w:rsidRPr="008757EF">
        <w:rPr>
          <w:rFonts w:ascii="Times New Roman" w:hAnsi="Times New Roman"/>
          <w:color w:val="000000" w:themeColor="text1"/>
          <w:sz w:val="24"/>
          <w:szCs w:val="24"/>
        </w:rPr>
        <w:t>, 2018)</w:t>
      </w:r>
      <w:r w:rsidRPr="008757EF">
        <w:rPr>
          <w:rFonts w:ascii="Times New Roman" w:hAnsi="Times New Roman"/>
          <w:color w:val="000000" w:themeColor="text1"/>
          <w:sz w:val="24"/>
          <w:szCs w:val="24"/>
        </w:rPr>
        <w:t>. According to the International Telecommunication Union (ITU), the global quantity of e-waste generation in 2016 was around 44.7 million metric tons (Mt), or 6.1 kg per inhabitant. The amount of e-waste is expected to grow to 52.2 Mt in 2021, with an annual growth rate of 3 to 4%</w:t>
      </w:r>
      <w:r w:rsidR="00716002" w:rsidRPr="008757EF">
        <w:rPr>
          <w:rFonts w:ascii="Times New Roman" w:hAnsi="Times New Roman"/>
          <w:color w:val="000000" w:themeColor="text1"/>
          <w:sz w:val="24"/>
          <w:szCs w:val="24"/>
          <w:vertAlign w:val="superscript"/>
        </w:rPr>
        <w:t xml:space="preserve"> </w:t>
      </w:r>
      <w:r w:rsidR="00716002" w:rsidRPr="008757EF">
        <w:rPr>
          <w:rFonts w:ascii="Times New Roman" w:hAnsi="Times New Roman"/>
          <w:color w:val="000000" w:themeColor="text1"/>
          <w:sz w:val="24"/>
          <w:szCs w:val="24"/>
        </w:rPr>
        <w:t>(</w:t>
      </w:r>
      <w:proofErr w:type="spellStart"/>
      <w:r w:rsidR="001E15E3" w:rsidRPr="008757EF">
        <w:rPr>
          <w:rFonts w:ascii="Times New Roman" w:hAnsi="Times New Roman"/>
          <w:bCs/>
          <w:color w:val="000000" w:themeColor="text1"/>
          <w:sz w:val="24"/>
          <w:szCs w:val="24"/>
        </w:rPr>
        <w:t>Baldé</w:t>
      </w:r>
      <w:proofErr w:type="spellEnd"/>
      <w:r w:rsidR="001E15E3" w:rsidRPr="008757EF">
        <w:rPr>
          <w:rFonts w:ascii="Times New Roman" w:hAnsi="Times New Roman"/>
          <w:color w:val="000000" w:themeColor="text1"/>
          <w:sz w:val="24"/>
          <w:szCs w:val="24"/>
        </w:rPr>
        <w:t xml:space="preserve">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2017, </w:t>
      </w:r>
      <w:proofErr w:type="spellStart"/>
      <w:r w:rsidR="001E15E3" w:rsidRPr="008757EF">
        <w:rPr>
          <w:rFonts w:ascii="Times New Roman" w:hAnsi="Times New Roman"/>
          <w:color w:val="000000" w:themeColor="text1"/>
          <w:sz w:val="24"/>
          <w:szCs w:val="24"/>
        </w:rPr>
        <w:t>Lemonbeat</w:t>
      </w:r>
      <w:proofErr w:type="spellEnd"/>
      <w:r w:rsidR="001E15E3" w:rsidRPr="008757EF">
        <w:rPr>
          <w:rFonts w:ascii="Times New Roman" w:hAnsi="Times New Roman"/>
          <w:color w:val="000000" w:themeColor="text1"/>
          <w:sz w:val="24"/>
          <w:szCs w:val="24"/>
        </w:rPr>
        <w:t xml:space="preserve"> </w:t>
      </w:r>
      <w:r w:rsidR="001E15E3"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1E15E3" w:rsidRPr="008757EF">
        <w:rPr>
          <w:rFonts w:ascii="Times New Roman" w:hAnsi="Times New Roman"/>
          <w:color w:val="000000" w:themeColor="text1"/>
          <w:sz w:val="24"/>
          <w:szCs w:val="24"/>
        </w:rPr>
        <w:t xml:space="preserve"> 2018</w:t>
      </w:r>
      <w:r w:rsidR="00716002" w:rsidRPr="008757EF">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w:t>
      </w:r>
      <w:r w:rsidR="00B70684" w:rsidRPr="008757EF">
        <w:rPr>
          <w:rFonts w:ascii="Times New Roman" w:hAnsi="Times New Roman"/>
          <w:color w:val="000000" w:themeColor="text1"/>
          <w:sz w:val="24"/>
          <w:szCs w:val="24"/>
        </w:rPr>
        <w:t>The existing techniques fail to provide effective solutions with sensor minimization as an important parameter.</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fact, rapid research in data mining, algorithms and machine/deep learning approaches has led to efficient techniques for processing large amounts of sensor data. This encourages the </w:t>
      </w:r>
      <w:r w:rsidRPr="008757EF">
        <w:rPr>
          <w:rFonts w:ascii="Times New Roman" w:hAnsi="Times New Roman"/>
          <w:color w:val="000000" w:themeColor="text1"/>
          <w:sz w:val="24"/>
          <w:szCs w:val="24"/>
        </w:rPr>
        <w:lastRenderedPageBreak/>
        <w:t xml:space="preserve">approach of throwing sensors at the problem so that large amounts of data are generated and can be processed to provide smart applications and experience. </w:t>
      </w:r>
    </w:p>
    <w:p w:rsidR="00B70684" w:rsidRPr="008757EF" w:rsidRDefault="00B70684" w:rsidP="002F5243">
      <w:pPr>
        <w:widowControl w:val="0"/>
        <w:autoSpaceDE w:val="0"/>
        <w:autoSpaceDN w:val="0"/>
        <w:adjustRightInd w:val="0"/>
        <w:spacing w:after="0" w:line="480" w:lineRule="auto"/>
        <w:jc w:val="both"/>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Objective and Contribution</w:t>
      </w:r>
    </w:p>
    <w:p w:rsidR="004F1D97" w:rsidRPr="008757EF" w:rsidRDefault="004F1D97"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The objective of this paper</w:t>
      </w:r>
      <w:r w:rsidR="00CA493A" w:rsidRPr="008757EF">
        <w:rPr>
          <w:rFonts w:ascii="Times New Roman" w:hAnsi="Times New Roman"/>
          <w:color w:val="000000" w:themeColor="text1"/>
          <w:sz w:val="24"/>
          <w:szCs w:val="24"/>
        </w:rPr>
        <w:t xml:space="preserve"> is to propose an approach that reduces the number of sensors to be deployed so that</w:t>
      </w:r>
      <w:r w:rsidRPr="008757EF">
        <w:rPr>
          <w:rFonts w:ascii="Times New Roman" w:hAnsi="Times New Roman"/>
          <w:color w:val="000000" w:themeColor="text1"/>
          <w:sz w:val="24"/>
          <w:szCs w:val="24"/>
        </w:rPr>
        <w:t xml:space="preserve"> the issues related to the deployment of a large number of sensors</w:t>
      </w:r>
      <w:r w:rsidR="00CA493A" w:rsidRPr="008757EF">
        <w:rPr>
          <w:rFonts w:ascii="Times New Roman" w:hAnsi="Times New Roman"/>
          <w:color w:val="000000" w:themeColor="text1"/>
          <w:sz w:val="24"/>
          <w:szCs w:val="24"/>
        </w:rPr>
        <w:t>, like installation of sensors and generation of e-waste,</w:t>
      </w:r>
      <w:r w:rsidRPr="008757EF">
        <w:rPr>
          <w:rFonts w:ascii="Times New Roman" w:hAnsi="Times New Roman"/>
          <w:color w:val="000000" w:themeColor="text1"/>
          <w:sz w:val="24"/>
          <w:szCs w:val="24"/>
        </w:rPr>
        <w:t xml:space="preserve"> </w:t>
      </w:r>
      <w:r w:rsidR="00CA493A" w:rsidRPr="008757EF">
        <w:rPr>
          <w:rFonts w:ascii="Times New Roman" w:hAnsi="Times New Roman"/>
          <w:color w:val="000000" w:themeColor="text1"/>
          <w:sz w:val="24"/>
          <w:szCs w:val="24"/>
        </w:rPr>
        <w:t>can be tackled effectively.</w:t>
      </w:r>
    </w:p>
    <w:p w:rsidR="002F5243" w:rsidRPr="008757EF" w:rsidRDefault="002F5243" w:rsidP="002F5243">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w:t>
      </w:r>
      <w:r w:rsidR="005141E6" w:rsidRPr="008757EF">
        <w:rPr>
          <w:rFonts w:ascii="Times New Roman" w:hAnsi="Times New Roman"/>
          <w:color w:val="000000" w:themeColor="text1"/>
          <w:sz w:val="24"/>
          <w:szCs w:val="24"/>
        </w:rPr>
        <w:t>e major contribution of th</w:t>
      </w:r>
      <w:r w:rsidRPr="008757EF">
        <w:rPr>
          <w:rFonts w:ascii="Times New Roman" w:hAnsi="Times New Roman"/>
          <w:color w:val="000000" w:themeColor="text1"/>
          <w:sz w:val="24"/>
          <w:szCs w:val="24"/>
        </w:rPr>
        <w:t xml:space="preserve">is paper </w:t>
      </w:r>
      <w:r w:rsidR="005141E6" w:rsidRPr="008757EF">
        <w:rPr>
          <w:rFonts w:ascii="Times New Roman" w:hAnsi="Times New Roman"/>
          <w:color w:val="000000" w:themeColor="text1"/>
          <w:sz w:val="24"/>
          <w:szCs w:val="24"/>
        </w:rPr>
        <w:t>is</w:t>
      </w:r>
      <w:r w:rsidRPr="008757EF">
        <w:rPr>
          <w:rFonts w:ascii="Times New Roman" w:hAnsi="Times New Roman"/>
          <w:color w:val="000000" w:themeColor="text1"/>
          <w:sz w:val="24"/>
          <w:szCs w:val="24"/>
        </w:rPr>
        <w:t xml:space="preserve"> a novel and holistic approach of optimal sensor deployment in buildings which deploys a minimum number of sensors while making the building smarter by sensing the factors of interest.</w:t>
      </w:r>
      <w:r w:rsidR="00491096" w:rsidRPr="008757EF">
        <w:rPr>
          <w:rFonts w:ascii="Times New Roman" w:hAnsi="Times New Roman"/>
          <w:color w:val="000000" w:themeColor="text1"/>
          <w:sz w:val="24"/>
          <w:szCs w:val="24"/>
        </w:rPr>
        <w:t xml:space="preserve"> It uses soft sensing, which implies inferring a factor from other set of factors, as the primary tool to reduce the deployment of sensors; it defines how existing information can be intelligently used to infer the factors of interest, and thus reduce the number of sensors to be deployed.</w:t>
      </w:r>
      <w:r w:rsidR="00893FF9" w:rsidRPr="008757EF">
        <w:rPr>
          <w:rFonts w:ascii="Times New Roman" w:hAnsi="Times New Roman"/>
          <w:color w:val="000000" w:themeColor="text1"/>
          <w:sz w:val="24"/>
          <w:szCs w:val="24"/>
        </w:rPr>
        <w:t xml:space="preserve"> For instance,</w:t>
      </w:r>
      <w:r w:rsidR="00675E90" w:rsidRPr="008757EF">
        <w:rPr>
          <w:rFonts w:ascii="Times New Roman" w:hAnsi="Times New Roman"/>
          <w:color w:val="000000" w:themeColor="text1"/>
          <w:sz w:val="24"/>
          <w:szCs w:val="24"/>
        </w:rPr>
        <w:t xml:space="preserve"> </w:t>
      </w:r>
      <w:proofErr w:type="spellStart"/>
      <w:r w:rsidR="006C50F6" w:rsidRPr="008757EF">
        <w:rPr>
          <w:rFonts w:ascii="Times New Roman" w:hAnsi="Times New Roman"/>
          <w:color w:val="000000" w:themeColor="text1"/>
          <w:sz w:val="24"/>
          <w:szCs w:val="24"/>
        </w:rPr>
        <w:t>Ciftler</w:t>
      </w:r>
      <w:proofErr w:type="spellEnd"/>
      <w:r w:rsidR="006C50F6" w:rsidRPr="008757EF">
        <w:rPr>
          <w:rFonts w:ascii="Times New Roman" w:hAnsi="Times New Roman"/>
          <w:color w:val="000000" w:themeColor="text1"/>
          <w:sz w:val="24"/>
          <w:szCs w:val="24"/>
        </w:rPr>
        <w:t xml:space="preserve"> </w:t>
      </w:r>
      <w:r w:rsidR="006C50F6"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6C50F6" w:rsidRPr="008757EF">
        <w:rPr>
          <w:rFonts w:ascii="Times New Roman" w:hAnsi="Times New Roman"/>
          <w:color w:val="000000" w:themeColor="text1"/>
          <w:sz w:val="24"/>
          <w:szCs w:val="24"/>
        </w:rPr>
        <w:t xml:space="preserve"> (2018)</w:t>
      </w:r>
      <w:r w:rsidR="00893FF9" w:rsidRPr="008757EF">
        <w:rPr>
          <w:rFonts w:ascii="Times New Roman" w:hAnsi="Times New Roman"/>
          <w:color w:val="000000" w:themeColor="text1"/>
          <w:sz w:val="24"/>
          <w:szCs w:val="24"/>
        </w:rPr>
        <w:t xml:space="preserve"> demonstrate how occupancy can be inferred in the buildings using the Wi-Fi signal information.</w:t>
      </w:r>
      <w:r w:rsidRPr="008757EF">
        <w:rPr>
          <w:rFonts w:ascii="Times New Roman" w:hAnsi="Times New Roman"/>
          <w:color w:val="000000" w:themeColor="text1"/>
          <w:sz w:val="24"/>
          <w:szCs w:val="24"/>
        </w:rPr>
        <w:t xml:space="preserve"> The effectiveness of this approach is tested on a real-world problem</w:t>
      </w:r>
      <w:r w:rsidR="003E46C4" w:rsidRPr="008757EF">
        <w:rPr>
          <w:rFonts w:ascii="Times New Roman" w:hAnsi="Times New Roman"/>
          <w:color w:val="000000" w:themeColor="text1"/>
          <w:sz w:val="24"/>
          <w:szCs w:val="24"/>
        </w:rPr>
        <w:t xml:space="preserve"> of sensor deployment in buildings to make them smarter,</w:t>
      </w:r>
      <w:r w:rsidRPr="008757EF">
        <w:rPr>
          <w:rFonts w:ascii="Times New Roman" w:hAnsi="Times New Roman"/>
          <w:color w:val="000000" w:themeColor="text1"/>
          <w:sz w:val="24"/>
          <w:szCs w:val="24"/>
        </w:rPr>
        <w:t xml:space="preserve"> and demonstrates impressive reduction in sensors.</w:t>
      </w:r>
    </w:p>
    <w:p w:rsidR="0014090D" w:rsidRPr="008757EF" w:rsidRDefault="0014090D">
      <w:pPr>
        <w:widowControl w:val="0"/>
        <w:autoSpaceDE w:val="0"/>
        <w:autoSpaceDN w:val="0"/>
        <w:adjustRightInd w:val="0"/>
        <w:spacing w:after="0" w:line="200" w:lineRule="exact"/>
        <w:rPr>
          <w:rFonts w:ascii="Times New Roman" w:hAnsi="Times New Roman"/>
          <w:color w:val="000000" w:themeColor="text1"/>
          <w:sz w:val="24"/>
          <w:szCs w:val="24"/>
        </w:rPr>
      </w:pPr>
    </w:p>
    <w:p w:rsidR="0014090D" w:rsidRPr="008757EF" w:rsidRDefault="0014090D">
      <w:pPr>
        <w:widowControl w:val="0"/>
        <w:autoSpaceDE w:val="0"/>
        <w:autoSpaceDN w:val="0"/>
        <w:adjustRightInd w:val="0"/>
        <w:spacing w:after="0" w:line="357" w:lineRule="exact"/>
        <w:rPr>
          <w:rFonts w:ascii="Times New Roman" w:hAnsi="Times New Roman"/>
          <w:color w:val="000000" w:themeColor="text1"/>
          <w:sz w:val="24"/>
          <w:szCs w:val="24"/>
        </w:rPr>
      </w:pPr>
    </w:p>
    <w:p w:rsidR="00381A16" w:rsidRPr="008757EF" w:rsidRDefault="007D756D" w:rsidP="00E07692">
      <w:pPr>
        <w:widowControl w:val="0"/>
        <w:overflowPunct w:val="0"/>
        <w:autoSpaceDE w:val="0"/>
        <w:autoSpaceDN w:val="0"/>
        <w:adjustRightInd w:val="0"/>
        <w:spacing w:after="0" w:line="480" w:lineRule="auto"/>
        <w:ind w:right="120"/>
        <w:jc w:val="center"/>
        <w:rPr>
          <w:rFonts w:ascii="Times New Roman" w:hAnsi="Times New Roman"/>
          <w:b/>
          <w:bCs/>
          <w:color w:val="000000" w:themeColor="text1"/>
          <w:sz w:val="24"/>
          <w:szCs w:val="24"/>
        </w:rPr>
      </w:pPr>
      <w:bookmarkStart w:id="1" w:name="page3"/>
      <w:bookmarkEnd w:id="1"/>
      <w:r w:rsidRPr="008757EF">
        <w:rPr>
          <w:rFonts w:ascii="Times New Roman" w:hAnsi="Times New Roman"/>
          <w:b/>
          <w:bCs/>
          <w:color w:val="000000" w:themeColor="text1"/>
          <w:sz w:val="24"/>
          <w:szCs w:val="24"/>
        </w:rPr>
        <w:t>PROPOSED METHODOLOGY: OPTIMIZATION FRAMEWORK</w:t>
      </w:r>
    </w:p>
    <w:p w:rsidR="007D756D" w:rsidRPr="008757EF" w:rsidRDefault="007D756D" w:rsidP="00E07692">
      <w:pPr>
        <w:widowControl w:val="0"/>
        <w:autoSpaceDE w:val="0"/>
        <w:autoSpaceDN w:val="0"/>
        <w:adjustRightInd w:val="0"/>
        <w:spacing w:after="0" w:line="480" w:lineRule="auto"/>
        <w:jc w:val="both"/>
        <w:rPr>
          <w:b/>
          <w:bCs/>
          <w:color w:val="000000" w:themeColor="text1"/>
        </w:rPr>
      </w:pPr>
      <w:r w:rsidRPr="008757EF">
        <w:rPr>
          <w:rFonts w:ascii="Times New Roman" w:hAnsi="Times New Roman"/>
          <w:color w:val="000000" w:themeColor="text1"/>
          <w:sz w:val="24"/>
          <w:szCs w:val="24"/>
        </w:rPr>
        <w:t xml:space="preserve">In this paper, a novel solution to optimal sensor deployment approach is provided, by developing an optimization model. This optimization model outputs the optimal number, type and location of sensors such that required factors are sensed in the smart buildings. Figure 1 represents the flowchart summarizing </w:t>
      </w:r>
      <w:r w:rsidR="006A1288" w:rsidRPr="008757EF">
        <w:rPr>
          <w:rFonts w:ascii="Times New Roman" w:hAnsi="Times New Roman"/>
          <w:color w:val="000000" w:themeColor="text1"/>
          <w:sz w:val="24"/>
          <w:szCs w:val="24"/>
        </w:rPr>
        <w:t>the proposed</w:t>
      </w:r>
      <w:r w:rsidRPr="008757EF">
        <w:rPr>
          <w:rFonts w:ascii="Times New Roman" w:hAnsi="Times New Roman"/>
          <w:color w:val="000000" w:themeColor="text1"/>
          <w:sz w:val="24"/>
          <w:szCs w:val="24"/>
        </w:rPr>
        <w:t xml:space="preserve"> approach.</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noProof/>
          <w:color w:val="000000" w:themeColor="text1"/>
          <w:sz w:val="24"/>
          <w:szCs w:val="24"/>
        </w:rPr>
        <w:lastRenderedPageBreak/>
        <w:drawing>
          <wp:inline distT="0" distB="0" distL="0" distR="0" wp14:anchorId="2B6F562E" wp14:editId="6949F342">
            <wp:extent cx="5829300" cy="15824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1.png"/>
                    <pic:cNvPicPr/>
                  </pic:nvPicPr>
                  <pic:blipFill>
                    <a:blip r:embed="rId9"/>
                    <a:stretch>
                      <a:fillRect/>
                    </a:stretch>
                  </pic:blipFill>
                  <pic:spPr>
                    <a:xfrm>
                      <a:off x="0" y="0"/>
                      <a:ext cx="5829300" cy="1582420"/>
                    </a:xfrm>
                    <a:prstGeom prst="rect">
                      <a:avLst/>
                    </a:prstGeom>
                  </pic:spPr>
                </pic:pic>
              </a:graphicData>
            </a:graphic>
          </wp:inline>
        </w:drawing>
      </w:r>
    </w:p>
    <w:p w:rsidR="007D756D" w:rsidRPr="008757EF" w:rsidRDefault="007D756D" w:rsidP="007D756D">
      <w:pPr>
        <w:pStyle w:val="Caption"/>
        <w:spacing w:line="480" w:lineRule="auto"/>
        <w:jc w:val="center"/>
        <w:rPr>
          <w:b w:val="0"/>
          <w:bCs/>
          <w:szCs w:val="24"/>
        </w:rPr>
      </w:pPr>
      <w:r w:rsidRPr="008757EF">
        <w:t>Fig. 1</w:t>
      </w:r>
      <w:r w:rsidR="000F3D7B" w:rsidRPr="008757EF">
        <w:t>.</w:t>
      </w:r>
      <w:r w:rsidRPr="008757EF">
        <w:rPr>
          <w:b w:val="0"/>
          <w:bCs/>
        </w:rPr>
        <w:t xml:space="preserve"> Flowchart summarizing the proposed approach for optimal sensor allocation</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various components that constitute the optimization model are described </w:t>
      </w:r>
      <w:r w:rsidR="00C13BDF" w:rsidRPr="008757EF">
        <w:rPr>
          <w:rFonts w:ascii="Times New Roman" w:hAnsi="Times New Roman"/>
          <w:color w:val="000000" w:themeColor="text1"/>
          <w:sz w:val="24"/>
          <w:szCs w:val="24"/>
        </w:rPr>
        <w:t>as follows</w:t>
      </w:r>
      <w:r w:rsidRPr="008757EF">
        <w:rPr>
          <w:rFonts w:ascii="Times New Roman" w:hAnsi="Times New Roman"/>
          <w:color w:val="000000" w:themeColor="text1"/>
          <w:sz w:val="24"/>
          <w:szCs w:val="24"/>
        </w:rPr>
        <w:t>.</w:t>
      </w:r>
    </w:p>
    <w:p w:rsidR="00725AF5" w:rsidRPr="008757EF" w:rsidRDefault="00725AF5"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Locations:</w:t>
      </w:r>
      <w:r w:rsidRPr="008757EF">
        <w:rPr>
          <w:rFonts w:ascii="Times New Roman" w:hAnsi="Times New Roman"/>
          <w:color w:val="000000" w:themeColor="text1"/>
          <w:sz w:val="24"/>
          <w:szCs w:val="24"/>
        </w:rPr>
        <w:t xml:space="preserve"> It represents the set of different locations that are present in the building, and where different factors should be sensed; like labs, server rooms, data centers, floors, meeting rooms, office space and wings of the building.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2"/>
        </w:numPr>
        <w:autoSpaceDE w:val="0"/>
        <w:autoSpaceDN w:val="0"/>
        <w:adjustRightInd w:val="0"/>
        <w:spacing w:before="240" w:after="0" w:line="480" w:lineRule="auto"/>
        <w:ind w:left="720"/>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Factors:</w:t>
      </w:r>
      <w:r w:rsidRPr="008757EF">
        <w:rPr>
          <w:rFonts w:ascii="Times New Roman" w:hAnsi="Times New Roman"/>
          <w:color w:val="000000" w:themeColor="text1"/>
          <w:sz w:val="24"/>
          <w:szCs w:val="24"/>
        </w:rPr>
        <w:t xml:space="preserve"> It represents the type of factors to be sensed to analyze the state and behavior of the building. For example, the temperature should be sensed in buildings to determine whether thermal comfort is provided to the occupants, and power consumption of appliances should be sensed to monitor their health. It is denoted by </w:t>
      </w:r>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w:t>
      </w: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Sensors:</w:t>
      </w:r>
      <w:r w:rsidRPr="008757EF">
        <w:rPr>
          <w:rFonts w:ascii="Times New Roman" w:hAnsi="Times New Roman"/>
          <w:color w:val="000000" w:themeColor="text1"/>
          <w:sz w:val="24"/>
          <w:szCs w:val="24"/>
        </w:rPr>
        <w:t xml:space="preserve"> These are used for sensing factors and are categorized into:</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Hard sensors: represent the physical sensors, like smart meter and temperature sensor. Hard sensors that sense factor </w:t>
      </w:r>
      <w:r w:rsidRPr="008757EF">
        <w:rPr>
          <w:rFonts w:ascii="Times New Roman" w:hAnsi="Times New Roman"/>
          <w:i/>
          <w:iCs/>
          <w:color w:val="000000" w:themeColor="text1"/>
          <w:sz w:val="24"/>
          <w:szCs w:val="24"/>
        </w:rPr>
        <w:t xml:space="preserve">k </w:t>
      </w:r>
      <w:r w:rsidRPr="008757EF">
        <w:rPr>
          <w:rFonts w:ascii="Times New Roman" w:hAnsi="Times New Roman"/>
          <w:color w:val="000000" w:themeColor="text1"/>
          <w:sz w:val="24"/>
          <w:szCs w:val="24"/>
        </w:rPr>
        <w:t xml:space="preserve">are denoted by </w:t>
      </w:r>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Note that in this paper, a sensor will always refer to a hard sensor unless stated otherwise. </w:t>
      </w:r>
    </w:p>
    <w:p w:rsidR="007D756D" w:rsidRPr="008757EF" w:rsidRDefault="007D756D" w:rsidP="007D756D">
      <w:pPr>
        <w:pStyle w:val="ListParagraph"/>
        <w:widowControl w:val="0"/>
        <w:numPr>
          <w:ilvl w:val="1"/>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Soft sensors: represent virtual sensors that infer a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from another set of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Thus, if factors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Cambria Math"/>
            <w:color w:val="000000" w:themeColor="text1"/>
            <w:sz w:val="24"/>
            <w:szCs w:val="24"/>
          </w:rPr>
          <m:t>}</m:t>
        </m:r>
      </m:oMath>
      <w:r w:rsidRPr="008757EF">
        <w:rPr>
          <w:rFonts w:ascii="Times New Roman" w:hAnsi="Times New Roman"/>
          <w:color w:val="000000" w:themeColor="text1"/>
          <w:sz w:val="24"/>
          <w:szCs w:val="24"/>
        </w:rPr>
        <w:t xml:space="preserve"> are already being sensed in a location, then no additional hard sensor is required to sense factor </w:t>
      </w:r>
      <m:oMath>
        <m:r>
          <w:rPr>
            <w:rFonts w:ascii="Cambria Math" w:hAnsi="Cambria Math"/>
            <w:color w:val="000000" w:themeColor="text1"/>
            <w:sz w:val="24"/>
            <w:szCs w:val="24"/>
          </w:rPr>
          <m:t>k</m:t>
        </m:r>
      </m:oMath>
      <w:r w:rsidRPr="008757EF">
        <w:rPr>
          <w:rFonts w:ascii="Times New Roman" w:hAnsi="Times New Roman"/>
          <w:color w:val="000000" w:themeColor="text1"/>
          <w:sz w:val="24"/>
          <w:szCs w:val="24"/>
        </w:rPr>
        <w:t xml:space="preserve"> since it is being inferred from the soft sensor. Therefore, it helps in the reduction of hard sensors. Soft </w:t>
      </w:r>
      <w:r w:rsidRPr="008757EF">
        <w:rPr>
          <w:rFonts w:ascii="Times New Roman" w:hAnsi="Times New Roman"/>
          <w:color w:val="000000" w:themeColor="text1"/>
          <w:sz w:val="24"/>
          <w:szCs w:val="24"/>
        </w:rPr>
        <w:lastRenderedPageBreak/>
        <w:t>sensors use techniques like deep/machine learning, logic and formulaic based approaches to infer facets</w:t>
      </w:r>
      <w:r w:rsidR="004059A5" w:rsidRPr="008757EF">
        <w:rPr>
          <w:rFonts w:ascii="Times New Roman" w:hAnsi="Times New Roman"/>
          <w:color w:val="000000" w:themeColor="text1"/>
          <w:sz w:val="24"/>
          <w:szCs w:val="24"/>
          <w:vertAlign w:val="superscript"/>
        </w:rPr>
        <w:t xml:space="preserve"> </w:t>
      </w:r>
      <w:r w:rsidR="004059A5" w:rsidRPr="008757EF">
        <w:rPr>
          <w:rFonts w:ascii="Times New Roman" w:hAnsi="Times New Roman"/>
          <w:color w:val="000000" w:themeColor="text1"/>
          <w:sz w:val="24"/>
          <w:szCs w:val="24"/>
        </w:rPr>
        <w:t>(</w:t>
      </w:r>
      <w:proofErr w:type="spellStart"/>
      <w:r w:rsidR="004059A5" w:rsidRPr="008757EF">
        <w:rPr>
          <w:rFonts w:ascii="Times New Roman" w:hAnsi="Times New Roman"/>
          <w:color w:val="000000" w:themeColor="text1"/>
          <w:sz w:val="24"/>
          <w:szCs w:val="24"/>
        </w:rPr>
        <w:t>Salimi</w:t>
      </w:r>
      <w:proofErr w:type="spellEnd"/>
      <w:r w:rsidR="004059A5" w:rsidRPr="008757EF">
        <w:rPr>
          <w:rFonts w:ascii="Times New Roman" w:hAnsi="Times New Roman"/>
          <w:color w:val="000000" w:themeColor="text1"/>
          <w:sz w:val="24"/>
          <w:szCs w:val="24"/>
        </w:rPr>
        <w:t xml:space="preserve">, </w:t>
      </w:r>
      <w:r w:rsidR="004059A5"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59A5" w:rsidRPr="008757EF">
        <w:rPr>
          <w:rFonts w:ascii="Times New Roman" w:hAnsi="Times New Roman"/>
          <w:color w:val="000000" w:themeColor="text1"/>
          <w:sz w:val="24"/>
          <w:szCs w:val="24"/>
        </w:rPr>
        <w:t xml:space="preserve"> 2019)</w:t>
      </w:r>
      <w:r w:rsidRPr="008757EF">
        <w:rPr>
          <w:rFonts w:ascii="Times New Roman" w:hAnsi="Times New Roman"/>
          <w:color w:val="000000" w:themeColor="text1"/>
          <w:sz w:val="24"/>
          <w:szCs w:val="24"/>
        </w:rPr>
        <w:t>. Examples of soft sensors are: using an artificial neural network to infer power consumption from temperature and time as input</w:t>
      </w:r>
      <w:r w:rsidR="00325F3B" w:rsidRPr="008757EF">
        <w:rPr>
          <w:rFonts w:ascii="Times New Roman" w:hAnsi="Times New Roman"/>
          <w:color w:val="000000" w:themeColor="text1"/>
          <w:sz w:val="24"/>
          <w:szCs w:val="24"/>
          <w:vertAlign w:val="superscript"/>
        </w:rPr>
        <w:t xml:space="preserve"> </w:t>
      </w:r>
      <w:r w:rsidR="00325F3B" w:rsidRPr="008757EF">
        <w:rPr>
          <w:rFonts w:ascii="Times New Roman" w:hAnsi="Times New Roman"/>
          <w:color w:val="000000" w:themeColor="text1"/>
          <w:sz w:val="24"/>
          <w:szCs w:val="24"/>
        </w:rPr>
        <w:t xml:space="preserve">(Agarwal, </w:t>
      </w:r>
      <w:r w:rsidR="00325F3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325F3B" w:rsidRPr="008757EF">
        <w:rPr>
          <w:rFonts w:ascii="Times New Roman" w:hAnsi="Times New Roman"/>
          <w:color w:val="000000" w:themeColor="text1"/>
          <w:sz w:val="24"/>
          <w:szCs w:val="24"/>
        </w:rPr>
        <w:t xml:space="preserve"> 2016</w:t>
      </w:r>
      <w:r w:rsidR="00471E88">
        <w:rPr>
          <w:rFonts w:ascii="Times New Roman" w:hAnsi="Times New Roman"/>
          <w:color w:val="000000" w:themeColor="text1"/>
          <w:sz w:val="24"/>
          <w:szCs w:val="24"/>
        </w:rPr>
        <w:t>b</w:t>
      </w:r>
      <w:r w:rsidR="00325F3B" w:rsidRPr="008757EF">
        <w:rPr>
          <w:rFonts w:ascii="Times New Roman" w:hAnsi="Times New Roman"/>
          <w:color w:val="000000" w:themeColor="text1"/>
          <w:sz w:val="24"/>
          <w:szCs w:val="24"/>
        </w:rPr>
        <w:t>)</w:t>
      </w:r>
      <w:r w:rsidR="00BB1523" w:rsidRPr="008757EF">
        <w:rPr>
          <w:rFonts w:ascii="Times New Roman" w:hAnsi="Times New Roman"/>
          <w:color w:val="000000" w:themeColor="text1"/>
          <w:sz w:val="24"/>
          <w:szCs w:val="24"/>
        </w:rPr>
        <w:t xml:space="preserve"> and</w:t>
      </w:r>
      <w:r w:rsidRPr="008757EF">
        <w:rPr>
          <w:rFonts w:ascii="Times New Roman" w:hAnsi="Times New Roman"/>
          <w:color w:val="000000" w:themeColor="text1"/>
          <w:sz w:val="24"/>
          <w:szCs w:val="24"/>
        </w:rPr>
        <w:t xml:space="preserve"> inferring occupancy status from analyzing Wi-Fi signals</w:t>
      </w:r>
      <w:r w:rsidR="00407DDB" w:rsidRPr="008757EF">
        <w:rPr>
          <w:rFonts w:ascii="Times New Roman" w:hAnsi="Times New Roman"/>
          <w:color w:val="000000" w:themeColor="text1"/>
          <w:sz w:val="24"/>
          <w:szCs w:val="24"/>
        </w:rPr>
        <w:t xml:space="preserve"> (</w:t>
      </w:r>
      <w:proofErr w:type="spellStart"/>
      <w:r w:rsidR="00407DDB" w:rsidRPr="008757EF">
        <w:rPr>
          <w:rFonts w:ascii="Times New Roman" w:hAnsi="Times New Roman"/>
          <w:color w:val="000000" w:themeColor="text1"/>
          <w:sz w:val="24"/>
          <w:szCs w:val="24"/>
        </w:rPr>
        <w:t>Ciftler</w:t>
      </w:r>
      <w:proofErr w:type="spellEnd"/>
      <w:r w:rsidR="00407DDB" w:rsidRPr="008757EF">
        <w:rPr>
          <w:rFonts w:ascii="Times New Roman" w:hAnsi="Times New Roman"/>
          <w:color w:val="000000" w:themeColor="text1"/>
          <w:sz w:val="24"/>
          <w:szCs w:val="24"/>
        </w:rPr>
        <w:t xml:space="preserve">, </w:t>
      </w:r>
      <w:r w:rsidR="00407DDB" w:rsidRPr="008757EF">
        <w:rPr>
          <w:rFonts w:ascii="Times New Roman" w:hAnsi="Times New Roman"/>
          <w:i/>
          <w:color w:val="000000" w:themeColor="text1"/>
          <w:sz w:val="24"/>
          <w:szCs w:val="24"/>
        </w:rPr>
        <w:t xml:space="preserve">et. </w:t>
      </w:r>
      <w:r w:rsidR="00AF7A76">
        <w:rPr>
          <w:rFonts w:ascii="Times New Roman" w:hAnsi="Times New Roman"/>
          <w:i/>
          <w:color w:val="000000" w:themeColor="text1"/>
          <w:sz w:val="24"/>
          <w:szCs w:val="24"/>
        </w:rPr>
        <w:t>al.</w:t>
      </w:r>
      <w:r w:rsidR="00407DDB" w:rsidRPr="008757EF">
        <w:rPr>
          <w:rFonts w:ascii="Times New Roman" w:hAnsi="Times New Roman"/>
          <w:color w:val="000000" w:themeColor="text1"/>
          <w:sz w:val="24"/>
          <w:szCs w:val="24"/>
        </w:rPr>
        <w:t xml:space="preserve"> 2018)</w:t>
      </w:r>
      <w:r w:rsidRPr="008757EF">
        <w:rPr>
          <w:rFonts w:ascii="Times New Roman" w:hAnsi="Times New Roman"/>
          <w:color w:val="000000" w:themeColor="text1"/>
          <w:sz w:val="24"/>
          <w:szCs w:val="24"/>
        </w:rPr>
        <w:t>. The soft sensors serve as the primary tool for reducing the number of hard sensors.</w:t>
      </w:r>
    </w:p>
    <w:p w:rsidR="00AD2215" w:rsidRPr="008757EF" w:rsidRDefault="00AD2215" w:rsidP="00AD2215">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Maximum number of sensors:</w:t>
      </w:r>
      <w:r w:rsidRPr="008757EF">
        <w:rPr>
          <w:rFonts w:ascii="Times New Roman" w:hAnsi="Times New Roman"/>
          <w:color w:val="000000" w:themeColor="text1"/>
          <w:sz w:val="24"/>
          <w:szCs w:val="24"/>
        </w:rPr>
        <w:t xml:space="preserve"> It represents the maximum limit on the sensors of a particular type that can be used. This is an optional input. It is denoted as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w:t>
      </w:r>
    </w:p>
    <w:p w:rsidR="007D756D" w:rsidRPr="008757EF" w:rsidRDefault="00ED082D" w:rsidP="007D756D">
      <w:pPr>
        <w:pStyle w:val="ListParagraph"/>
        <w:widowControl w:val="0"/>
        <w:numPr>
          <w:ilvl w:val="0"/>
          <w:numId w:val="1"/>
        </w:num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S</w:t>
      </w:r>
      <w:r w:rsidR="007D756D" w:rsidRPr="008757EF">
        <w:rPr>
          <w:rFonts w:ascii="Times New Roman" w:hAnsi="Times New Roman"/>
          <w:b/>
          <w:color w:val="000000" w:themeColor="text1"/>
          <w:sz w:val="24"/>
          <w:szCs w:val="24"/>
        </w:rPr>
        <w:t>ensing</w:t>
      </w:r>
      <w:r>
        <w:rPr>
          <w:rFonts w:ascii="Times New Roman" w:hAnsi="Times New Roman"/>
          <w:b/>
          <w:color w:val="000000" w:themeColor="text1"/>
          <w:sz w:val="24"/>
          <w:szCs w:val="24"/>
        </w:rPr>
        <w:t xml:space="preserve"> Requirement</w:t>
      </w:r>
      <w:r w:rsidR="007D756D" w:rsidRPr="008757EF">
        <w:rPr>
          <w:rFonts w:ascii="Times New Roman" w:hAnsi="Times New Roman"/>
          <w:b/>
          <w:color w:val="000000" w:themeColor="text1"/>
          <w:sz w:val="24"/>
          <w:szCs w:val="24"/>
        </w:rPr>
        <w:t>:</w:t>
      </w:r>
      <w:r w:rsidR="007D756D" w:rsidRPr="008757EF">
        <w:rPr>
          <w:rFonts w:ascii="Times New Roman" w:hAnsi="Times New Roman"/>
          <w:color w:val="000000" w:themeColor="text1"/>
          <w:sz w:val="24"/>
          <w:szCs w:val="24"/>
        </w:rPr>
        <w:t xml:space="preserve"> It</w:t>
      </w:r>
      <w:r w:rsidR="002C32E3">
        <w:rPr>
          <w:rFonts w:ascii="Times New Roman" w:hAnsi="Times New Roman"/>
          <w:color w:val="000000" w:themeColor="text1"/>
          <w:sz w:val="24"/>
          <w:szCs w:val="24"/>
        </w:rPr>
        <w:t xml:space="preserve"> specifies </w:t>
      </w:r>
      <w:r w:rsidR="007D756D" w:rsidRPr="008757EF">
        <w:rPr>
          <w:rFonts w:ascii="Times New Roman" w:hAnsi="Times New Roman"/>
          <w:color w:val="000000" w:themeColor="text1"/>
          <w:sz w:val="24"/>
          <w:szCs w:val="24"/>
        </w:rPr>
        <w:t>the</w:t>
      </w:r>
      <w:r w:rsidR="006B345A">
        <w:rPr>
          <w:rFonts w:ascii="Times New Roman" w:hAnsi="Times New Roman"/>
          <w:color w:val="000000" w:themeColor="text1"/>
          <w:sz w:val="24"/>
          <w:szCs w:val="24"/>
        </w:rPr>
        <w:t xml:space="preserve"> </w:t>
      </w:r>
      <w:r w:rsidR="002C32E3">
        <w:rPr>
          <w:rFonts w:ascii="Times New Roman" w:hAnsi="Times New Roman"/>
          <w:color w:val="000000" w:themeColor="text1"/>
          <w:sz w:val="24"/>
          <w:szCs w:val="24"/>
        </w:rPr>
        <w:t>requirements</w:t>
      </w:r>
      <w:r w:rsidR="007D756D" w:rsidRPr="008757EF">
        <w:rPr>
          <w:rFonts w:ascii="Times New Roman" w:hAnsi="Times New Roman"/>
          <w:color w:val="000000" w:themeColor="text1"/>
          <w:sz w:val="24"/>
          <w:szCs w:val="24"/>
        </w:rPr>
        <w:t xml:space="preserve"> that should be </w:t>
      </w:r>
      <w:r w:rsidR="00BC6EC9">
        <w:rPr>
          <w:rFonts w:ascii="Times New Roman" w:hAnsi="Times New Roman"/>
          <w:color w:val="000000" w:themeColor="text1"/>
          <w:sz w:val="24"/>
          <w:szCs w:val="24"/>
        </w:rPr>
        <w:t>satisfied</w:t>
      </w:r>
      <w:r w:rsidR="007D756D" w:rsidRPr="008757EF">
        <w:rPr>
          <w:rFonts w:ascii="Times New Roman" w:hAnsi="Times New Roman"/>
          <w:color w:val="000000" w:themeColor="text1"/>
          <w:sz w:val="24"/>
          <w:szCs w:val="24"/>
        </w:rPr>
        <w:t xml:space="preserve"> by the optimal sensor deployment approach</w:t>
      </w:r>
      <w:r w:rsidR="002C32E3">
        <w:rPr>
          <w:rFonts w:ascii="Times New Roman" w:hAnsi="Times New Roman"/>
          <w:color w:val="000000" w:themeColor="text1"/>
          <w:sz w:val="24"/>
          <w:szCs w:val="24"/>
        </w:rPr>
        <w:t>, and is represented by</w:t>
      </w:r>
      <w:r w:rsidR="004A513C">
        <w:rPr>
          <w:rFonts w:ascii="Times New Roman" w:hAnsi="Times New Roman"/>
          <w:color w:val="000000" w:themeColor="text1"/>
          <w:sz w:val="24"/>
          <w:szCs w:val="24"/>
        </w:rPr>
        <w:t xml:space="preserve"> binary matrix </w:t>
      </w:r>
      <m:oMath>
        <m:r>
          <w:rPr>
            <w:rFonts w:ascii="Cambria Math" w:hAnsi="Cambria Math"/>
            <w:color w:val="000000" w:themeColor="text1"/>
            <w:sz w:val="24"/>
            <w:szCs w:val="24"/>
          </w:rPr>
          <m:t>tosense</m:t>
        </m:r>
        <m:d>
          <m:dPr>
            <m:ctrlPr>
              <w:rPr>
                <w:rFonts w:ascii="Cambria Math" w:hAnsi="Cambria Math"/>
                <w:i/>
                <w:color w:val="000000" w:themeColor="text1"/>
                <w:sz w:val="24"/>
                <w:szCs w:val="24"/>
              </w:rPr>
            </m:ctrlPr>
          </m:dPr>
          <m:e>
            <m:r>
              <w:rPr>
                <w:rFonts w:ascii="Cambria Math" w:hAnsi="Cambria Math"/>
                <w:color w:val="000000" w:themeColor="text1"/>
                <w:sz w:val="24"/>
                <w:szCs w:val="24"/>
              </w:rPr>
              <m:t>l,k</m:t>
            </m:r>
          </m:e>
        </m:d>
        <m:r>
          <w:rPr>
            <w:rFonts w:ascii="Cambria Math" w:hAnsi="Cambria Math"/>
            <w:color w:val="000000" w:themeColor="text1"/>
            <w:sz w:val="24"/>
            <w:szCs w:val="24"/>
          </w:rPr>
          <m:t>,</m:t>
        </m:r>
      </m:oMath>
      <w:r w:rsidR="004A513C">
        <w:rPr>
          <w:rFonts w:ascii="Times New Roman" w:hAnsi="Times New Roman"/>
          <w:color w:val="000000" w:themeColor="text1"/>
          <w:sz w:val="24"/>
          <w:szCs w:val="24"/>
        </w:rPr>
        <w:t xml:space="preserve"> where a value 1 represents that factor </w:t>
      </w:r>
      <m:oMath>
        <m:r>
          <w:rPr>
            <w:rFonts w:ascii="Cambria Math" w:hAnsi="Cambria Math"/>
            <w:color w:val="000000" w:themeColor="text1"/>
            <w:sz w:val="24"/>
            <w:szCs w:val="24"/>
          </w:rPr>
          <m:t>k</m:t>
        </m:r>
      </m:oMath>
      <w:r w:rsidR="004A513C">
        <w:rPr>
          <w:rFonts w:ascii="Times New Roman" w:hAnsi="Times New Roman"/>
          <w:color w:val="000000" w:themeColor="text1"/>
          <w:sz w:val="24"/>
          <w:szCs w:val="24"/>
        </w:rPr>
        <w:t xml:space="preserve"> is desired to be sensed at location </w:t>
      </w:r>
      <w:r w:rsidR="004A513C" w:rsidRPr="004A513C">
        <w:rPr>
          <w:rFonts w:ascii="Times New Roman" w:hAnsi="Times New Roman"/>
          <w:i/>
          <w:iCs/>
          <w:color w:val="000000" w:themeColor="text1"/>
          <w:sz w:val="24"/>
          <w:szCs w:val="24"/>
        </w:rPr>
        <w:t>l</w:t>
      </w:r>
      <w:r w:rsidR="004A513C">
        <w:rPr>
          <w:rFonts w:ascii="Times New Roman" w:hAnsi="Times New Roman"/>
          <w:color w:val="000000" w:themeColor="text1"/>
          <w:sz w:val="24"/>
          <w:szCs w:val="24"/>
        </w:rPr>
        <w:t xml:space="preserve">, and a value of 0 represents it is not necessary to sense factor </w:t>
      </w:r>
      <w:r w:rsidR="004A513C" w:rsidRPr="004A513C">
        <w:rPr>
          <w:rFonts w:ascii="Times New Roman" w:hAnsi="Times New Roman"/>
          <w:i/>
          <w:iCs/>
          <w:color w:val="000000" w:themeColor="text1"/>
          <w:sz w:val="24"/>
          <w:szCs w:val="24"/>
        </w:rPr>
        <w:t>k</w:t>
      </w:r>
      <w:r w:rsidR="004A513C">
        <w:rPr>
          <w:rFonts w:ascii="Times New Roman" w:hAnsi="Times New Roman"/>
          <w:color w:val="000000" w:themeColor="text1"/>
          <w:sz w:val="24"/>
          <w:szCs w:val="24"/>
        </w:rPr>
        <w:t xml:space="preserve"> in location </w:t>
      </w:r>
      <w:r w:rsidR="004A513C" w:rsidRPr="004A513C">
        <w:rPr>
          <w:rFonts w:ascii="Times New Roman" w:hAnsi="Times New Roman"/>
          <w:i/>
          <w:iCs/>
          <w:color w:val="000000" w:themeColor="text1"/>
          <w:sz w:val="24"/>
          <w:szCs w:val="24"/>
        </w:rPr>
        <w:t>l</w:t>
      </w:r>
      <w:r w:rsidR="007D756D" w:rsidRPr="008757EF">
        <w:rPr>
          <w:rFonts w:ascii="Times New Roman" w:hAnsi="Times New Roman"/>
          <w:color w:val="000000" w:themeColor="text1"/>
          <w:sz w:val="24"/>
          <w:szCs w:val="24"/>
        </w:rPr>
        <w:t xml:space="preserve">. Suppose it is required to sense the temperature of room </w:t>
      </w:r>
      <w:r w:rsidR="007D756D" w:rsidRPr="008757EF">
        <w:rPr>
          <w:rFonts w:ascii="Times New Roman" w:hAnsi="Times New Roman"/>
          <w:i/>
          <w:color w:val="000000" w:themeColor="text1"/>
          <w:sz w:val="24"/>
          <w:szCs w:val="24"/>
        </w:rPr>
        <w:t>R</w:t>
      </w:r>
      <w:r w:rsidR="007D756D" w:rsidRPr="008757EF">
        <w:rPr>
          <w:rFonts w:ascii="Times New Roman" w:hAnsi="Times New Roman"/>
          <w:color w:val="000000" w:themeColor="text1"/>
          <w:sz w:val="24"/>
          <w:szCs w:val="24"/>
        </w:rPr>
        <w:t xml:space="preserve"> to determine whether the desired temperature is maintained in the room. Th</w:t>
      </w:r>
      <w:r w:rsidR="002C32E3">
        <w:rPr>
          <w:rFonts w:ascii="Times New Roman" w:hAnsi="Times New Roman"/>
          <w:color w:val="000000" w:themeColor="text1"/>
          <w:sz w:val="24"/>
          <w:szCs w:val="24"/>
        </w:rPr>
        <w:t>u</w:t>
      </w:r>
      <w:r w:rsidR="007D756D" w:rsidRPr="008757EF">
        <w:rPr>
          <w:rFonts w:ascii="Times New Roman" w:hAnsi="Times New Roman"/>
          <w:color w:val="000000" w:themeColor="text1"/>
          <w:sz w:val="24"/>
          <w:szCs w:val="24"/>
        </w:rPr>
        <w:t>s</w:t>
      </w:r>
      <w:r w:rsidR="002C32E3">
        <w:rPr>
          <w:rFonts w:ascii="Times New Roman" w:hAnsi="Times New Roman"/>
          <w:color w:val="000000" w:themeColor="text1"/>
          <w:sz w:val="24"/>
          <w:szCs w:val="24"/>
        </w:rPr>
        <w:t>, this</w:t>
      </w:r>
      <w:r w:rsidR="007D756D" w:rsidRPr="008757EF">
        <w:rPr>
          <w:rFonts w:ascii="Times New Roman" w:hAnsi="Times New Roman"/>
          <w:color w:val="000000" w:themeColor="text1"/>
          <w:sz w:val="24"/>
          <w:szCs w:val="24"/>
        </w:rPr>
        <w:t xml:space="preserve"> requirement is specified as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R</m:t>
            </m:r>
            <m:r>
              <w:rPr>
                <w:rFonts w:ascii="Cambria Math" w:hAnsi="Times New Roman"/>
                <w:color w:val="000000" w:themeColor="text1"/>
                <w:sz w:val="24"/>
                <w:szCs w:val="24"/>
              </w:rPr>
              <m:t>,</m:t>
            </m:r>
            <m:r>
              <w:rPr>
                <w:rFonts w:ascii="Cambria Math" w:hAnsi="Cambria Math"/>
                <w:color w:val="000000" w:themeColor="text1"/>
                <w:sz w:val="24"/>
                <w:szCs w:val="24"/>
              </w:rPr>
              <m:t>t</m:t>
            </m:r>
          </m:e>
        </m:d>
        <m:r>
          <w:rPr>
            <w:rFonts w:ascii="Cambria Math" w:hAnsi="Times New Roman"/>
            <w:color w:val="000000" w:themeColor="text1"/>
            <w:sz w:val="24"/>
            <w:szCs w:val="24"/>
          </w:rPr>
          <m:t>=1</m:t>
        </m:r>
      </m:oMath>
      <w:r w:rsidR="007D756D" w:rsidRPr="008757EF">
        <w:rPr>
          <w:rFonts w:ascii="Times New Roman" w:hAnsi="Times New Roman"/>
          <w:color w:val="000000" w:themeColor="text1"/>
          <w:sz w:val="24"/>
          <w:szCs w:val="24"/>
        </w:rPr>
        <w:t xml:space="preserve">. By default, each element of </w:t>
      </w:r>
      <m:oMath>
        <m:r>
          <w:rPr>
            <w:rFonts w:ascii="Cambria Math" w:hAnsi="Cambria Math"/>
            <w:color w:val="000000" w:themeColor="text1"/>
            <w:sz w:val="24"/>
            <w:szCs w:val="24"/>
          </w:rPr>
          <m:t>tosense</m:t>
        </m:r>
      </m:oMath>
      <w:r w:rsidR="007D756D" w:rsidRPr="008757EF">
        <w:rPr>
          <w:rFonts w:ascii="Times New Roman" w:hAnsi="Times New Roman"/>
          <w:color w:val="000000" w:themeColor="text1"/>
          <w:sz w:val="24"/>
          <w:szCs w:val="24"/>
        </w:rPr>
        <w:t xml:space="preserve"> matrix is initialized with 0.</w:t>
      </w:r>
    </w:p>
    <w:p w:rsidR="004D0FB2" w:rsidRPr="008757EF" w:rsidRDefault="004D0FB2" w:rsidP="007D756D">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Optimization Model for the optimal deployment of sensors</w:t>
      </w:r>
    </w:p>
    <w:p w:rsidR="0094165A" w:rsidRPr="008757EF" w:rsidRDefault="0094165A"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AD2215">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aim of this model is to determine the minimum number of sensors that should be deployed in the building to sense various factors for making the building smarter. The various symbols used for this model are as indicated in Table 1. </w:t>
      </w:r>
      <w:bookmarkStart w:id="2" w:name="_Ref11329807"/>
    </w:p>
    <w:p w:rsidR="004D0FB2" w:rsidRPr="008757EF" w:rsidRDefault="004D0FB2"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8644BD" w:rsidRPr="008757EF" w:rsidRDefault="008644BD" w:rsidP="00AD2215">
      <w:pPr>
        <w:widowControl w:val="0"/>
        <w:autoSpaceDE w:val="0"/>
        <w:autoSpaceDN w:val="0"/>
        <w:adjustRightInd w:val="0"/>
        <w:spacing w:after="0" w:line="480" w:lineRule="auto"/>
        <w:jc w:val="both"/>
        <w:rPr>
          <w:color w:val="000000" w:themeColor="text1"/>
          <w:szCs w:val="24"/>
        </w:rPr>
      </w:pPr>
    </w:p>
    <w:p w:rsidR="007D756D" w:rsidRPr="008757EF" w:rsidRDefault="007D756D" w:rsidP="00AD2215">
      <w:pPr>
        <w:pStyle w:val="Caption"/>
        <w:spacing w:line="480" w:lineRule="auto"/>
        <w:jc w:val="center"/>
        <w:rPr>
          <w:b w:val="0"/>
          <w:bCs/>
          <w:i/>
          <w:iCs w:val="0"/>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1</w:t>
      </w:r>
      <w:r w:rsidRPr="008757EF">
        <w:rPr>
          <w:szCs w:val="24"/>
        </w:rPr>
        <w:fldChar w:fldCharType="end"/>
      </w:r>
      <w:bookmarkEnd w:id="2"/>
      <w:r w:rsidR="00634D09" w:rsidRPr="008757EF">
        <w:rPr>
          <w:szCs w:val="24"/>
        </w:rPr>
        <w:t>.</w:t>
      </w:r>
      <w:r w:rsidRPr="008757EF">
        <w:rPr>
          <w:szCs w:val="24"/>
        </w:rPr>
        <w:t xml:space="preserve"> </w:t>
      </w:r>
      <w:r w:rsidRPr="008757EF">
        <w:rPr>
          <w:b w:val="0"/>
          <w:bCs/>
          <w:iCs w:val="0"/>
          <w:szCs w:val="24"/>
        </w:rPr>
        <w:t>Description of different symbols used in the paper</w:t>
      </w:r>
    </w:p>
    <w:tbl>
      <w:tblPr>
        <w:tblStyle w:val="TableGrid"/>
        <w:tblW w:w="0" w:type="auto"/>
        <w:jc w:val="center"/>
        <w:tblLook w:val="04A0" w:firstRow="1" w:lastRow="0" w:firstColumn="1" w:lastColumn="0" w:noHBand="0" w:noVBand="1"/>
      </w:tblPr>
      <w:tblGrid>
        <w:gridCol w:w="1830"/>
        <w:gridCol w:w="7566"/>
      </w:tblGrid>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Input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locations where factors are required to be sensed; like rooms, floors and wings of the building.</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set of factors to be sensed in the building; like occupancy and temperature.</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r>
                  <w:rPr>
                    <w:rFonts w:ascii="Cambria Math" w:hAnsi="Times New Roman"/>
                    <w:color w:val="000000" w:themeColor="text1"/>
                    <w:sz w:val="24"/>
                    <w:szCs w:val="24"/>
                  </w:rPr>
                  <m:t>}</m:t>
                </m:r>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hard sensors to sense factors, where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denotes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that senses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For example, passive infrared sensors (PIR) and camera are used to sense the factor occupancy.</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limit on the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that can be deployed for sensing factor </w:t>
            </w:r>
            <w:r w:rsidRPr="008757EF">
              <w:rPr>
                <w:rFonts w:ascii="Times New Roman" w:hAnsi="Times New Roman"/>
                <w:i/>
                <w:iCs/>
                <w:color w:val="000000" w:themeColor="text1"/>
                <w:sz w:val="24"/>
                <w:szCs w:val="24"/>
              </w:rPr>
              <w:t xml:space="preserve">k. </w:t>
            </w:r>
            <w:r w:rsidRPr="008757EF">
              <w:rPr>
                <w:rFonts w:ascii="Times New Roman" w:hAnsi="Times New Roman"/>
                <w:color w:val="000000" w:themeColor="text1"/>
                <w:sz w:val="24"/>
                <w:szCs w:val="24"/>
              </w:rPr>
              <w:t xml:space="preserve">For example, </w:t>
            </w:r>
            <m:oMath>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θ</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PIR</m:t>
                  </m:r>
                </m:sub>
                <m:sup>
                  <m:r>
                    <w:rPr>
                      <w:rFonts w:ascii="Cambria Math" w:hAnsi="Cambria Math"/>
                      <w:color w:val="000000" w:themeColor="text1"/>
                      <w:sz w:val="24"/>
                      <w:szCs w:val="24"/>
                    </w:rPr>
                    <m:t>θ</m:t>
                  </m:r>
                </m:sup>
              </m:sSubSup>
              <m:r>
                <w:rPr>
                  <w:rFonts w:ascii="Cambria Math" w:hAnsi="Times New Roman"/>
                  <w:color w:val="000000" w:themeColor="text1"/>
                  <w:sz w:val="24"/>
                  <w:szCs w:val="24"/>
                </w:rPr>
                <m:t>)=2</m:t>
              </m:r>
            </m:oMath>
            <w:r w:rsidRPr="008757EF">
              <w:rPr>
                <w:rFonts w:ascii="Times New Roman" w:hAnsi="Times New Roman"/>
                <w:color w:val="000000" w:themeColor="text1"/>
                <w:sz w:val="24"/>
                <w:szCs w:val="24"/>
              </w:rPr>
              <w:t xml:space="preserve"> implies that a maximum of </w:t>
            </w:r>
            <w:r w:rsidRPr="008757EF">
              <w:rPr>
                <w:rFonts w:ascii="Times New Roman" w:hAnsi="Times New Roman"/>
                <w:i/>
                <w:iCs/>
                <w:color w:val="000000" w:themeColor="text1"/>
                <w:sz w:val="24"/>
                <w:szCs w:val="24"/>
              </w:rPr>
              <w:t>2</w:t>
            </w:r>
            <w:r w:rsidRPr="008757EF">
              <w:rPr>
                <w:rFonts w:ascii="Times New Roman" w:hAnsi="Times New Roman"/>
                <w:color w:val="000000" w:themeColor="text1"/>
                <w:sz w:val="24"/>
                <w:szCs w:val="24"/>
              </w:rPr>
              <w:t xml:space="preserve"> PIR sensors can be deployed to sense occupancy.</w:t>
            </w:r>
          </w:p>
        </w:tc>
      </w:tr>
      <w:tr w:rsidR="008757EF" w:rsidRPr="008757EF" w:rsidTr="007B0B68">
        <w:trPr>
          <w:trHeight w:val="662"/>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a matrix containing binary numbers, which denote whether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 value is 1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should be sensed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0 otherwise. For example, </w:t>
            </w:r>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HVAC</m:t>
                  </m:r>
                  <m:r>
                    <w:rPr>
                      <w:rFonts w:ascii="Cambria Math" w:hAnsi="Times New Roman"/>
                      <w:color w:val="000000" w:themeColor="text1"/>
                      <w:sz w:val="24"/>
                      <w:szCs w:val="24"/>
                    </w:rPr>
                    <m:t>,</m:t>
                  </m:r>
                  <m:r>
                    <w:rPr>
                      <w:rFonts w:ascii="Cambria Math" w:hAnsi="Cambria Math"/>
                      <w:color w:val="000000" w:themeColor="text1"/>
                      <w:sz w:val="24"/>
                      <w:szCs w:val="24"/>
                    </w:rPr>
                    <m:t>θ</m:t>
                  </m:r>
                </m:e>
              </m:d>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implies that occupancy should not be sensed in location </w:t>
            </w:r>
            <w:r w:rsidRPr="008757EF">
              <w:rPr>
                <w:rFonts w:ascii="Times New Roman" w:hAnsi="Times New Roman"/>
                <w:i/>
                <w:iCs/>
                <w:color w:val="000000" w:themeColor="text1"/>
                <w:sz w:val="24"/>
                <w:szCs w:val="24"/>
              </w:rPr>
              <w:t>HVAC room</w:t>
            </w:r>
            <w:r w:rsidRPr="008757EF">
              <w:rPr>
                <w:rFonts w:ascii="Times New Roman" w:hAnsi="Times New Roman"/>
                <w:color w:val="000000" w:themeColor="text1"/>
                <w:sz w:val="24"/>
                <w:szCs w:val="24"/>
              </w:rPr>
              <w:t>.</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Decision/output Variables</w:t>
            </w:r>
          </w:p>
        </w:tc>
        <w:tc>
          <w:tcPr>
            <w:tcW w:w="7566" w:type="dxa"/>
          </w:tcPr>
          <w:p w:rsidR="007D756D" w:rsidRPr="008757EF" w:rsidRDefault="007D756D"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used at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to sense factor </w:t>
            </w:r>
            <w:r w:rsidRPr="008757EF">
              <w:rPr>
                <w:rFonts w:ascii="Times New Roman" w:hAnsi="Times New Roman"/>
                <w:i/>
                <w:iCs/>
                <w:color w:val="000000" w:themeColor="text1"/>
                <w:sz w:val="24"/>
                <w:szCs w:val="24"/>
              </w:rPr>
              <w:t xml:space="preserve">k;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r w:rsidR="007D756D" w:rsidRPr="008757EF" w:rsidTr="007B0B68">
        <w:trPr>
          <w:jc w:val="center"/>
        </w:trPr>
        <w:tc>
          <w:tcPr>
            <w:tcW w:w="1830"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Para>
              <m:oMath>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tc>
        <w:tc>
          <w:tcPr>
            <w:tcW w:w="7566" w:type="dxa"/>
          </w:tcPr>
          <w:p w:rsidR="007D756D" w:rsidRPr="008757EF" w:rsidRDefault="007D756D" w:rsidP="007B0B68">
            <w:pPr>
              <w:widowControl w:val="0"/>
              <w:autoSpaceDE w:val="0"/>
              <w:autoSpaceDN w:val="0"/>
              <w:adjustRightInd w:val="0"/>
              <w:spacing w:line="480" w:lineRule="auto"/>
              <w:rPr>
                <w:rFonts w:ascii="Times New Roman" w:hAnsi="Times New Roman"/>
                <w:color w:val="000000" w:themeColor="text1"/>
                <w:sz w:val="24"/>
                <w:szCs w:val="24"/>
              </w:rPr>
            </w:pPr>
            <m:oMath>
              <m:r>
                <w:rPr>
                  <w:rFonts w:ascii="Cambria Math" w:hAnsi="Times New Roman"/>
                  <w:color w:val="000000" w:themeColor="text1"/>
                  <w:sz w:val="24"/>
                  <w:szCs w:val="24"/>
                </w:rPr>
                <m:t>=1</m:t>
              </m:r>
            </m:oMath>
            <w:r w:rsidRPr="008757EF">
              <w:rPr>
                <w:rFonts w:ascii="Times New Roman" w:hAnsi="Times New Roman"/>
                <w:color w:val="000000" w:themeColor="text1"/>
                <w:sz w:val="24"/>
                <w:szCs w:val="24"/>
              </w:rPr>
              <w:t xml:space="preserve"> if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sensed at location </w:t>
            </w:r>
            <w:r w:rsidRPr="008757EF">
              <w:rPr>
                <w:rFonts w:ascii="Times New Roman" w:hAnsi="Times New Roman"/>
                <w:i/>
                <w:iCs/>
                <w:color w:val="000000" w:themeColor="text1"/>
                <w:sz w:val="24"/>
                <w:szCs w:val="24"/>
              </w:rPr>
              <w:t xml:space="preserve">l; </w:t>
            </w:r>
            <m:oMath>
              <m:r>
                <w:rPr>
                  <w:rFonts w:ascii="Cambria Math" w:hAnsi="Times New Roman"/>
                  <w:color w:val="000000" w:themeColor="text1"/>
                  <w:sz w:val="24"/>
                  <w:szCs w:val="24"/>
                </w:rPr>
                <m:t>=0</m:t>
              </m:r>
            </m:oMath>
            <w:r w:rsidRPr="008757EF">
              <w:rPr>
                <w:rFonts w:ascii="Times New Roman" w:hAnsi="Times New Roman"/>
                <w:color w:val="000000" w:themeColor="text1"/>
                <w:sz w:val="24"/>
                <w:szCs w:val="24"/>
              </w:rPr>
              <w:t xml:space="preserve"> otherwise</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A0166A" w:rsidRPr="008757EF" w:rsidRDefault="00A0166A" w:rsidP="007D756D">
      <w:pPr>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iCs/>
          <w:color w:val="000000" w:themeColor="text1"/>
          <w:sz w:val="24"/>
          <w:szCs w:val="24"/>
        </w:rPr>
        <w:t xml:space="preserve">Objective function: </w:t>
      </w:r>
      <w:r w:rsidRPr="008757EF">
        <w:rPr>
          <w:rFonts w:ascii="Times New Roman" w:hAnsi="Times New Roman"/>
          <w:iCs/>
          <w:color w:val="000000" w:themeColor="text1"/>
          <w:sz w:val="24"/>
          <w:szCs w:val="24"/>
        </w:rPr>
        <w:t>It</w:t>
      </w:r>
      <w:r w:rsidRPr="008757EF">
        <w:rPr>
          <w:rFonts w:ascii="Times New Roman" w:hAnsi="Times New Roman"/>
          <w:color w:val="000000" w:themeColor="text1"/>
          <w:sz w:val="24"/>
          <w:szCs w:val="24"/>
        </w:rPr>
        <w:t xml:space="preserve"> is used to specify the aim of deploying minimum number of sensors in the building to sense factors.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680"/>
        </w:trPr>
        <w:tc>
          <w:tcPr>
            <w:tcW w:w="8897" w:type="dxa"/>
          </w:tcPr>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minimize</m:t>
                </m:r>
                <m:r>
                  <w:rPr>
                    <w:rFonts w:ascii="Cambria Math" w:hAnsi="Times New Roman"/>
                    <w:color w:val="000000" w:themeColor="text1"/>
                    <w:sz w:val="24"/>
                    <w:szCs w:val="24"/>
                  </w:rPr>
                  <m:t xml:space="preserve">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sub>
                      <m:sup/>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nary>
                  </m:e>
                </m:nary>
              </m:oMath>
            </m:oMathPara>
          </w:p>
        </w:tc>
        <w:tc>
          <w:tcPr>
            <w:tcW w:w="499"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bl>
    <w:p w:rsidR="00E07F00" w:rsidRPr="008757EF" w:rsidRDefault="00E07F00"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p>
    <w:p w:rsidR="007D756D" w:rsidRPr="008757EF" w:rsidRDefault="007D756D" w:rsidP="007D756D">
      <w:pPr>
        <w:keepNext/>
        <w:widowControl w:val="0"/>
        <w:autoSpaceDE w:val="0"/>
        <w:autoSpaceDN w:val="0"/>
        <w:adjustRightInd w:val="0"/>
        <w:spacing w:before="240" w:after="0" w:line="480" w:lineRule="auto"/>
        <w:jc w:val="both"/>
        <w:rPr>
          <w:rFonts w:ascii="Times New Roman" w:hAnsi="Times New Roman"/>
          <w:b/>
          <w:bCs/>
          <w:iCs/>
          <w:color w:val="000000" w:themeColor="text1"/>
          <w:sz w:val="24"/>
          <w:szCs w:val="24"/>
        </w:rPr>
      </w:pPr>
      <w:r w:rsidRPr="008757EF">
        <w:rPr>
          <w:rFonts w:ascii="Times New Roman" w:hAnsi="Times New Roman"/>
          <w:b/>
          <w:bCs/>
          <w:iCs/>
          <w:color w:val="000000" w:themeColor="text1"/>
          <w:sz w:val="24"/>
          <w:szCs w:val="24"/>
        </w:rPr>
        <w:t xml:space="preserve">Constraint functions: </w:t>
      </w:r>
    </w:p>
    <w:p w:rsidR="007D756D" w:rsidRPr="008757EF" w:rsidRDefault="007D756D" w:rsidP="007D756D">
      <w:pPr>
        <w:keepNext/>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A.</w:t>
      </w:r>
      <w:r w:rsidRPr="008757EF">
        <w:rPr>
          <w:rFonts w:ascii="Times New Roman" w:hAnsi="Times New Roman"/>
          <w:color w:val="000000" w:themeColor="text1"/>
          <w:sz w:val="24"/>
          <w:szCs w:val="24"/>
        </w:rPr>
        <w:t xml:space="preserve"> Satisfy the required target of sensing: this constraint ensures that the final optimal sensor allocation satisfies the target sensing required for the smart building.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7B0B68">
        <w:trPr>
          <w:trHeight w:hRule="exact" w:val="510"/>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(2)</w:t>
            </w:r>
          </w:p>
        </w:tc>
      </w:tr>
    </w:tbl>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B.</w:t>
      </w:r>
      <w:r w:rsidRPr="008757EF">
        <w:rPr>
          <w:rFonts w:ascii="Times New Roman" w:hAnsi="Times New Roman"/>
          <w:color w:val="000000" w:themeColor="text1"/>
          <w:sz w:val="24"/>
          <w:szCs w:val="24"/>
        </w:rPr>
        <w:t xml:space="preserve"> Sensing Rules: for sensing a factor </w:t>
      </w:r>
      <w:r w:rsidRPr="008757EF">
        <w:rPr>
          <w:rFonts w:ascii="Times New Roman" w:hAnsi="Times New Roman"/>
          <w:i/>
          <w:color w:val="000000" w:themeColor="text1"/>
          <w:sz w:val="24"/>
          <w:szCs w:val="24"/>
        </w:rPr>
        <w:t xml:space="preserve">k </w:t>
      </w:r>
      <w:r w:rsidRPr="008757EF">
        <w:rPr>
          <w:rFonts w:ascii="Times New Roman" w:hAnsi="Times New Roman"/>
          <w:color w:val="000000" w:themeColor="text1"/>
          <w:sz w:val="24"/>
          <w:szCs w:val="24"/>
        </w:rPr>
        <w:t xml:space="preserve">at a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 following </w:t>
      </w:r>
      <w:r w:rsidRPr="008757EF">
        <w:rPr>
          <w:rFonts w:ascii="Times New Roman" w:hAnsi="Times New Roman"/>
          <w:i/>
          <w:color w:val="000000" w:themeColor="text1"/>
          <w:sz w:val="24"/>
          <w:szCs w:val="24"/>
        </w:rPr>
        <w:t xml:space="preserve">sensing rules </w:t>
      </w:r>
      <w:r w:rsidRPr="008757EF">
        <w:rPr>
          <w:rFonts w:ascii="Times New Roman" w:hAnsi="Times New Roman"/>
          <w:iCs/>
          <w:color w:val="000000" w:themeColor="text1"/>
          <w:sz w:val="24"/>
          <w:szCs w:val="24"/>
        </w:rPr>
        <w:t>apply.</w:t>
      </w:r>
    </w:p>
    <w:p w:rsidR="007D756D" w:rsidRPr="008757EF" w:rsidRDefault="007D756D" w:rsidP="007D756D">
      <w:pPr>
        <w:widowControl w:val="0"/>
        <w:autoSpaceDE w:val="0"/>
        <w:autoSpaceDN w:val="0"/>
        <w:adjustRightInd w:val="0"/>
        <w:spacing w:after="0" w:line="480" w:lineRule="auto"/>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ab/>
        <w:t xml:space="preserve">Rule 1: If a sensor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b/>
        <w:t xml:space="preserve">Rule 2: If a soft sensor, that infers factor </w:t>
      </w:r>
      <w:r w:rsidRPr="008757EF">
        <w:rPr>
          <w:rFonts w:ascii="Times New Roman" w:hAnsi="Times New Roman"/>
          <w:i/>
          <w:color w:val="000000" w:themeColor="text1"/>
          <w:sz w:val="24"/>
          <w:szCs w:val="24"/>
        </w:rPr>
        <w:t>k</w:t>
      </w:r>
      <w:r w:rsidRPr="008757EF">
        <w:rPr>
          <w:rFonts w:ascii="Times New Roman" w:hAnsi="Times New Roman"/>
          <w:iCs/>
          <w:color w:val="000000" w:themeColor="text1"/>
          <w:sz w:val="24"/>
          <w:szCs w:val="24"/>
        </w:rPr>
        <w:t xml:space="preserve"> from factors</w:t>
      </w:r>
      <m:oMath>
        <m:r>
          <w:rPr>
            <w:rFonts w:ascii="Cambria Math" w:hAnsi="Times New Roman"/>
            <w:color w:val="000000" w:themeColor="text1"/>
            <w:sz w:val="24"/>
            <w:szCs w:val="24"/>
          </w:rPr>
          <m:t>{</m:t>
        </m:r>
        <m:sSub>
          <m:sSubPr>
            <m:ctrlPr>
              <w:rPr>
                <w:rFonts w:ascii="Cambria Math" w:hAnsi="Times New Roman"/>
                <w:i/>
                <w:iCs/>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w:t>
      </w:r>
      <w:r w:rsidRPr="008757EF">
        <w:rPr>
          <w:rFonts w:ascii="Times New Roman" w:hAnsi="Times New Roman"/>
          <w:color w:val="000000" w:themeColor="text1"/>
          <w:sz w:val="24"/>
          <w:szCs w:val="24"/>
        </w:rPr>
        <w:t xml:space="preserve"> is deployed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ind w:firstLine="720"/>
        <w:jc w:val="both"/>
        <w:rPr>
          <w:rFonts w:ascii="Times New Roman" w:hAnsi="Times New Roman"/>
          <w:i/>
          <w:color w:val="000000" w:themeColor="text1"/>
          <w:sz w:val="24"/>
          <w:szCs w:val="24"/>
        </w:rPr>
      </w:pPr>
      <w:r w:rsidRPr="008757EF">
        <w:rPr>
          <w:rFonts w:ascii="Times New Roman" w:hAnsi="Times New Roman"/>
          <w:color w:val="000000" w:themeColor="text1"/>
          <w:sz w:val="24"/>
          <w:szCs w:val="24"/>
        </w:rPr>
        <w:t xml:space="preserve">and factors </w:t>
      </w:r>
      <m:oMath>
        <m:r>
          <w:rPr>
            <w:rFonts w:ascii="Cambria Math" w:hAnsi="Times New Roman"/>
            <w:color w:val="000000" w:themeColor="text1"/>
            <w:sz w:val="24"/>
            <w:szCs w:val="24"/>
          </w:rPr>
          <m:t>{</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are </w:t>
      </w:r>
      <w:proofErr w:type="spellStart"/>
      <w:r w:rsidRPr="008757EF">
        <w:rPr>
          <w:rFonts w:ascii="Times New Roman" w:hAnsi="Times New Roman"/>
          <w:color w:val="000000" w:themeColor="text1"/>
          <w:sz w:val="24"/>
          <w:szCs w:val="24"/>
        </w:rPr>
        <w:t>sens</w:t>
      </w:r>
      <w:r w:rsidR="003E38EF">
        <w:rPr>
          <w:rFonts w:ascii="Times New Roman" w:hAnsi="Times New Roman"/>
          <w:color w:val="000000" w:themeColor="text1"/>
          <w:sz w:val="24"/>
          <w:szCs w:val="24"/>
        </w:rPr>
        <w:t>a</w:t>
      </w:r>
      <w:r w:rsidRPr="008757EF">
        <w:rPr>
          <w:rFonts w:ascii="Times New Roman" w:hAnsi="Times New Roman"/>
          <w:color w:val="000000" w:themeColor="text1"/>
          <w:sz w:val="24"/>
          <w:szCs w:val="24"/>
        </w:rPr>
        <w:t>ble</w:t>
      </w:r>
      <w:proofErr w:type="spellEnd"/>
      <w:r w:rsidRPr="008757EF">
        <w:rPr>
          <w:rFonts w:ascii="Times New Roman" w:hAnsi="Times New Roman"/>
          <w:color w:val="000000" w:themeColor="text1"/>
          <w:sz w:val="24"/>
          <w:szCs w:val="24"/>
        </w:rPr>
        <w:t xml:space="preserve"> in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color w:val="000000" w:themeColor="text1"/>
          <w:sz w:val="24"/>
          <w:szCs w:val="24"/>
        </w:rPr>
        <w:t>k</w:t>
      </w:r>
      <w:r w:rsidRPr="008757EF">
        <w:rPr>
          <w:rFonts w:ascii="Times New Roman" w:hAnsi="Times New Roman"/>
          <w:color w:val="000000" w:themeColor="text1"/>
          <w:sz w:val="24"/>
          <w:szCs w:val="24"/>
        </w:rPr>
        <w:t xml:space="preserve"> is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location </w:t>
      </w:r>
      <w:r w:rsidRPr="008757EF">
        <w:rPr>
          <w:rFonts w:ascii="Times New Roman" w:hAnsi="Times New Roman"/>
          <w:i/>
          <w:color w:val="000000" w:themeColor="text1"/>
          <w:sz w:val="24"/>
          <w:szCs w:val="24"/>
        </w:rPr>
        <w:t>l.</w:t>
      </w: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This constraint is represented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3" w:name="_Hlk11748733"/>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j∈</m:t>
                        </m:r>
                        <m:d>
                          <m:dPr>
                            <m:begChr m:val="{"/>
                            <m:endChr m:val="}"/>
                            <m:ctrlPr>
                              <w:rPr>
                                <w:rFonts w:ascii="Cambria Math" w:hAnsi="Times New Roman"/>
                                <w:i/>
                                <w:color w:val="000000" w:themeColor="text1"/>
                                <w:sz w:val="24"/>
                                <w:szCs w:val="24"/>
                              </w:rPr>
                            </m:ctrlPr>
                          </m:dPr>
                          <m:e>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e>
                        </m:d>
                      </m:sub>
                      <m:sup/>
                      <m:e>
                        <m:r>
                          <w:rPr>
                            <w:rFonts w:ascii="Cambria Math" w:hAnsi="Cambria Math"/>
                            <w:color w:val="000000" w:themeColor="text1"/>
                            <w:sz w:val="24"/>
                            <w:szCs w:val="24"/>
                          </w:rPr>
                          <m:t>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j</m:t>
                            </m:r>
                          </m:e>
                        </m:d>
                      </m:e>
                    </m:nary>
                  </m:e>
                </m:d>
              </m:oMath>
            </m:oMathPara>
          </w:p>
          <w:bookmarkEnd w:id="3"/>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(3)</w:t>
            </w:r>
          </w:p>
        </w:tc>
      </w:tr>
    </w:tbl>
    <w:p w:rsidR="00E07F00" w:rsidRPr="008757EF" w:rsidRDefault="00E07F00" w:rsidP="007D756D">
      <w:pPr>
        <w:widowControl w:val="0"/>
        <w:autoSpaceDE w:val="0"/>
        <w:autoSpaceDN w:val="0"/>
        <w:adjustRightInd w:val="0"/>
        <w:spacing w:before="240" w:after="0" w:line="480" w:lineRule="auto"/>
        <w:jc w:val="both"/>
        <w:rPr>
          <w:rFonts w:ascii="Times New Roman" w:hAnsi="Times New Roman"/>
          <w:b/>
          <w:bCs/>
          <w:color w:val="000000" w:themeColor="text1"/>
          <w:sz w:val="24"/>
          <w:szCs w:val="24"/>
        </w:rPr>
      </w:pPr>
    </w:p>
    <w:p w:rsidR="007D756D" w:rsidRPr="008757EF" w:rsidRDefault="007D756D" w:rsidP="007D756D">
      <w:pPr>
        <w:widowControl w:val="0"/>
        <w:autoSpaceDE w:val="0"/>
        <w:autoSpaceDN w:val="0"/>
        <w:adjustRightInd w:val="0"/>
        <w:spacing w:before="240"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C.</w:t>
      </w:r>
      <w:r w:rsidRPr="008757EF">
        <w:rPr>
          <w:rFonts w:ascii="Times New Roman" w:hAnsi="Times New Roman"/>
          <w:color w:val="000000" w:themeColor="text1"/>
          <w:sz w:val="24"/>
          <w:szCs w:val="24"/>
        </w:rPr>
        <w:t xml:space="preserve"> Sensing from sub-locations: A location may be composed of sub-locations or relatively small locations (Figure 2). Let the sub-locations of a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 xml:space="preserve">be represented by </w:t>
      </w:r>
      <m:oMath>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Thus, this constraint states that if a factor </w:t>
      </w:r>
      <w:r w:rsidRPr="008757EF">
        <w:rPr>
          <w:rFonts w:ascii="Times New Roman" w:hAnsi="Times New Roman"/>
          <w:i/>
          <w:iCs/>
          <w:color w:val="000000" w:themeColor="text1"/>
          <w:sz w:val="24"/>
          <w:szCs w:val="24"/>
        </w:rPr>
        <w:t xml:space="preserve">k </w:t>
      </w:r>
      <w:bookmarkStart w:id="4" w:name="_Hlk11749146"/>
      <w:r w:rsidRPr="008757EF">
        <w:rPr>
          <w:rFonts w:ascii="Times New Roman" w:hAnsi="Times New Roman"/>
          <w:color w:val="000000" w:themeColor="text1"/>
          <w:sz w:val="24"/>
          <w:szCs w:val="24"/>
        </w:rPr>
        <w:t xml:space="preserve">that is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all the sub-locations of a location </w:t>
      </w:r>
      <w:r w:rsidRPr="008757EF">
        <w:rPr>
          <w:rFonts w:ascii="Times New Roman" w:hAnsi="Times New Roman"/>
          <w:i/>
          <w:iCs/>
          <w:color w:val="000000" w:themeColor="text1"/>
          <w:sz w:val="24"/>
          <w:szCs w:val="24"/>
        </w:rPr>
        <w:t>l,</w:t>
      </w:r>
      <w:r w:rsidRPr="008757EF">
        <w:rPr>
          <w:rFonts w:ascii="Times New Roman" w:hAnsi="Times New Roman"/>
          <w:color w:val="000000" w:themeColor="text1"/>
          <w:sz w:val="24"/>
          <w:szCs w:val="24"/>
        </w:rPr>
        <w:t xml:space="preserve"> then the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is also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this location </w:t>
      </w:r>
      <w:r w:rsidRPr="008757EF">
        <w:rPr>
          <w:rFonts w:ascii="Times New Roman" w:hAnsi="Times New Roman"/>
          <w:i/>
          <w:iCs/>
          <w:color w:val="000000" w:themeColor="text1"/>
          <w:sz w:val="24"/>
          <w:szCs w:val="24"/>
        </w:rPr>
        <w:t xml:space="preserve">l. </w:t>
      </w:r>
      <w:r w:rsidRPr="008757EF">
        <w:rPr>
          <w:rFonts w:ascii="Times New Roman" w:hAnsi="Times New Roman"/>
          <w:color w:val="000000" w:themeColor="text1"/>
          <w:sz w:val="24"/>
          <w:szCs w:val="24"/>
        </w:rPr>
        <w:t>For example, consider a room that consists of two zones. Now to</w:t>
      </w:r>
      <w:bookmarkEnd w:id="4"/>
      <w:r w:rsidRPr="008757EF">
        <w:rPr>
          <w:rFonts w:ascii="Times New Roman" w:hAnsi="Times New Roman"/>
          <w:color w:val="000000" w:themeColor="text1"/>
          <w:sz w:val="24"/>
          <w:szCs w:val="24"/>
        </w:rPr>
        <w:t xml:space="preserve"> sense the temperature of room, temperature values of its sub-locations, </w:t>
      </w:r>
      <w:r w:rsidRPr="008757EF">
        <w:rPr>
          <w:rFonts w:ascii="Times New Roman" w:hAnsi="Times New Roman"/>
          <w:color w:val="000000" w:themeColor="text1"/>
          <w:sz w:val="24"/>
          <w:szCs w:val="24"/>
        </w:rPr>
        <w:lastRenderedPageBreak/>
        <w:t>i.e., zones are sensed using hard sensors. These values are then aggregated using a function like average to represent the temperature of the room.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8757EF" w:rsidRPr="008757EF" w:rsidTr="008D143F">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 xml:space="preserve"> </m:t>
                </m:r>
                <m:r>
                  <w:rPr>
                    <w:rFonts w:ascii="Cambria Math" w:hAnsi="Cambria Math"/>
                    <w:color w:val="000000" w:themeColor="text1"/>
                    <w:sz w:val="24"/>
                    <w:szCs w:val="24"/>
                  </w:rPr>
                  <m:t>∀</m:t>
                </m:r>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Cambria Math"/>
                    <w:color w:val="000000" w:themeColor="text1"/>
                    <w:sz w:val="24"/>
                    <w:szCs w:val="24"/>
                  </w:rPr>
                  <m:t xml:space="preserve">  sensed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m:t>
                </m:r>
                <m:r>
                  <w:rPr>
                    <w:rFonts w:ascii="Cambria Math" w:hAnsi="Cambria Math"/>
                    <w:color w:val="000000" w:themeColor="text1"/>
                    <w:sz w:val="24"/>
                    <w:szCs w:val="24"/>
                  </w:rPr>
                  <m:t>max</m:t>
                </m:r>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r>
                      <w:rPr>
                        <w:rFonts w:ascii="Cambria Math" w:hAnsi="Times New Roman"/>
                        <w:color w:val="000000" w:themeColor="text1"/>
                        <w:sz w:val="24"/>
                        <w:szCs w:val="24"/>
                      </w:rPr>
                      <m:t xml:space="preserve"> ,  </m:t>
                    </m:r>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sub</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l</m:t>
                            </m:r>
                          </m:sup>
                        </m:sSup>
                        <m:r>
                          <w:rPr>
                            <w:rFonts w:ascii="Cambria Math" w:hAnsi="Times New Roman"/>
                            <w:color w:val="000000" w:themeColor="text1"/>
                            <w:sz w:val="24"/>
                            <w:szCs w:val="24"/>
                          </w:rPr>
                          <m:t>}</m:t>
                        </m:r>
                      </m:sub>
                      <m:sup/>
                      <m:e>
                        <m:r>
                          <w:rPr>
                            <w:rFonts w:ascii="Cambria Math" w:hAnsi="Cambria Math"/>
                            <w:color w:val="000000" w:themeColor="text1"/>
                            <w:sz w:val="24"/>
                            <w:szCs w:val="24"/>
                          </w:rPr>
                          <m:t>sensed</m:t>
                        </m:r>
                        <m:r>
                          <w:rPr>
                            <w:rFonts w:ascii="Cambria Math" w:hAnsi="Times New Roman"/>
                            <w:color w:val="000000" w:themeColor="text1"/>
                            <w:sz w:val="24"/>
                            <w:szCs w:val="24"/>
                          </w:rPr>
                          <m:t>(</m:t>
                        </m:r>
                        <m:r>
                          <w:rPr>
                            <w:rFonts w:ascii="Cambria Math" w:hAnsi="Cambria Math"/>
                            <w:color w:val="000000" w:themeColor="text1"/>
                            <w:sz w:val="24"/>
                            <w:szCs w:val="24"/>
                          </w:rPr>
                          <m:t>sub</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e>
                    </m:nary>
                  </m:e>
                </m:d>
              </m:oMath>
            </m:oMathPara>
          </w:p>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(4)</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D.</w:t>
      </w:r>
      <w:r w:rsidRPr="008757EF">
        <w:rPr>
          <w:rFonts w:ascii="Times New Roman" w:hAnsi="Times New Roman"/>
          <w:color w:val="000000" w:themeColor="text1"/>
          <w:sz w:val="24"/>
          <w:szCs w:val="24"/>
        </w:rPr>
        <w:t xml:space="preserve"> Limiting the use of certain sensors: if </w:t>
      </w:r>
      <m:oMath>
        <m:r>
          <w:rPr>
            <w:rFonts w:ascii="Cambria Math" w:hAnsi="Cambria Math"/>
            <w:color w:val="000000" w:themeColor="text1"/>
            <w:sz w:val="24"/>
            <w:szCs w:val="24"/>
          </w:rPr>
          <m:t>limit</m:t>
        </m:r>
        <m:r>
          <w:rPr>
            <w:rFonts w:ascii="Cambria Math" w:hAnsi="Times New Roman"/>
            <w:color w:val="000000" w:themeColor="text1"/>
            <w:sz w:val="24"/>
            <w:szCs w:val="24"/>
          </w:rPr>
          <m:t>(</m:t>
        </m:r>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xml:space="preserve">, which represents the maximum number of sensor </w:t>
      </w:r>
      <m:oMath>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s</m:t>
            </m:r>
          </m:e>
          <m:sub>
            <m:r>
              <w:rPr>
                <w:rFonts w:ascii="Cambria Math" w:hAnsi="Cambria Math"/>
                <w:color w:val="000000" w:themeColor="text1"/>
                <w:sz w:val="24"/>
                <w:szCs w:val="24"/>
              </w:rPr>
              <m:t>i</m:t>
            </m:r>
          </m:sub>
        </m:sSub>
      </m:oMath>
      <w:r w:rsidRPr="008757EF">
        <w:rPr>
          <w:rFonts w:ascii="Times New Roman" w:hAnsi="Times New Roman"/>
          <w:color w:val="000000" w:themeColor="text1"/>
          <w:sz w:val="24"/>
          <w:szCs w:val="24"/>
        </w:rPr>
        <w:t xml:space="preserve"> sensing factor </w:t>
      </w:r>
      <w:r w:rsidRPr="008757EF">
        <w:rPr>
          <w:rFonts w:ascii="Times New Roman" w:hAnsi="Times New Roman"/>
          <w:i/>
          <w:iCs/>
          <w:color w:val="000000" w:themeColor="text1"/>
          <w:sz w:val="24"/>
          <w:szCs w:val="24"/>
        </w:rPr>
        <w:t>k</w:t>
      </w:r>
      <w:r w:rsidRPr="008757EF">
        <w:rPr>
          <w:rFonts w:ascii="Times New Roman" w:hAnsi="Times New Roman"/>
          <w:color w:val="000000" w:themeColor="text1"/>
          <w:sz w:val="24"/>
          <w:szCs w:val="24"/>
        </w:rPr>
        <w:t xml:space="preserve"> that can be deployed, is provided as input, then this constraint ensures that the total number of sensors of type </w:t>
      </w:r>
      <m:oMath>
        <m:sSubSup>
          <m:sSubSupPr>
            <m:ctrlPr>
              <w:rPr>
                <w:rFonts w:ascii="Cambria Math" w:hAnsi="Times New Roman"/>
                <w:i/>
                <w:color w:val="000000" w:themeColor="text1"/>
                <w:sz w:val="24"/>
                <w:szCs w:val="24"/>
              </w:rPr>
            </m:ctrlPr>
          </m:sSubSupPr>
          <m:e>
            <m:r>
              <w:rPr>
                <w:rFonts w:ascii="Cambria Math" w:hAnsi="Cambria Math"/>
                <w:color w:val="000000" w:themeColor="text1"/>
                <w:sz w:val="24"/>
                <w:szCs w:val="24"/>
              </w:rPr>
              <m:t>s</m:t>
            </m:r>
          </m:e>
          <m:sub>
            <m:r>
              <w:rPr>
                <w:rFonts w:ascii="Cambria Math" w:hAnsi="Cambria Math"/>
                <w:color w:val="000000" w:themeColor="text1"/>
                <w:sz w:val="24"/>
                <w:szCs w:val="24"/>
              </w:rPr>
              <m:t>i</m:t>
            </m:r>
          </m:sub>
          <m:sup>
            <m:r>
              <w:rPr>
                <w:rFonts w:ascii="Cambria Math" w:hAnsi="Cambria Math"/>
                <w:color w:val="000000" w:themeColor="text1"/>
                <w:sz w:val="24"/>
                <w:szCs w:val="24"/>
              </w:rPr>
              <m:t>k</m:t>
            </m:r>
          </m:sup>
        </m:sSubSup>
      </m:oMath>
      <w:r w:rsidRPr="008757EF">
        <w:rPr>
          <w:rFonts w:ascii="Times New Roman" w:hAnsi="Times New Roman"/>
          <w:color w:val="000000" w:themeColor="text1"/>
          <w:sz w:val="24"/>
          <w:szCs w:val="24"/>
        </w:rPr>
        <w:t xml:space="preserve"> deployed in the optimal sensor allocation does not exceed the provided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499"/>
      </w:tblGrid>
      <w:tr w:rsidR="007D756D" w:rsidRPr="008757EF" w:rsidTr="007B0B68">
        <w:trPr>
          <w:trHeight w:hRule="exact" w:val="964"/>
        </w:trPr>
        <w:tc>
          <w:tcPr>
            <w:tcW w:w="8897" w:type="dxa"/>
          </w:tcPr>
          <w:p w:rsidR="007D756D" w:rsidRPr="008757EF" w:rsidRDefault="007D756D" w:rsidP="007B0B68">
            <w:pPr>
              <w:widowControl w:val="0"/>
              <w:autoSpaceDE w:val="0"/>
              <w:autoSpaceDN w:val="0"/>
              <w:adjustRightInd w:val="0"/>
              <w:spacing w:line="480" w:lineRule="auto"/>
              <w:jc w:val="both"/>
              <w:rPr>
                <w:rFonts w:ascii="Times New Roman" w:hAnsi="Times New Roman"/>
                <w:color w:val="000000" w:themeColor="text1"/>
                <w:sz w:val="24"/>
                <w:szCs w:val="24"/>
              </w:rPr>
            </w:pPr>
            <w:bookmarkStart w:id="5" w:name="_Hlk11749373"/>
            <m:oMathPara>
              <m:oMath>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∀s∈</m:t>
                </m:r>
                <m:d>
                  <m:dPr>
                    <m:begChr m:val="{"/>
                    <m:endChr m:val="}"/>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s</m:t>
                        </m:r>
                      </m:e>
                      <m:sup>
                        <m:r>
                          <w:rPr>
                            <w:rFonts w:ascii="Cambria Math" w:hAnsi="Cambria Math"/>
                            <w:color w:val="000000" w:themeColor="text1"/>
                            <w:sz w:val="24"/>
                            <w:szCs w:val="24"/>
                          </w:rPr>
                          <m:t>k</m:t>
                        </m:r>
                      </m:sup>
                    </m:sSup>
                  </m:e>
                </m:d>
                <m:d>
                  <m:dPr>
                    <m:ctrlPr>
                      <w:rPr>
                        <w:rFonts w:ascii="Cambria Math" w:hAnsi="Times New Roman"/>
                        <w:i/>
                        <w:color w:val="000000" w:themeColor="text1"/>
                        <w:sz w:val="24"/>
                        <w:szCs w:val="24"/>
                      </w:rPr>
                    </m:ctrlPr>
                  </m:dPr>
                  <m:e>
                    <m:nary>
                      <m:naryPr>
                        <m:chr m:val="∑"/>
                        <m:supHide m:val="1"/>
                        <m:ctrlPr>
                          <w:rPr>
                            <w:rFonts w:ascii="Cambria Math" w:hAnsi="Times New Roman"/>
                            <w:i/>
                            <w:color w:val="000000" w:themeColor="text1"/>
                            <w:sz w:val="24"/>
                            <w:szCs w:val="24"/>
                          </w:rPr>
                        </m:ctrlPr>
                      </m:naryPr>
                      <m:sub>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sub>
                      <m:sup/>
                      <m:e>
                        <m:r>
                          <w:rPr>
                            <w:rFonts w:ascii="Cambria Math" w:hAnsi="Cambria Math"/>
                            <w:color w:val="000000" w:themeColor="text1"/>
                            <w:sz w:val="24"/>
                            <w:szCs w:val="24"/>
                          </w:rPr>
                          <m:t>used</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m:t>
                            </m:r>
                            <m:r>
                              <w:rPr>
                                <w:rFonts w:ascii="Cambria Math" w:hAnsi="Cambria Math"/>
                                <w:color w:val="000000" w:themeColor="text1"/>
                                <w:sz w:val="24"/>
                                <w:szCs w:val="24"/>
                              </w:rPr>
                              <m:t>s</m:t>
                            </m:r>
                          </m:e>
                        </m:d>
                      </m:e>
                    </m:nary>
                  </m:e>
                </m:d>
                <m:r>
                  <w:rPr>
                    <w:rFonts w:ascii="Cambria Math" w:hAnsi="Times New Roman"/>
                    <w:color w:val="000000" w:themeColor="text1"/>
                    <w:sz w:val="24"/>
                    <w:szCs w:val="24"/>
                  </w:rPr>
                  <m:t xml:space="preserve"> </m:t>
                </m:r>
                <m:r>
                  <w:rPr>
                    <w:rFonts w:ascii="Cambria Math" w:hAnsi="Times New Roman"/>
                    <w:color w:val="000000" w:themeColor="text1"/>
                    <w:sz w:val="24"/>
                    <w:szCs w:val="24"/>
                  </w:rPr>
                  <m:t>≤</m:t>
                </m:r>
                <m:r>
                  <w:rPr>
                    <w:rFonts w:ascii="Cambria Math" w:hAnsi="Cambria Math"/>
                    <w:color w:val="000000" w:themeColor="text1"/>
                    <w:sz w:val="24"/>
                    <w:szCs w:val="24"/>
                  </w:rPr>
                  <m:t>limit</m:t>
                </m:r>
                <m:r>
                  <w:rPr>
                    <w:rFonts w:ascii="Cambria Math" w:hAnsi="Times New Roman"/>
                    <w:color w:val="000000" w:themeColor="text1"/>
                    <w:sz w:val="24"/>
                    <w:szCs w:val="24"/>
                  </w:rPr>
                  <m:t>(</m:t>
                </m:r>
                <m:r>
                  <w:rPr>
                    <w:rFonts w:ascii="Cambria Math" w:hAnsi="Cambria Math"/>
                    <w:color w:val="000000" w:themeColor="text1"/>
                    <w:sz w:val="24"/>
                    <w:szCs w:val="24"/>
                  </w:rPr>
                  <m:t>s</m:t>
                </m:r>
                <m:r>
                  <w:rPr>
                    <w:rFonts w:ascii="Cambria Math" w:hAnsi="Times New Roman"/>
                    <w:color w:val="000000" w:themeColor="text1"/>
                    <w:sz w:val="24"/>
                    <w:szCs w:val="24"/>
                  </w:rPr>
                  <m:t>)</m:t>
                </m:r>
              </m:oMath>
            </m:oMathPara>
          </w:p>
          <w:bookmarkEnd w:id="5"/>
          <w:p w:rsidR="007D756D" w:rsidRPr="008757EF" w:rsidRDefault="007D756D" w:rsidP="007B0B68">
            <w:pPr>
              <w:keepNext/>
              <w:widowControl w:val="0"/>
              <w:autoSpaceDE w:val="0"/>
              <w:autoSpaceDN w:val="0"/>
              <w:adjustRightInd w:val="0"/>
              <w:spacing w:line="480" w:lineRule="auto"/>
              <w:jc w:val="both"/>
              <w:rPr>
                <w:rFonts w:ascii="Times New Roman" w:hAnsi="Times New Roman"/>
                <w:color w:val="000000" w:themeColor="text1"/>
                <w:sz w:val="24"/>
                <w:szCs w:val="24"/>
              </w:rPr>
            </w:pPr>
          </w:p>
        </w:tc>
        <w:tc>
          <w:tcPr>
            <w:tcW w:w="499" w:type="dxa"/>
          </w:tcPr>
          <w:p w:rsidR="007D756D" w:rsidRPr="008757EF" w:rsidRDefault="007D756D" w:rsidP="007B0B68">
            <w:pPr>
              <w:widowControl w:val="0"/>
              <w:autoSpaceDE w:val="0"/>
              <w:autoSpaceDN w:val="0"/>
              <w:adjustRightInd w:val="0"/>
              <w:spacing w:line="480" w:lineRule="auto"/>
              <w:jc w:val="right"/>
              <w:rPr>
                <w:rFonts w:ascii="Times New Roman" w:hAnsi="Times New Roman"/>
                <w:color w:val="000000" w:themeColor="text1"/>
                <w:sz w:val="24"/>
                <w:szCs w:val="24"/>
              </w:rPr>
            </w:pPr>
            <w:r w:rsidRPr="008757EF">
              <w:rPr>
                <w:rFonts w:ascii="Times New Roman" w:hAnsi="Times New Roman"/>
                <w:color w:val="000000" w:themeColor="text1"/>
                <w:sz w:val="24"/>
                <w:szCs w:val="24"/>
              </w:rPr>
              <w:t>(5)</w:t>
            </w:r>
          </w:p>
        </w:tc>
      </w:tr>
    </w:tbl>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p>
    <w:p w:rsidR="007D756D" w:rsidRPr="008757EF" w:rsidRDefault="007D756D" w:rsidP="007D756D">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b/>
          <w:color w:val="000000" w:themeColor="text1"/>
          <w:sz w:val="24"/>
          <w:szCs w:val="24"/>
        </w:rPr>
        <w:t xml:space="preserve">Application area: </w:t>
      </w:r>
      <w:r w:rsidRPr="008757EF">
        <w:rPr>
          <w:rFonts w:ascii="Times New Roman" w:hAnsi="Times New Roman"/>
          <w:color w:val="000000" w:themeColor="text1"/>
          <w:sz w:val="24"/>
          <w:szCs w:val="24"/>
        </w:rPr>
        <w:t xml:space="preserve">The novel methodology proposed in this paper was used for optimal sensor allocation in a set of rooms of </w:t>
      </w:r>
      <w:proofErr w:type="spellStart"/>
      <w:r w:rsidRPr="008757EF">
        <w:rPr>
          <w:rFonts w:ascii="Times New Roman" w:hAnsi="Times New Roman"/>
          <w:color w:val="000000" w:themeColor="text1"/>
          <w:sz w:val="24"/>
          <w:szCs w:val="24"/>
        </w:rPr>
        <w:t>KReSIT</w:t>
      </w:r>
      <w:proofErr w:type="spellEnd"/>
      <w:r w:rsidRPr="008757EF">
        <w:rPr>
          <w:rFonts w:ascii="Times New Roman" w:hAnsi="Times New Roman"/>
          <w:color w:val="000000" w:themeColor="text1"/>
          <w:sz w:val="24"/>
          <w:szCs w:val="24"/>
        </w:rPr>
        <w:t xml:space="preserve"> building of Computer Science and Engineering Department, IIT Mumbai (India). The building consists of floors, small and big rooms, and zones of rooms as shown in Figure 2. A separate location for HVAC room is denoted since it provides common cooling to all the rooms of the building and consumes a very high amount of power. </w:t>
      </w:r>
    </w:p>
    <w:p w:rsidR="007D756D" w:rsidRPr="008757EF" w:rsidRDefault="007D756D" w:rsidP="007D756D">
      <w:pPr>
        <w:widowControl w:val="0"/>
        <w:autoSpaceDE w:val="0"/>
        <w:autoSpaceDN w:val="0"/>
        <w:adjustRightInd w:val="0"/>
        <w:spacing w:after="0" w:line="480" w:lineRule="auto"/>
        <w:jc w:val="center"/>
        <w:rPr>
          <w:rFonts w:ascii="Times New Roman" w:hAnsi="Times New Roman"/>
          <w:color w:val="000000" w:themeColor="text1"/>
          <w:sz w:val="24"/>
          <w:szCs w:val="24"/>
        </w:rPr>
      </w:pPr>
      <w:r w:rsidRPr="008757EF">
        <w:rPr>
          <w:rFonts w:ascii="Times New Roman" w:hAnsi="Times New Roman"/>
          <w:noProof/>
          <w:color w:val="000000" w:themeColor="text1"/>
          <w:sz w:val="24"/>
          <w:szCs w:val="24"/>
        </w:rPr>
        <w:drawing>
          <wp:inline distT="0" distB="0" distL="0" distR="0" wp14:anchorId="55060EEE" wp14:editId="6477A623">
            <wp:extent cx="4081255" cy="1886400"/>
            <wp:effectExtent l="0" t="0" r="0" b="0"/>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7D756D" w:rsidRPr="008757EF" w:rsidRDefault="007D756D" w:rsidP="007D756D">
      <w:pPr>
        <w:pStyle w:val="Caption"/>
        <w:jc w:val="center"/>
        <w:rPr>
          <w:b w:val="0"/>
          <w:bCs/>
          <w:szCs w:val="24"/>
        </w:rPr>
      </w:pPr>
      <w:bookmarkStart w:id="6" w:name="_Ref11244196"/>
      <w:bookmarkStart w:id="7" w:name="_Ref11330796"/>
      <w:r w:rsidRPr="008757EF">
        <w:rPr>
          <w:szCs w:val="24"/>
        </w:rPr>
        <w:t xml:space="preserve">Fig. </w:t>
      </w:r>
      <w:bookmarkEnd w:id="6"/>
      <w:r w:rsidRPr="008757EF">
        <w:rPr>
          <w:szCs w:val="24"/>
        </w:rPr>
        <w:t>2</w:t>
      </w:r>
      <w:r w:rsidR="008B1A31" w:rsidRPr="008757EF">
        <w:rPr>
          <w:szCs w:val="24"/>
        </w:rPr>
        <w:t>.</w:t>
      </w:r>
      <w:r w:rsidRPr="008757EF">
        <w:rPr>
          <w:szCs w:val="24"/>
        </w:rPr>
        <w:t xml:space="preserve"> </w:t>
      </w:r>
      <w:r w:rsidRPr="008757EF">
        <w:rPr>
          <w:b w:val="0"/>
          <w:szCs w:val="24"/>
        </w:rPr>
        <w:t>Representation of the application area</w:t>
      </w:r>
      <w:bookmarkEnd w:id="7"/>
      <w:r w:rsidRPr="008757EF">
        <w:rPr>
          <w:b w:val="0"/>
          <w:szCs w:val="24"/>
        </w:rPr>
        <w:t xml:space="preserve"> building</w:t>
      </w:r>
    </w:p>
    <w:p w:rsidR="007D756D" w:rsidRPr="008757EF" w:rsidRDefault="007D756D">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pPr>
    </w:p>
    <w:p w:rsidR="0092337C" w:rsidRPr="008757EF" w:rsidRDefault="0092337C"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7D756D" w:rsidRPr="008757EF" w:rsidRDefault="005E025A"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RESULTS AND DISCUSSION</w:t>
      </w:r>
    </w:p>
    <w:p w:rsidR="00E07F00" w:rsidRPr="008757EF" w:rsidRDefault="00E07F00" w:rsidP="005E025A">
      <w:pPr>
        <w:widowControl w:val="0"/>
        <w:overflowPunct w:val="0"/>
        <w:autoSpaceDE w:val="0"/>
        <w:autoSpaceDN w:val="0"/>
        <w:adjustRightInd w:val="0"/>
        <w:spacing w:after="0" w:line="463" w:lineRule="auto"/>
        <w:ind w:right="120"/>
        <w:jc w:val="center"/>
        <w:rPr>
          <w:rFonts w:ascii="Times New Roman" w:hAnsi="Times New Roman"/>
          <w:b/>
          <w:bCs/>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A smart building provides thermal comfort at optimum power consumption based on the occupancy. It can be achieved by occupant detection and appliance automation. To fulfill these tasks, four primary factors need to be sensed: power consumption, number and type of ON appliances, occupancy and temperature of the rooms.</w:t>
      </w: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t>Inputs used for optimal sensor allocation</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Set of </w:t>
      </w:r>
      <w:r w:rsidR="009657FF">
        <w:rPr>
          <w:rFonts w:ascii="Times New Roman" w:hAnsi="Times New Roman"/>
          <w:color w:val="000000" w:themeColor="text1"/>
          <w:sz w:val="24"/>
          <w:szCs w:val="24"/>
        </w:rPr>
        <w:t>L</w:t>
      </w:r>
      <w:r w:rsidRPr="008757EF">
        <w:rPr>
          <w:rFonts w:ascii="Times New Roman" w:hAnsi="Times New Roman"/>
          <w:color w:val="000000" w:themeColor="text1"/>
          <w:sz w:val="24"/>
          <w:szCs w:val="24"/>
        </w:rPr>
        <w:t>ocations</w:t>
      </w:r>
      <w:r w:rsidR="009657FF">
        <w:rPr>
          <w:rFonts w:ascii="Times New Roman" w:hAnsi="Times New Roman"/>
          <w:color w:val="000000" w:themeColor="text1"/>
          <w:sz w:val="24"/>
          <w:szCs w:val="24"/>
        </w:rPr>
        <w:t xml:space="preserve"> </w:t>
      </w:r>
      <m:oMath>
        <m:r>
          <w:rPr>
            <w:rFonts w:ascii="Cambria Math" w:hAnsi="Times New Roman"/>
            <w:color w:val="000000" w:themeColor="text1"/>
            <w:sz w:val="24"/>
            <w:szCs w:val="24"/>
          </w:rPr>
          <m:t>{</m:t>
        </m:r>
        <m:r>
          <w:rPr>
            <w:rFonts w:ascii="Cambria Math" w:hAnsi="Cambria Math"/>
            <w:color w:val="000000" w:themeColor="text1"/>
            <w:sz w:val="24"/>
            <w:szCs w:val="24"/>
          </w:rPr>
          <m:t>L</m:t>
        </m:r>
        <m:r>
          <w:rPr>
            <w:rFonts w:ascii="Cambria Math" w:hAnsi="Times New Roman"/>
            <w:color w:val="000000" w:themeColor="text1"/>
            <w:sz w:val="24"/>
            <w:szCs w:val="24"/>
          </w:rPr>
          <m:t>}</m:t>
        </m:r>
      </m:oMath>
      <w:r w:rsidRPr="008757EF">
        <w:rPr>
          <w:rFonts w:ascii="Times New Roman" w:hAnsi="Times New Roman"/>
          <w:color w:val="000000" w:themeColor="text1"/>
          <w:sz w:val="24"/>
          <w:szCs w:val="24"/>
        </w:rPr>
        <w:t>: as represented in Figure 2.</w:t>
      </w:r>
    </w:p>
    <w:p w:rsidR="00B97607" w:rsidRPr="008757EF" w:rsidRDefault="00B97607"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Factors to </w:t>
      </w:r>
      <w:r w:rsidR="001B16E8">
        <w:rPr>
          <w:rFonts w:ascii="Times New Roman" w:hAnsi="Times New Roman"/>
          <w:color w:val="000000" w:themeColor="text1"/>
          <w:sz w:val="24"/>
          <w:szCs w:val="24"/>
        </w:rPr>
        <w:t>S</w:t>
      </w:r>
      <w:r w:rsidRPr="008757EF">
        <w:rPr>
          <w:rFonts w:ascii="Times New Roman" w:hAnsi="Times New Roman"/>
          <w:color w:val="000000" w:themeColor="text1"/>
          <w:sz w:val="24"/>
          <w:szCs w:val="24"/>
        </w:rPr>
        <w:t>ense: power consumption, number and type of ON appliances, occupancy and temperature.</w:t>
      </w:r>
    </w:p>
    <w:p w:rsidR="00B97607" w:rsidRPr="008757EF" w:rsidRDefault="001B16E8" w:rsidP="00B97607">
      <w:pPr>
        <w:pStyle w:val="ListParagraph"/>
        <w:widowControl w:val="0"/>
        <w:numPr>
          <w:ilvl w:val="0"/>
          <w:numId w:val="3"/>
        </w:numPr>
        <w:autoSpaceDE w:val="0"/>
        <w:autoSpaceDN w:val="0"/>
        <w:adjustRightInd w:val="0"/>
        <w:spacing w:after="0"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Type of Sensor</w:t>
      </w:r>
      <w:r w:rsidR="009657FF">
        <w:rPr>
          <w:rFonts w:ascii="Times New Roman" w:hAnsi="Times New Roman"/>
          <w:color w:val="000000" w:themeColor="text1"/>
          <w:sz w:val="24"/>
          <w:szCs w:val="24"/>
        </w:rPr>
        <w:t>s</w:t>
      </w:r>
      <w:r>
        <w:rPr>
          <w:rFonts w:ascii="Times New Roman" w:hAnsi="Times New Roman"/>
          <w:color w:val="000000" w:themeColor="text1"/>
          <w:sz w:val="24"/>
          <w:szCs w:val="24"/>
        </w:rPr>
        <w:t xml:space="preserve">: </w:t>
      </w:r>
      <w:r w:rsidR="00B97607" w:rsidRPr="008757EF">
        <w:rPr>
          <w:rFonts w:ascii="Times New Roman" w:hAnsi="Times New Roman"/>
          <w:color w:val="000000" w:themeColor="text1"/>
          <w:sz w:val="24"/>
          <w:szCs w:val="24"/>
        </w:rPr>
        <w:t>used to sense the</w:t>
      </w:r>
      <w:r>
        <w:rPr>
          <w:rFonts w:ascii="Times New Roman" w:hAnsi="Times New Roman"/>
          <w:color w:val="000000" w:themeColor="text1"/>
          <w:sz w:val="24"/>
          <w:szCs w:val="24"/>
        </w:rPr>
        <w:t xml:space="preserve"> above</w:t>
      </w:r>
      <w:r w:rsidR="00B97607" w:rsidRPr="008757EF">
        <w:rPr>
          <w:rFonts w:ascii="Times New Roman" w:hAnsi="Times New Roman"/>
          <w:color w:val="000000" w:themeColor="text1"/>
          <w:sz w:val="24"/>
          <w:szCs w:val="24"/>
        </w:rPr>
        <w:t xml:space="preserve"> factors </w:t>
      </w:r>
      <w:r w:rsidR="00EF35D6">
        <w:rPr>
          <w:rFonts w:ascii="Times New Roman" w:hAnsi="Times New Roman"/>
          <w:color w:val="000000" w:themeColor="text1"/>
          <w:sz w:val="24"/>
          <w:szCs w:val="24"/>
        </w:rPr>
        <w:t>a</w:t>
      </w:r>
      <w:r w:rsidR="00B97607" w:rsidRPr="008757EF">
        <w:rPr>
          <w:rFonts w:ascii="Times New Roman" w:hAnsi="Times New Roman"/>
          <w:color w:val="000000" w:themeColor="text1"/>
          <w:sz w:val="24"/>
          <w:szCs w:val="24"/>
        </w:rPr>
        <w:t>s shown in Table 2.</w:t>
      </w:r>
    </w:p>
    <w:p w:rsidR="00B97607" w:rsidRPr="008757EF" w:rsidRDefault="00B97607" w:rsidP="00B97607">
      <w:pPr>
        <w:pStyle w:val="Caption"/>
        <w:ind w:left="720"/>
        <w:rPr>
          <w:b w:val="0"/>
          <w:bCs/>
          <w:szCs w:val="24"/>
        </w:rPr>
      </w:pPr>
      <w:r w:rsidRPr="008757EF">
        <w:rPr>
          <w:szCs w:val="24"/>
        </w:rPr>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2</w:t>
      </w:r>
      <w:r w:rsidRPr="008757EF">
        <w:rPr>
          <w:szCs w:val="24"/>
        </w:rPr>
        <w:fldChar w:fldCharType="end"/>
      </w:r>
      <w:r w:rsidR="008B1A31" w:rsidRPr="008757EF">
        <w:rPr>
          <w:szCs w:val="24"/>
        </w:rPr>
        <w:t>.</w:t>
      </w:r>
      <w:r w:rsidRPr="008757EF">
        <w:rPr>
          <w:szCs w:val="24"/>
        </w:rPr>
        <w:t xml:space="preserve"> </w:t>
      </w:r>
      <w:r w:rsidRPr="008757EF">
        <w:rPr>
          <w:b w:val="0"/>
          <w:bCs/>
          <w:szCs w:val="24"/>
        </w:rPr>
        <w:t xml:space="preserve">List of sensors for sensing </w:t>
      </w:r>
      <w:r w:rsidR="00F606BE">
        <w:rPr>
          <w:b w:val="0"/>
          <w:bCs/>
          <w:szCs w:val="24"/>
        </w:rPr>
        <w:t xml:space="preserve">different </w:t>
      </w:r>
      <w:r w:rsidRPr="008757EF">
        <w:rPr>
          <w:b w:val="0"/>
          <w:bCs/>
          <w:szCs w:val="24"/>
        </w:rPr>
        <w:t>factors</w:t>
      </w:r>
    </w:p>
    <w:tbl>
      <w:tblPr>
        <w:tblStyle w:val="TableGrid"/>
        <w:tblW w:w="0" w:type="auto"/>
        <w:jc w:val="center"/>
        <w:tblLook w:val="04A0" w:firstRow="1" w:lastRow="0" w:firstColumn="1" w:lastColumn="0" w:noHBand="0" w:noVBand="1"/>
      </w:tblPr>
      <w:tblGrid>
        <w:gridCol w:w="2268"/>
        <w:gridCol w:w="1710"/>
        <w:gridCol w:w="1800"/>
        <w:gridCol w:w="2042"/>
        <w:gridCol w:w="1576"/>
      </w:tblGrid>
      <w:tr w:rsidR="008757EF" w:rsidRPr="008757EF" w:rsidTr="00C41F34">
        <w:trPr>
          <w:trHeight w:val="829"/>
          <w:jc w:val="center"/>
        </w:trPr>
        <w:tc>
          <w:tcPr>
            <w:tcW w:w="2268" w:type="dxa"/>
            <w:tcBorders>
              <w:tl2br w:val="single" w:sz="4" w:space="0" w:color="auto"/>
            </w:tcBorders>
          </w:tcPr>
          <w:p w:rsidR="00B97607" w:rsidRPr="00C41F34" w:rsidRDefault="00C46763" w:rsidP="00496709">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        </w:t>
            </w:r>
            <w:r w:rsidR="00C41F34">
              <w:rPr>
                <w:rFonts w:ascii="Times New Roman" w:hAnsi="Times New Roman"/>
                <w:b/>
                <w:bCs/>
                <w:color w:val="000000" w:themeColor="text1"/>
                <w:sz w:val="24"/>
                <w:szCs w:val="24"/>
              </w:rPr>
              <w:t>F</w:t>
            </w:r>
            <w:r w:rsidRPr="00C41F34">
              <w:rPr>
                <w:rFonts w:ascii="Times New Roman" w:hAnsi="Times New Roman"/>
                <w:b/>
                <w:bCs/>
                <w:color w:val="000000" w:themeColor="text1"/>
                <w:sz w:val="24"/>
                <w:szCs w:val="24"/>
              </w:rPr>
              <w:t>actors</w:t>
            </w:r>
          </w:p>
          <w:p w:rsidR="00C46763" w:rsidRPr="008757EF" w:rsidRDefault="00C46763" w:rsidP="00C41F34">
            <w:pPr>
              <w:widowControl w:val="0"/>
              <w:autoSpaceDE w:val="0"/>
              <w:autoSpaceDN w:val="0"/>
              <w:adjustRightInd w:val="0"/>
              <w:spacing w:before="120"/>
              <w:rPr>
                <w:rFonts w:ascii="Times New Roman" w:hAnsi="Times New Roman"/>
                <w:b/>
                <w:bCs/>
                <w:color w:val="000000" w:themeColor="text1"/>
                <w:sz w:val="24"/>
                <w:szCs w:val="24"/>
              </w:rPr>
            </w:pPr>
            <w:r w:rsidRPr="00C41F34">
              <w:rPr>
                <w:rFonts w:ascii="Times New Roman" w:hAnsi="Times New Roman"/>
                <w:b/>
                <w:bCs/>
                <w:color w:val="000000" w:themeColor="text1"/>
                <w:sz w:val="24"/>
                <w:szCs w:val="24"/>
              </w:rPr>
              <w:t>Sensor type</w:t>
            </w:r>
          </w:p>
        </w:tc>
        <w:tc>
          <w:tcPr>
            <w:tcW w:w="1710" w:type="dxa"/>
          </w:tcPr>
          <w:p w:rsidR="00B97607" w:rsidRPr="008757EF" w:rsidRDefault="00B97607" w:rsidP="00496709">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800" w:type="dxa"/>
          </w:tcPr>
          <w:p w:rsidR="00B97607" w:rsidRPr="008757EF" w:rsidRDefault="00496709" w:rsidP="00496709">
            <w:pPr>
              <w:widowControl w:val="0"/>
              <w:autoSpaceDE w:val="0"/>
              <w:autoSpaceDN w:val="0"/>
              <w:adjustRightInd w:val="0"/>
              <w:contextualSpacing/>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Number of </w:t>
            </w:r>
            <w:r w:rsidR="00B97607" w:rsidRPr="008757EF">
              <w:rPr>
                <w:rFonts w:ascii="Times New Roman" w:hAnsi="Times New Roman"/>
                <w:b/>
                <w:bCs/>
                <w:color w:val="000000" w:themeColor="text1"/>
                <w:sz w:val="24"/>
                <w:szCs w:val="24"/>
              </w:rPr>
              <w:t xml:space="preserve">ON Appliances </w:t>
            </w:r>
          </w:p>
        </w:tc>
        <w:tc>
          <w:tcPr>
            <w:tcW w:w="2042" w:type="dxa"/>
          </w:tcPr>
          <w:p w:rsidR="00B97607" w:rsidRPr="008757EF" w:rsidRDefault="00B97607" w:rsidP="00496709">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576" w:type="dxa"/>
          </w:tcPr>
          <w:p w:rsidR="00B97607" w:rsidRPr="008757EF" w:rsidRDefault="00B97607" w:rsidP="00496709">
            <w:pPr>
              <w:widowControl w:val="0"/>
              <w:autoSpaceDE w:val="0"/>
              <w:autoSpaceDN w:val="0"/>
              <w:adjustRightInd w:val="0"/>
              <w:contextualSpacing/>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C46763">
        <w:trPr>
          <w:jc w:val="center"/>
        </w:trPr>
        <w:tc>
          <w:tcPr>
            <w:tcW w:w="2268" w:type="dxa"/>
          </w:tcPr>
          <w:p w:rsidR="00B97607" w:rsidRPr="008757EF" w:rsidRDefault="00B97607" w:rsidP="00496709">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Hard Sensor</w:t>
            </w:r>
          </w:p>
        </w:tc>
        <w:tc>
          <w:tcPr>
            <w:tcW w:w="1710" w:type="dxa"/>
          </w:tcPr>
          <w:p w:rsidR="00B97607" w:rsidRPr="008757EF" w:rsidRDefault="00C316C8" w:rsidP="00496709">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00B97607" w:rsidRPr="008757EF">
              <w:rPr>
                <w:rFonts w:ascii="Times New Roman" w:hAnsi="Times New Roman"/>
                <w:color w:val="000000" w:themeColor="text1"/>
                <w:sz w:val="24"/>
                <w:szCs w:val="24"/>
              </w:rPr>
              <w:t>mart</w:t>
            </w:r>
            <w:r>
              <w:rPr>
                <w:rFonts w:ascii="Times New Roman" w:hAnsi="Times New Roman"/>
                <w:color w:val="000000" w:themeColor="text1"/>
                <w:sz w:val="24"/>
                <w:szCs w:val="24"/>
              </w:rPr>
              <w:t>m</w:t>
            </w:r>
            <w:r w:rsidR="00B97607" w:rsidRPr="008757EF">
              <w:rPr>
                <w:rFonts w:ascii="Times New Roman" w:hAnsi="Times New Roman"/>
                <w:color w:val="000000" w:themeColor="text1"/>
                <w:sz w:val="24"/>
                <w:szCs w:val="24"/>
              </w:rPr>
              <w:t>eter</w:t>
            </w:r>
          </w:p>
        </w:tc>
        <w:tc>
          <w:tcPr>
            <w:tcW w:w="1800" w:type="dxa"/>
          </w:tcPr>
          <w:p w:rsidR="00B97607" w:rsidRPr="008757EF" w:rsidRDefault="00AA6445" w:rsidP="00496709">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S</w:t>
            </w:r>
            <w:r w:rsidR="00B97607" w:rsidRPr="008757EF">
              <w:rPr>
                <w:rFonts w:ascii="Times New Roman" w:hAnsi="Times New Roman"/>
                <w:color w:val="000000" w:themeColor="text1"/>
                <w:sz w:val="24"/>
                <w:szCs w:val="24"/>
              </w:rPr>
              <w:t xml:space="preserve">mart </w:t>
            </w:r>
            <w:r w:rsidR="00C316C8">
              <w:rPr>
                <w:rFonts w:ascii="Times New Roman" w:hAnsi="Times New Roman"/>
                <w:color w:val="000000" w:themeColor="text1"/>
                <w:sz w:val="24"/>
                <w:szCs w:val="24"/>
              </w:rPr>
              <w:t>S</w:t>
            </w:r>
            <w:r w:rsidR="00B97607" w:rsidRPr="008757EF">
              <w:rPr>
                <w:rFonts w:ascii="Times New Roman" w:hAnsi="Times New Roman"/>
                <w:color w:val="000000" w:themeColor="text1"/>
                <w:sz w:val="24"/>
                <w:szCs w:val="24"/>
              </w:rPr>
              <w:t>witch</w:t>
            </w:r>
          </w:p>
        </w:tc>
        <w:tc>
          <w:tcPr>
            <w:tcW w:w="2042" w:type="dxa"/>
          </w:tcPr>
          <w:p w:rsidR="00B97607" w:rsidRPr="008757EF" w:rsidRDefault="00B97607" w:rsidP="00496709">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PIR (passive infrared), </w:t>
            </w:r>
            <w:r w:rsidR="00AA6445">
              <w:rPr>
                <w:rFonts w:ascii="Times New Roman" w:hAnsi="Times New Roman"/>
                <w:color w:val="000000" w:themeColor="text1"/>
                <w:sz w:val="24"/>
                <w:szCs w:val="24"/>
              </w:rPr>
              <w:t>C</w:t>
            </w:r>
            <w:r w:rsidRPr="008757EF">
              <w:rPr>
                <w:rFonts w:ascii="Times New Roman" w:hAnsi="Times New Roman"/>
                <w:color w:val="000000" w:themeColor="text1"/>
                <w:sz w:val="24"/>
                <w:szCs w:val="24"/>
              </w:rPr>
              <w:t>amera</w:t>
            </w:r>
          </w:p>
        </w:tc>
        <w:tc>
          <w:tcPr>
            <w:tcW w:w="1576" w:type="dxa"/>
          </w:tcPr>
          <w:p w:rsidR="00B97607" w:rsidRPr="008757EF" w:rsidRDefault="00AA6445" w:rsidP="00496709">
            <w:pPr>
              <w:widowControl w:val="0"/>
              <w:autoSpaceDE w:val="0"/>
              <w:autoSpaceDN w:val="0"/>
              <w:adjustRightInd w:val="0"/>
              <w:contextualSpacing/>
              <w:jc w:val="center"/>
              <w:rPr>
                <w:rFonts w:ascii="Times New Roman" w:hAnsi="Times New Roman"/>
                <w:color w:val="000000" w:themeColor="text1"/>
                <w:sz w:val="24"/>
                <w:szCs w:val="24"/>
              </w:rPr>
            </w:pPr>
            <w:r>
              <w:rPr>
                <w:rFonts w:ascii="Times New Roman" w:hAnsi="Times New Roman"/>
                <w:color w:val="000000" w:themeColor="text1"/>
                <w:sz w:val="24"/>
                <w:szCs w:val="24"/>
              </w:rPr>
              <w:t>T</w:t>
            </w:r>
            <w:r w:rsidR="00B97607" w:rsidRPr="008757EF">
              <w:rPr>
                <w:rFonts w:ascii="Times New Roman" w:hAnsi="Times New Roman"/>
                <w:color w:val="000000" w:themeColor="text1"/>
                <w:sz w:val="24"/>
                <w:szCs w:val="24"/>
              </w:rPr>
              <w:t>emperature sensor</w:t>
            </w:r>
          </w:p>
        </w:tc>
      </w:tr>
      <w:tr w:rsidR="008757EF" w:rsidRPr="008757EF" w:rsidTr="00C46763">
        <w:trPr>
          <w:jc w:val="center"/>
        </w:trPr>
        <w:tc>
          <w:tcPr>
            <w:tcW w:w="2268" w:type="dxa"/>
          </w:tcPr>
          <w:p w:rsidR="00B97607" w:rsidRPr="008757EF" w:rsidRDefault="00B97607" w:rsidP="00496709">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Soft Sensor</w:t>
            </w:r>
          </w:p>
          <w:p w:rsidR="00B97607" w:rsidRPr="008757EF" w:rsidRDefault="00B97607" w:rsidP="00496709">
            <w:pPr>
              <w:widowControl w:val="0"/>
              <w:autoSpaceDE w:val="0"/>
              <w:autoSpaceDN w:val="0"/>
              <w:adjustRightInd w:val="0"/>
              <w:contextualSpacing/>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(infer from factors)</w:t>
            </w:r>
          </w:p>
        </w:tc>
        <w:tc>
          <w:tcPr>
            <w:tcW w:w="1710" w:type="dxa"/>
          </w:tcPr>
          <w:p w:rsidR="00B97607" w:rsidRPr="00496709" w:rsidRDefault="00496709" w:rsidP="00496709">
            <w:pPr>
              <w:widowControl w:val="0"/>
              <w:autoSpaceDE w:val="0"/>
              <w:autoSpaceDN w:val="0"/>
              <w:adjustRightInd w:val="0"/>
              <w:contextualSpacing/>
              <w:jc w:val="center"/>
              <w:rPr>
                <w:rFonts w:ascii="Times New Roman" w:hAnsi="Times New Roman"/>
                <w:color w:val="000000" w:themeColor="text1"/>
                <w:sz w:val="24"/>
                <w:szCs w:val="24"/>
              </w:rPr>
            </w:pPr>
            <w:r w:rsidRPr="00496709">
              <w:rPr>
                <w:rFonts w:ascii="Times New Roman" w:hAnsi="Times New Roman"/>
                <w:color w:val="000000" w:themeColor="text1"/>
                <w:sz w:val="24"/>
                <w:szCs w:val="24"/>
              </w:rPr>
              <w:t>Number of ON appliances</w:t>
            </w:r>
          </w:p>
        </w:tc>
        <w:tc>
          <w:tcPr>
            <w:tcW w:w="1800" w:type="dxa"/>
          </w:tcPr>
          <w:p w:rsidR="00B97607" w:rsidRPr="008757EF" w:rsidRDefault="00B97607" w:rsidP="00496709">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and </w:t>
            </w:r>
            <w:r w:rsidR="00AA6445">
              <w:rPr>
                <w:rFonts w:ascii="Times New Roman" w:hAnsi="Times New Roman"/>
                <w:color w:val="000000" w:themeColor="text1"/>
                <w:sz w:val="24"/>
                <w:szCs w:val="24"/>
              </w:rPr>
              <w:t>T</w:t>
            </w:r>
            <w:r w:rsidRPr="008757EF">
              <w:rPr>
                <w:rFonts w:ascii="Times New Roman" w:hAnsi="Times New Roman"/>
                <w:color w:val="000000" w:themeColor="text1"/>
                <w:sz w:val="24"/>
                <w:szCs w:val="24"/>
              </w:rPr>
              <w:t>emperature</w:t>
            </w:r>
          </w:p>
        </w:tc>
        <w:tc>
          <w:tcPr>
            <w:tcW w:w="2042" w:type="dxa"/>
          </w:tcPr>
          <w:p w:rsidR="00B97607" w:rsidRPr="008757EF" w:rsidRDefault="00B97607" w:rsidP="00496709">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97607" w:rsidRPr="008757EF" w:rsidRDefault="00B97607" w:rsidP="00496709">
            <w:pPr>
              <w:widowControl w:val="0"/>
              <w:autoSpaceDE w:val="0"/>
              <w:autoSpaceDN w:val="0"/>
              <w:adjustRightInd w:val="0"/>
              <w:contextualSpacing/>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bl>
    <w:p w:rsidR="00B97607" w:rsidRPr="008757EF" w:rsidRDefault="008879AA" w:rsidP="00B97607">
      <w:pPr>
        <w:pStyle w:val="ListParagraph"/>
        <w:widowControl w:val="0"/>
        <w:numPr>
          <w:ilvl w:val="0"/>
          <w:numId w:val="3"/>
        </w:numPr>
        <w:autoSpaceDE w:val="0"/>
        <w:autoSpaceDN w:val="0"/>
        <w:adjustRightInd w:val="0"/>
        <w:spacing w:before="240" w:after="0" w:line="480" w:lineRule="auto"/>
        <w:jc w:val="both"/>
        <w:rPr>
          <w:rFonts w:ascii="Times New Roman" w:hAnsi="Times New Roman"/>
          <w:color w:val="000000" w:themeColor="text1"/>
          <w:sz w:val="24"/>
          <w:szCs w:val="24"/>
        </w:rPr>
      </w:pPr>
      <w:r w:rsidRPr="00B17618">
        <w:rPr>
          <w:rFonts w:ascii="Times New Roman" w:hAnsi="Times New Roman"/>
          <w:color w:val="000000" w:themeColor="text1"/>
          <w:sz w:val="24"/>
          <w:szCs w:val="24"/>
          <w:highlight w:val="yellow"/>
        </w:rPr>
        <w:t>Sensing Requirement</w:t>
      </w:r>
      <w:r w:rsidR="00B97607" w:rsidRPr="008757EF">
        <w:rPr>
          <w:rFonts w:ascii="Times New Roman" w:hAnsi="Times New Roman"/>
          <w:color w:val="000000" w:themeColor="text1"/>
          <w:sz w:val="24"/>
          <w:szCs w:val="24"/>
        </w:rPr>
        <w:t>:</w:t>
      </w:r>
      <w:r w:rsidR="00B17618">
        <w:rPr>
          <w:rFonts w:ascii="Times New Roman" w:hAnsi="Times New Roman"/>
          <w:color w:val="000000" w:themeColor="text1"/>
          <w:sz w:val="24"/>
          <w:szCs w:val="24"/>
        </w:rPr>
        <w:t xml:space="preserve"> </w:t>
      </w:r>
      <w:r w:rsidR="002659DB">
        <w:rPr>
          <w:rFonts w:ascii="Times New Roman" w:hAnsi="Times New Roman"/>
          <w:color w:val="000000" w:themeColor="text1"/>
          <w:sz w:val="24"/>
          <w:szCs w:val="24"/>
        </w:rPr>
        <w:t>A</w:t>
      </w:r>
      <w:r w:rsidR="00B97607" w:rsidRPr="008757EF">
        <w:rPr>
          <w:rFonts w:ascii="Times New Roman" w:hAnsi="Times New Roman"/>
          <w:color w:val="000000" w:themeColor="text1"/>
          <w:sz w:val="24"/>
          <w:szCs w:val="24"/>
        </w:rPr>
        <w:t xml:space="preserve">ll the factors in all the locations, except </w:t>
      </w:r>
      <w:r w:rsidR="00B97607"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Cambria Math"/>
            <w:color w:val="000000" w:themeColor="text1"/>
            <w:sz w:val="24"/>
            <w:szCs w:val="24"/>
          </w:rPr>
          <m:t>)</m:t>
        </m:r>
      </m:oMath>
      <w:r w:rsidR="002659DB">
        <w:rPr>
          <w:rFonts w:ascii="Times New Roman" w:hAnsi="Times New Roman"/>
          <w:i/>
          <w:color w:val="000000" w:themeColor="text1"/>
          <w:sz w:val="24"/>
          <w:szCs w:val="24"/>
        </w:rPr>
        <w:t xml:space="preserve">, </w:t>
      </w:r>
      <w:r w:rsidR="002659DB" w:rsidRPr="002659DB">
        <w:rPr>
          <w:rFonts w:ascii="Times New Roman" w:hAnsi="Times New Roman"/>
          <w:iCs/>
          <w:color w:val="000000" w:themeColor="text1"/>
          <w:sz w:val="24"/>
          <w:szCs w:val="24"/>
        </w:rPr>
        <w:t>should</w:t>
      </w:r>
      <w:r w:rsidR="002659DB">
        <w:rPr>
          <w:rFonts w:ascii="Times New Roman" w:hAnsi="Times New Roman"/>
          <w:i/>
          <w:iCs/>
          <w:color w:val="000000" w:themeColor="text1"/>
          <w:sz w:val="24"/>
          <w:szCs w:val="24"/>
        </w:rPr>
        <w:t xml:space="preserve"> </w:t>
      </w:r>
      <w:r w:rsidR="002659DB">
        <w:rPr>
          <w:rFonts w:ascii="Times New Roman" w:hAnsi="Times New Roman"/>
          <w:color w:val="000000" w:themeColor="text1"/>
          <w:sz w:val="24"/>
          <w:szCs w:val="24"/>
        </w:rPr>
        <w:t>be sensed</w:t>
      </w:r>
      <w:r w:rsidR="00EF15B7">
        <w:rPr>
          <w:rFonts w:ascii="Times New Roman" w:hAnsi="Times New Roman"/>
          <w:color w:val="000000" w:themeColor="text1"/>
          <w:sz w:val="24"/>
          <w:szCs w:val="24"/>
        </w:rPr>
        <w:t xml:space="preserve"> (Equation ??)</w:t>
      </w:r>
      <w:r w:rsidR="006823A3">
        <w:rPr>
          <w:rFonts w:ascii="Times New Roman" w:hAnsi="Times New Roman"/>
          <w:color w:val="000000" w:themeColor="text1"/>
          <w:sz w:val="24"/>
          <w:szCs w:val="24"/>
        </w:rPr>
        <w:t xml:space="preserve">. </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
        <m:r>
          <w:rPr>
            <w:rFonts w:ascii="Cambria Math" w:hAnsi="Cambria Math"/>
            <w:color w:val="000000" w:themeColor="text1"/>
            <w:sz w:val="24"/>
            <w:szCs w:val="24"/>
          </w:rPr>
          <m:t>∀l∈</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L</m:t>
                </m:r>
              </m:e>
            </m:d>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e>
        </m:d>
        <m:r>
          <w:rPr>
            <w:rFonts w:ascii="Cambria Math" w:hAnsi="Times New Roman"/>
            <w:color w:val="000000" w:themeColor="text1"/>
            <w:sz w:val="24"/>
            <w:szCs w:val="24"/>
          </w:rPr>
          <m:t xml:space="preserve">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r>
              <w:rPr>
                <w:rFonts w:ascii="Cambria Math" w:hAnsi="Cambria Math"/>
                <w:color w:val="000000" w:themeColor="text1"/>
                <w:sz w:val="24"/>
                <w:szCs w:val="24"/>
              </w:rPr>
              <m:t>l</m:t>
            </m:r>
            <m:r>
              <w:rPr>
                <w:rFonts w:ascii="Cambria Math" w:hAnsi="Times New Roman"/>
                <w:color w:val="000000" w:themeColor="text1"/>
                <w:sz w:val="24"/>
                <w:szCs w:val="24"/>
              </w:rPr>
              <m:t>,</m:t>
            </m:r>
            <m:r>
              <w:rPr>
                <w:rFonts w:ascii="Cambria Math" w:hAnsi="Cambria Math"/>
                <w:color w:val="000000" w:themeColor="text1"/>
                <w:sz w:val="24"/>
                <w:szCs w:val="24"/>
              </w:rPr>
              <m:t>k</m:t>
            </m:r>
          </m:e>
        </m:d>
        <m:r>
          <w:rPr>
            <w:rFonts w:ascii="Cambria Math" w:hAnsi="Times New Roman"/>
            <w:color w:val="000000" w:themeColor="text1"/>
            <w:sz w:val="24"/>
            <w:szCs w:val="24"/>
          </w:rPr>
          <m:t>= 1</m:t>
        </m:r>
      </m:oMath>
      <w:r w:rsidR="00EF15B7">
        <w:rPr>
          <w:rFonts w:ascii="Times New Roman" w:hAnsi="Times New Roman"/>
          <w:color w:val="000000" w:themeColor="text1"/>
          <w:sz w:val="24"/>
          <w:szCs w:val="24"/>
        </w:rPr>
        <w:t xml:space="preserve"> ??</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For location </w:t>
      </w:r>
      <w:r w:rsidRPr="008757EF">
        <w:rPr>
          <w:rFonts w:ascii="Times New Roman" w:hAnsi="Times New Roman"/>
          <w:i/>
          <w:iCs/>
          <w:color w:val="000000" w:themeColor="text1"/>
          <w:sz w:val="24"/>
          <w:szCs w:val="24"/>
        </w:rPr>
        <w:t xml:space="preserve">HVAC room </w:t>
      </w:r>
      <m:oMath>
        <m:sSup>
          <m:sSupPr>
            <m:ctrlPr>
              <w:rPr>
                <w:rFonts w:ascii="Cambria Math" w:hAnsi="Times New Roman"/>
                <w:i/>
                <w:iCs/>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oMath>
      <w:r w:rsidRPr="008757EF">
        <w:rPr>
          <w:rFonts w:ascii="Times New Roman" w:hAnsi="Times New Roman"/>
          <w:i/>
          <w:iCs/>
          <w:color w:val="000000" w:themeColor="text1"/>
          <w:sz w:val="24"/>
          <w:szCs w:val="24"/>
        </w:rPr>
        <w:t>,</w:t>
      </w:r>
      <w:r w:rsidRPr="008757EF">
        <w:rPr>
          <w:rFonts w:ascii="Times New Roman" w:hAnsi="Times New Roman"/>
          <w:color w:val="000000" w:themeColor="text1"/>
          <w:sz w:val="24"/>
          <w:szCs w:val="24"/>
        </w:rPr>
        <w:t xml:space="preserve"> only power consumption should be sensed since the room is never occupied, and sensing other factors is not meaningful</w:t>
      </w:r>
      <w:r w:rsidR="00EF15B7">
        <w:rPr>
          <w:rFonts w:ascii="Times New Roman" w:hAnsi="Times New Roman"/>
          <w:color w:val="000000" w:themeColor="text1"/>
          <w:sz w:val="24"/>
          <w:szCs w:val="24"/>
        </w:rPr>
        <w:t xml:space="preserve"> (Equation ??)</w:t>
      </w:r>
      <w:r w:rsidRPr="008757EF">
        <w:rPr>
          <w:rFonts w:ascii="Times New Roman" w:hAnsi="Times New Roman"/>
          <w:color w:val="000000" w:themeColor="text1"/>
          <w:sz w:val="24"/>
          <w:szCs w:val="24"/>
        </w:rPr>
        <w:t>.</w:t>
      </w:r>
    </w:p>
    <w:p w:rsidR="00B97607" w:rsidRPr="008757EF" w:rsidRDefault="00B97607" w:rsidP="00B97607">
      <w:pPr>
        <w:pStyle w:val="ListParagraph"/>
        <w:widowControl w:val="0"/>
        <w:autoSpaceDE w:val="0"/>
        <w:autoSpaceDN w:val="0"/>
        <w:adjustRightInd w:val="0"/>
        <w:spacing w:after="0" w:line="480" w:lineRule="auto"/>
        <w:jc w:val="both"/>
        <w:rPr>
          <w:rFonts w:ascii="Times New Roman" w:hAnsi="Times New Roman"/>
          <w:color w:val="000000" w:themeColor="text1"/>
          <w:sz w:val="24"/>
          <w:szCs w:val="24"/>
        </w:rPr>
      </w:pPr>
      <m:oMathPara>
        <m:oMath>
          <m:r>
            <w:rPr>
              <w:rFonts w:ascii="Cambria Math" w:hAnsi="Cambria Math"/>
              <w:color w:val="000000" w:themeColor="text1"/>
              <w:sz w:val="24"/>
              <w:szCs w:val="24"/>
            </w:rPr>
            <m:t>tosense</m:t>
          </m:r>
          <m:d>
            <m:dPr>
              <m:ctrlPr>
                <w:rPr>
                  <w:rFonts w:ascii="Cambria Math" w:hAnsi="Times New Roman"/>
                  <w:i/>
                  <w:color w:val="000000" w:themeColor="text1"/>
                  <w:sz w:val="24"/>
                  <w:szCs w:val="24"/>
                </w:rPr>
              </m:ctrlPr>
            </m:dPr>
            <m:e>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=1 ,      </m:t>
          </m:r>
          <m:r>
            <w:rPr>
              <w:rFonts w:ascii="Cambria Math" w:hAnsi="Cambria Math"/>
              <w:color w:val="000000" w:themeColor="text1"/>
              <w:sz w:val="24"/>
              <w:szCs w:val="24"/>
            </w:rPr>
            <m:t>∀k∈</m:t>
          </m:r>
          <m:d>
            <m:dPr>
              <m:begChr m:val="{"/>
              <m:endChr m:val="}"/>
              <m:ctrlPr>
                <w:rPr>
                  <w:rFonts w:ascii="Cambria Math" w:hAnsi="Times New Roman"/>
                  <w:i/>
                  <w:color w:val="000000" w:themeColor="text1"/>
                  <w:sz w:val="24"/>
                  <w:szCs w:val="24"/>
                </w:rPr>
              </m:ctrlPr>
            </m:dPr>
            <m:e>
              <m:d>
                <m:dPr>
                  <m:begChr m:val="{"/>
                  <m:endChr m:val="}"/>
                  <m:ctrlPr>
                    <w:rPr>
                      <w:rFonts w:ascii="Cambria Math" w:hAnsi="Times New Roman"/>
                      <w:i/>
                      <w:color w:val="000000" w:themeColor="text1"/>
                      <w:sz w:val="24"/>
                      <w:szCs w:val="24"/>
                    </w:rPr>
                  </m:ctrlPr>
                </m:dPr>
                <m:e>
                  <m:r>
                    <w:rPr>
                      <w:rFonts w:ascii="Cambria Math" w:hAnsi="Cambria Math"/>
                      <w:color w:val="000000" w:themeColor="text1"/>
                      <w:sz w:val="24"/>
                      <w:szCs w:val="24"/>
                    </w:rPr>
                    <m:t>K</m:t>
                  </m:r>
                </m:e>
              </m:d>
              <m:r>
                <w:rPr>
                  <w:rFonts w:ascii="Cambria Math" w:hAnsi="Times New Roman"/>
                  <w:color w:val="000000" w:themeColor="text1"/>
                  <w:sz w:val="24"/>
                  <w:szCs w:val="24"/>
                </w:rPr>
                <m:t xml:space="preserve">\ </m:t>
              </m:r>
              <m:r>
                <w:rPr>
                  <w:rFonts w:ascii="Cambria Math" w:hAnsi="Cambria Math"/>
                  <w:color w:val="000000" w:themeColor="text1"/>
                  <w:sz w:val="24"/>
                  <w:szCs w:val="24"/>
                </w:rPr>
                <m:t>power</m:t>
              </m:r>
            </m:e>
          </m:d>
          <m:r>
            <w:rPr>
              <w:rFonts w:ascii="Cambria Math" w:hAnsi="Times New Roman"/>
              <w:color w:val="000000" w:themeColor="text1"/>
              <w:sz w:val="24"/>
              <w:szCs w:val="24"/>
            </w:rPr>
            <m:t xml:space="preserve">  </m:t>
          </m:r>
          <m:r>
            <w:rPr>
              <w:rFonts w:ascii="Cambria Math" w:hAnsi="Cambria Math"/>
              <w:color w:val="000000" w:themeColor="text1"/>
              <w:sz w:val="24"/>
              <w:szCs w:val="24"/>
            </w:rPr>
            <m:t>tosense</m:t>
          </m:r>
          <m:r>
            <w:rPr>
              <w:rFonts w:ascii="Cambria Math" w:hAnsi="Times New Roman"/>
              <w:color w:val="000000" w:themeColor="text1"/>
              <w:sz w:val="24"/>
              <w:szCs w:val="24"/>
            </w:rPr>
            <m:t>(</m:t>
          </m:r>
          <m:sSup>
            <m:sSupPr>
              <m:ctrlPr>
                <w:rPr>
                  <w:rFonts w:ascii="Cambria Math" w:hAnsi="Times New Roman"/>
                  <w:i/>
                  <w:color w:val="000000" w:themeColor="text1"/>
                  <w:sz w:val="24"/>
                  <w:szCs w:val="24"/>
                </w:rPr>
              </m:ctrlPr>
            </m:sSupPr>
            <m:e>
              <m:r>
                <w:rPr>
                  <w:rFonts w:ascii="Cambria Math" w:hAnsi="Cambria Math"/>
                  <w:color w:val="000000" w:themeColor="text1"/>
                  <w:sz w:val="24"/>
                  <w:szCs w:val="24"/>
                </w:rPr>
                <m:t>L</m:t>
              </m:r>
            </m:e>
            <m:sup>
              <m:r>
                <w:rPr>
                  <w:rFonts w:ascii="Cambria Math" w:hAnsi="Cambria Math"/>
                  <w:color w:val="000000" w:themeColor="text1"/>
                  <w:sz w:val="24"/>
                  <w:szCs w:val="24"/>
                </w:rPr>
                <m:t>HR</m:t>
              </m:r>
            </m:sup>
          </m:sSup>
          <m:r>
            <w:rPr>
              <w:rFonts w:ascii="Cambria Math" w:hAnsi="Times New Roman"/>
              <w:color w:val="000000" w:themeColor="text1"/>
              <w:sz w:val="24"/>
              <w:szCs w:val="24"/>
            </w:rPr>
            <m:t>,</m:t>
          </m:r>
          <m:r>
            <w:rPr>
              <w:rFonts w:ascii="Cambria Math" w:hAnsi="Cambria Math"/>
              <w:color w:val="000000" w:themeColor="text1"/>
              <w:sz w:val="24"/>
              <w:szCs w:val="24"/>
            </w:rPr>
            <m:t>k</m:t>
          </m:r>
          <m:r>
            <w:rPr>
              <w:rFonts w:ascii="Cambria Math" w:hAnsi="Times New Roman"/>
              <w:color w:val="000000" w:themeColor="text1"/>
              <w:sz w:val="24"/>
              <w:szCs w:val="24"/>
            </w:rPr>
            <m:t>)=0</m:t>
          </m:r>
        </m:oMath>
      </m:oMathPara>
    </w:p>
    <w:p w:rsidR="005C63EC" w:rsidRDefault="005C63EC"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2659DB" w:rsidRPr="008757EF" w:rsidRDefault="002659DB"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p>
    <w:p w:rsidR="00B97607" w:rsidRPr="008757EF" w:rsidRDefault="00B97607" w:rsidP="00B97607">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Output</w:t>
      </w:r>
    </w:p>
    <w:p w:rsidR="00D87501" w:rsidRDefault="00B97607" w:rsidP="00B97607">
      <w:pPr>
        <w:widowControl w:val="0"/>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The optimization model has been implemented in</w:t>
      </w:r>
      <w:r w:rsidR="005169F2">
        <w:rPr>
          <w:rFonts w:ascii="Times New Roman" w:hAnsi="Times New Roman"/>
          <w:color w:val="000000" w:themeColor="text1"/>
          <w:sz w:val="24"/>
          <w:szCs w:val="24"/>
        </w:rPr>
        <w:t xml:space="preserve"> python library</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PuLP</w:t>
      </w:r>
      <w:proofErr w:type="spellEnd"/>
      <w:r w:rsidR="00144F9A" w:rsidRPr="008757EF">
        <w:rPr>
          <w:rFonts w:ascii="Times New Roman" w:hAnsi="Times New Roman"/>
          <w:color w:val="000000" w:themeColor="text1"/>
          <w:sz w:val="24"/>
          <w:szCs w:val="24"/>
        </w:rPr>
        <w:t xml:space="preserve"> (Mitchell </w:t>
      </w:r>
      <w:r w:rsidR="00144F9A" w:rsidRPr="008757EF">
        <w:rPr>
          <w:rFonts w:ascii="Times New Roman" w:hAnsi="Times New Roman"/>
          <w:i/>
          <w:iCs/>
          <w:color w:val="000000" w:themeColor="text1"/>
          <w:sz w:val="24"/>
          <w:szCs w:val="24"/>
        </w:rPr>
        <w:t xml:space="preserve">et. </w:t>
      </w:r>
      <w:r w:rsidR="00AF7A76">
        <w:rPr>
          <w:rFonts w:ascii="Times New Roman" w:hAnsi="Times New Roman"/>
          <w:i/>
          <w:iCs/>
          <w:color w:val="000000" w:themeColor="text1"/>
          <w:sz w:val="24"/>
          <w:szCs w:val="24"/>
        </w:rPr>
        <w:t>al.</w:t>
      </w:r>
      <w:r w:rsidR="00144F9A" w:rsidRPr="008757EF">
        <w:rPr>
          <w:rFonts w:ascii="Times New Roman" w:hAnsi="Times New Roman"/>
          <w:i/>
          <w:iCs/>
          <w:color w:val="000000" w:themeColor="text1"/>
          <w:sz w:val="24"/>
          <w:szCs w:val="24"/>
        </w:rPr>
        <w:t xml:space="preserve"> </w:t>
      </w:r>
      <w:r w:rsidR="00144F9A" w:rsidRPr="008757EF">
        <w:rPr>
          <w:rFonts w:ascii="Times New Roman" w:hAnsi="Times New Roman"/>
          <w:color w:val="000000" w:themeColor="text1"/>
          <w:sz w:val="24"/>
          <w:szCs w:val="24"/>
        </w:rPr>
        <w:t>2011)</w:t>
      </w:r>
      <w:r w:rsidR="005169F2">
        <w:rPr>
          <w:rFonts w:ascii="Times New Roman" w:hAnsi="Times New Roman"/>
          <w:color w:val="000000" w:themeColor="text1"/>
          <w:sz w:val="24"/>
          <w:szCs w:val="24"/>
        </w:rPr>
        <w:t xml:space="preserve"> which is used for solving linear programs</w:t>
      </w:r>
      <w:r w:rsidRPr="008757EF">
        <w:rPr>
          <w:rFonts w:ascii="Times New Roman" w:hAnsi="Times New Roman"/>
          <w:color w:val="000000" w:themeColor="text1"/>
          <w:sz w:val="24"/>
          <w:szCs w:val="24"/>
        </w:rPr>
        <w:t>.</w:t>
      </w:r>
      <w:r w:rsidR="0024535B">
        <w:rPr>
          <w:rFonts w:ascii="Times New Roman" w:hAnsi="Times New Roman"/>
          <w:color w:val="000000" w:themeColor="text1"/>
          <w:sz w:val="24"/>
          <w:szCs w:val="24"/>
        </w:rPr>
        <w:t xml:space="preserve"> When the</w:t>
      </w:r>
      <w:r w:rsidRPr="008757EF">
        <w:rPr>
          <w:rFonts w:ascii="Times New Roman" w:hAnsi="Times New Roman"/>
          <w:color w:val="000000" w:themeColor="text1"/>
          <w:sz w:val="24"/>
          <w:szCs w:val="24"/>
        </w:rPr>
        <w:t xml:space="preserve"> </w:t>
      </w:r>
      <w:r w:rsidR="0024535B">
        <w:rPr>
          <w:rFonts w:ascii="Times New Roman" w:hAnsi="Times New Roman"/>
          <w:color w:val="000000" w:themeColor="text1"/>
          <w:sz w:val="24"/>
          <w:szCs w:val="24"/>
        </w:rPr>
        <w:t>various</w:t>
      </w:r>
      <w:r w:rsidRPr="008757EF">
        <w:rPr>
          <w:rFonts w:ascii="Times New Roman" w:hAnsi="Times New Roman"/>
          <w:color w:val="000000" w:themeColor="text1"/>
          <w:sz w:val="24"/>
          <w:szCs w:val="24"/>
        </w:rPr>
        <w:t xml:space="preserve"> inputs </w:t>
      </w:r>
      <w:r w:rsidR="0024535B">
        <w:rPr>
          <w:rFonts w:ascii="Times New Roman" w:hAnsi="Times New Roman"/>
          <w:color w:val="000000" w:themeColor="text1"/>
          <w:sz w:val="24"/>
          <w:szCs w:val="24"/>
        </w:rPr>
        <w:t xml:space="preserve">(as </w:t>
      </w:r>
      <w:r w:rsidRPr="008757EF">
        <w:rPr>
          <w:rFonts w:ascii="Times New Roman" w:hAnsi="Times New Roman"/>
          <w:color w:val="000000" w:themeColor="text1"/>
          <w:sz w:val="24"/>
          <w:szCs w:val="24"/>
        </w:rPr>
        <w:t xml:space="preserve">discussed </w:t>
      </w:r>
      <w:r w:rsidR="00522240">
        <w:rPr>
          <w:rFonts w:ascii="Times New Roman" w:hAnsi="Times New Roman"/>
          <w:color w:val="000000" w:themeColor="text1"/>
          <w:sz w:val="24"/>
          <w:szCs w:val="24"/>
        </w:rPr>
        <w:t>in the previous section</w:t>
      </w:r>
      <w:r w:rsidR="0024535B">
        <w:rPr>
          <w:rFonts w:ascii="Times New Roman" w:hAnsi="Times New Roman"/>
          <w:color w:val="000000" w:themeColor="text1"/>
          <w:sz w:val="24"/>
          <w:szCs w:val="24"/>
        </w:rPr>
        <w:t>) a</w:t>
      </w:r>
      <w:r w:rsidR="00C237DB">
        <w:rPr>
          <w:rFonts w:ascii="Times New Roman" w:hAnsi="Times New Roman"/>
          <w:color w:val="000000" w:themeColor="text1"/>
          <w:sz w:val="24"/>
          <w:szCs w:val="24"/>
        </w:rPr>
        <w:t>re</w:t>
      </w:r>
      <w:r w:rsidR="0024535B">
        <w:rPr>
          <w:rFonts w:ascii="Times New Roman" w:hAnsi="Times New Roman"/>
          <w:color w:val="000000" w:themeColor="text1"/>
          <w:sz w:val="24"/>
          <w:szCs w:val="24"/>
        </w:rPr>
        <w:t xml:space="preserve"> given to the </w:t>
      </w:r>
      <w:r w:rsidRPr="008757EF">
        <w:rPr>
          <w:rFonts w:ascii="Times New Roman" w:hAnsi="Times New Roman"/>
          <w:color w:val="000000" w:themeColor="text1"/>
          <w:sz w:val="24"/>
          <w:szCs w:val="24"/>
        </w:rPr>
        <w:t>optimization model</w:t>
      </w:r>
      <w:r w:rsidR="0024535B">
        <w:rPr>
          <w:rFonts w:ascii="Times New Roman" w:hAnsi="Times New Roman"/>
          <w:color w:val="000000" w:themeColor="text1"/>
          <w:sz w:val="24"/>
          <w:szCs w:val="24"/>
        </w:rPr>
        <w:t>, it</w:t>
      </w:r>
      <w:r w:rsidRPr="008757EF">
        <w:rPr>
          <w:rFonts w:ascii="Times New Roman" w:hAnsi="Times New Roman"/>
          <w:color w:val="000000" w:themeColor="text1"/>
          <w:sz w:val="24"/>
          <w:szCs w:val="24"/>
        </w:rPr>
        <w:t xml:space="preserve"> implements the objective function Eq. (1) and constraint functions </w:t>
      </w:r>
      <w:r w:rsidR="00C237DB">
        <w:rPr>
          <w:rFonts w:ascii="Times New Roman" w:hAnsi="Times New Roman"/>
          <w:color w:val="000000" w:themeColor="text1"/>
          <w:sz w:val="24"/>
          <w:szCs w:val="24"/>
        </w:rPr>
        <w:t>(</w:t>
      </w:r>
      <w:r w:rsidRPr="008757EF">
        <w:rPr>
          <w:rFonts w:ascii="Times New Roman" w:hAnsi="Times New Roman"/>
          <w:color w:val="000000" w:themeColor="text1"/>
          <w:sz w:val="24"/>
          <w:szCs w:val="24"/>
        </w:rPr>
        <w:t>Eq. (2) – (5)</w:t>
      </w:r>
      <w:r w:rsidR="00C237DB">
        <w:rPr>
          <w:rFonts w:ascii="Times New Roman" w:hAnsi="Times New Roman"/>
          <w:color w:val="000000" w:themeColor="text1"/>
          <w:sz w:val="24"/>
          <w:szCs w:val="24"/>
        </w:rPr>
        <w:t>)</w:t>
      </w:r>
      <w:r w:rsidR="00967D17">
        <w:rPr>
          <w:rFonts w:ascii="Times New Roman" w:hAnsi="Times New Roman"/>
          <w:color w:val="000000" w:themeColor="text1"/>
          <w:sz w:val="24"/>
          <w:szCs w:val="24"/>
        </w:rPr>
        <w:t xml:space="preserve"> to output the optimal sensor allocation</w:t>
      </w:r>
      <w:r w:rsidR="00C237DB">
        <w:rPr>
          <w:rFonts w:ascii="Times New Roman" w:hAnsi="Times New Roman"/>
          <w:color w:val="000000" w:themeColor="text1"/>
          <w:sz w:val="24"/>
          <w:szCs w:val="24"/>
        </w:rPr>
        <w:t xml:space="preserve"> for the application area</w:t>
      </w:r>
      <w:r w:rsidR="00D87501">
        <w:rPr>
          <w:rFonts w:ascii="Times New Roman" w:hAnsi="Times New Roman"/>
          <w:color w:val="000000" w:themeColor="text1"/>
          <w:sz w:val="24"/>
          <w:szCs w:val="24"/>
        </w:rPr>
        <w:t>, whose details are</w:t>
      </w:r>
      <w:r w:rsidR="00C237DB">
        <w:rPr>
          <w:rFonts w:ascii="Times New Roman" w:hAnsi="Times New Roman"/>
          <w:color w:val="000000" w:themeColor="text1"/>
          <w:sz w:val="24"/>
          <w:szCs w:val="24"/>
        </w:rPr>
        <w:t xml:space="preserve"> summarized in Table </w:t>
      </w:r>
      <w:r w:rsidR="00EE0F9F">
        <w:rPr>
          <w:rFonts w:ascii="Times New Roman" w:hAnsi="Times New Roman"/>
          <w:color w:val="000000" w:themeColor="text1"/>
          <w:sz w:val="24"/>
          <w:szCs w:val="24"/>
        </w:rPr>
        <w:t>3</w:t>
      </w:r>
      <w:r w:rsidR="00C237DB">
        <w:rPr>
          <w:rFonts w:ascii="Times New Roman" w:hAnsi="Times New Roman"/>
          <w:color w:val="000000" w:themeColor="text1"/>
          <w:sz w:val="24"/>
          <w:szCs w:val="24"/>
        </w:rPr>
        <w:t xml:space="preserve"> and </w:t>
      </w:r>
      <w:r w:rsidR="00EE0F9F">
        <w:rPr>
          <w:rFonts w:ascii="Times New Roman" w:hAnsi="Times New Roman"/>
          <w:color w:val="000000" w:themeColor="text1"/>
          <w:sz w:val="24"/>
          <w:szCs w:val="24"/>
        </w:rPr>
        <w:t>Table 4,</w:t>
      </w:r>
      <w:r w:rsidR="00C237DB">
        <w:rPr>
          <w:rFonts w:ascii="Times New Roman" w:hAnsi="Times New Roman"/>
          <w:color w:val="000000" w:themeColor="text1"/>
          <w:sz w:val="24"/>
          <w:szCs w:val="24"/>
        </w:rPr>
        <w:t xml:space="preserve"> and</w:t>
      </w:r>
      <w:r w:rsidR="00D87501">
        <w:rPr>
          <w:rFonts w:ascii="Times New Roman" w:hAnsi="Times New Roman"/>
          <w:color w:val="000000" w:themeColor="text1"/>
          <w:sz w:val="24"/>
          <w:szCs w:val="24"/>
        </w:rPr>
        <w:t xml:space="preserve"> explained as follows.</w:t>
      </w:r>
    </w:p>
    <w:p w:rsidR="00C15BCA" w:rsidRPr="008757EF" w:rsidRDefault="00F97891" w:rsidP="00F97891">
      <w:pPr>
        <w:widowControl w:val="0"/>
        <w:autoSpaceDE w:val="0"/>
        <w:autoSpaceDN w:val="0"/>
        <w:adjustRightInd w:val="0"/>
        <w:spacing w:after="0" w:line="480" w:lineRule="auto"/>
        <w:ind w:left="720"/>
        <w:jc w:val="center"/>
        <w:rPr>
          <w:rFonts w:ascii="Times New Roman" w:hAnsi="Times New Roman"/>
          <w:color w:val="000000" w:themeColor="text1"/>
          <w:sz w:val="24"/>
          <w:szCs w:val="24"/>
        </w:rPr>
      </w:pPr>
      <w:r w:rsidRPr="00F12BFB">
        <w:rPr>
          <w:rFonts w:ascii="Times New Roman" w:hAnsi="Times New Roman"/>
          <w:b/>
          <w:bCs/>
          <w:color w:val="000000" w:themeColor="text1"/>
          <w:sz w:val="24"/>
          <w:szCs w:val="24"/>
        </w:rPr>
        <w:t>Table 3:</w:t>
      </w:r>
      <w:r>
        <w:rPr>
          <w:rFonts w:ascii="Times New Roman" w:hAnsi="Times New Roman"/>
          <w:color w:val="000000" w:themeColor="text1"/>
          <w:sz w:val="24"/>
          <w:szCs w:val="24"/>
        </w:rPr>
        <w:t xml:space="preserve"> </w:t>
      </w:r>
      <w:r w:rsidRPr="00F97891">
        <w:rPr>
          <w:rFonts w:ascii="Times New Roman" w:hAnsi="Times New Roman"/>
          <w:color w:val="000000" w:themeColor="text1"/>
          <w:sz w:val="24"/>
          <w:szCs w:val="24"/>
        </w:rPr>
        <w:t>sensed matrix</w:t>
      </w:r>
      <w:r>
        <w:rPr>
          <w:rFonts w:ascii="Times New Roman" w:hAnsi="Times New Roman"/>
          <w:i/>
          <w:iCs/>
          <w:color w:val="000000" w:themeColor="text1"/>
          <w:sz w:val="24"/>
          <w:szCs w:val="24"/>
        </w:rPr>
        <w:t xml:space="preserve"> </w:t>
      </w:r>
      <w:r w:rsidRPr="00F97891">
        <w:rPr>
          <w:rFonts w:ascii="Times New Roman" w:hAnsi="Times New Roman"/>
          <w:color w:val="000000" w:themeColor="text1"/>
          <w:sz w:val="24"/>
          <w:szCs w:val="24"/>
        </w:rPr>
        <w:t>denoting</w:t>
      </w:r>
      <w:r>
        <w:rPr>
          <w:rFonts w:ascii="Times New Roman" w:hAnsi="Times New Roman"/>
          <w:i/>
          <w:iCs/>
          <w:color w:val="000000" w:themeColor="text1"/>
          <w:sz w:val="24"/>
          <w:szCs w:val="24"/>
        </w:rPr>
        <w:t xml:space="preserve"> </w:t>
      </w:r>
      <w:r w:rsidRPr="008757EF">
        <w:rPr>
          <w:rFonts w:ascii="Times New Roman" w:hAnsi="Times New Roman"/>
          <w:color w:val="000000" w:themeColor="text1"/>
          <w:sz w:val="24"/>
          <w:szCs w:val="24"/>
        </w:rPr>
        <w:t xml:space="preserve">the factors that are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in different locations</w:t>
      </w:r>
      <w:r>
        <w:rPr>
          <w:rFonts w:ascii="Times New Roman" w:hAnsi="Times New Roman"/>
          <w:color w:val="000000" w:themeColor="text1"/>
          <w:sz w:val="24"/>
          <w:szCs w:val="24"/>
        </w:rPr>
        <w:t xml:space="preserve"> </w:t>
      </w:r>
    </w:p>
    <w:tbl>
      <w:tblPr>
        <w:tblStyle w:val="TableGrid"/>
        <w:tblW w:w="0" w:type="auto"/>
        <w:jc w:val="center"/>
        <w:tblLayout w:type="fixed"/>
        <w:tblCellMar>
          <w:left w:w="28" w:type="dxa"/>
          <w:right w:w="28" w:type="dxa"/>
        </w:tblCellMar>
        <w:tblLook w:val="04A0" w:firstRow="1" w:lastRow="0" w:firstColumn="1" w:lastColumn="0" w:noHBand="0" w:noVBand="1"/>
      </w:tblPr>
      <w:tblGrid>
        <w:gridCol w:w="1603"/>
        <w:gridCol w:w="869"/>
        <w:gridCol w:w="1717"/>
        <w:gridCol w:w="1448"/>
        <w:gridCol w:w="1842"/>
      </w:tblGrid>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869"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1717"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1448"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184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7B0B68">
        <w:trPr>
          <w:trHeight w:hRule="exact" w:val="284"/>
          <w:jc w:val="center"/>
        </w:trPr>
        <w:tc>
          <w:tcPr>
            <w:tcW w:w="1603"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869"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717"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448"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8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021198" w:rsidRPr="00021198" w:rsidRDefault="00021198" w:rsidP="00021198">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A17591" w:rsidRPr="009804B4" w:rsidRDefault="009804B4" w:rsidP="009804B4">
      <w:pPr>
        <w:widowControl w:val="0"/>
        <w:autoSpaceDE w:val="0"/>
        <w:autoSpaceDN w:val="0"/>
        <w:adjustRightInd w:val="0"/>
        <w:spacing w:before="240" w:after="0" w:line="480" w:lineRule="auto"/>
        <w:jc w:val="center"/>
        <w:rPr>
          <w:rFonts w:ascii="Times New Roman" w:hAnsi="Times New Roman"/>
          <w:color w:val="000000" w:themeColor="text1"/>
          <w:sz w:val="24"/>
          <w:szCs w:val="24"/>
        </w:rPr>
      </w:pPr>
      <w:r>
        <w:rPr>
          <w:rFonts w:ascii="Times New Roman" w:hAnsi="Times New Roman"/>
          <w:b/>
          <w:bCs/>
          <w:color w:val="000000" w:themeColor="text1"/>
          <w:sz w:val="24"/>
          <w:szCs w:val="24"/>
        </w:rPr>
        <w:t xml:space="preserve">Table 4: </w:t>
      </w:r>
      <w:r w:rsidRPr="009804B4">
        <w:rPr>
          <w:rFonts w:ascii="Times New Roman" w:hAnsi="Times New Roman"/>
          <w:color w:val="000000" w:themeColor="text1"/>
          <w:sz w:val="24"/>
          <w:szCs w:val="24"/>
        </w:rPr>
        <w:t>used matrix</w:t>
      </w:r>
      <w:r w:rsidRPr="008757EF">
        <w:rPr>
          <w:rFonts w:ascii="Times New Roman" w:hAnsi="Times New Roman"/>
          <w:color w:val="000000" w:themeColor="text1"/>
          <w:sz w:val="24"/>
          <w:szCs w:val="24"/>
        </w:rPr>
        <w:t xml:space="preserve"> </w:t>
      </w:r>
      <w:r>
        <w:rPr>
          <w:rFonts w:ascii="Times New Roman" w:hAnsi="Times New Roman"/>
          <w:color w:val="000000" w:themeColor="text1"/>
          <w:sz w:val="24"/>
          <w:szCs w:val="24"/>
        </w:rPr>
        <w:t>denoting the details of sensor allocation</w:t>
      </w:r>
    </w:p>
    <w:tbl>
      <w:tblPr>
        <w:tblStyle w:val="TableGrid"/>
        <w:tblW w:w="0" w:type="auto"/>
        <w:tblInd w:w="250" w:type="dxa"/>
        <w:tblLook w:val="04A0" w:firstRow="1" w:lastRow="0" w:firstColumn="1" w:lastColumn="0" w:noHBand="0" w:noVBand="1"/>
      </w:tblPr>
      <w:tblGrid>
        <w:gridCol w:w="1353"/>
        <w:gridCol w:w="1516"/>
        <w:gridCol w:w="1717"/>
        <w:gridCol w:w="942"/>
        <w:gridCol w:w="1134"/>
        <w:gridCol w:w="2410"/>
      </w:tblGrid>
      <w:tr w:rsidR="008757EF" w:rsidRPr="008757EF" w:rsidTr="003C1232">
        <w:trPr>
          <w:trHeight w:hRule="exact" w:val="284"/>
        </w:trPr>
        <w:tc>
          <w:tcPr>
            <w:tcW w:w="1353" w:type="dxa"/>
            <w:vMerge w:val="restart"/>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Locations</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Power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ON appliances</w:t>
            </w:r>
          </w:p>
        </w:tc>
        <w:tc>
          <w:tcPr>
            <w:tcW w:w="2076" w:type="dxa"/>
            <w:gridSpan w:val="2"/>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Occupancy</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w:t>
            </w:r>
          </w:p>
        </w:tc>
      </w:tr>
      <w:tr w:rsidR="008757EF" w:rsidRPr="008757EF" w:rsidTr="003C1232">
        <w:trPr>
          <w:trHeight w:hRule="exact" w:val="284"/>
        </w:trPr>
        <w:tc>
          <w:tcPr>
            <w:tcW w:w="1353" w:type="dxa"/>
            <w:vMerge/>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w:t>
            </w:r>
          </w:p>
        </w:tc>
        <w:tc>
          <w:tcPr>
            <w:tcW w:w="0" w:type="auto"/>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w:t>
            </w:r>
          </w:p>
        </w:tc>
        <w:tc>
          <w:tcPr>
            <w:tcW w:w="942"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w:t>
            </w:r>
          </w:p>
        </w:tc>
        <w:tc>
          <w:tcPr>
            <w:tcW w:w="1134"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Camera</w:t>
            </w:r>
          </w:p>
        </w:tc>
        <w:tc>
          <w:tcPr>
            <w:tcW w:w="2410" w:type="dxa"/>
          </w:tcPr>
          <w:p w:rsidR="00B97607" w:rsidRPr="008757EF" w:rsidRDefault="00B97607" w:rsidP="003C1232">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Building</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Floor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HVAC room</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Small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Big Room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r>
      <w:tr w:rsidR="008757EF"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1</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r w:rsidR="00B97607" w:rsidRPr="008757EF" w:rsidTr="003C1232">
        <w:trPr>
          <w:trHeight w:hRule="exact" w:val="284"/>
        </w:trPr>
        <w:tc>
          <w:tcPr>
            <w:tcW w:w="1353" w:type="dxa"/>
          </w:tcPr>
          <w:p w:rsidR="00B97607" w:rsidRPr="008757EF" w:rsidRDefault="00B97607" w:rsidP="003C1232">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Zone 2</w:t>
            </w:r>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0" w:type="auto"/>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942"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c>
          <w:tcPr>
            <w:tcW w:w="1134"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0</m:t>
                </m:r>
              </m:oMath>
            </m:oMathPara>
          </w:p>
        </w:tc>
        <w:tc>
          <w:tcPr>
            <w:tcW w:w="2410" w:type="dxa"/>
          </w:tcPr>
          <w:p w:rsidR="00B97607" w:rsidRPr="008757EF" w:rsidRDefault="00B97607" w:rsidP="007B0B68">
            <w:pPr>
              <w:widowControl w:val="0"/>
              <w:autoSpaceDE w:val="0"/>
              <w:autoSpaceDN w:val="0"/>
              <w:adjustRightInd w:val="0"/>
              <w:spacing w:line="480" w:lineRule="auto"/>
              <w:jc w:val="both"/>
              <w:rPr>
                <w:rFonts w:ascii="Cambria Math" w:hAnsi="Cambria Math"/>
                <w:color w:val="000000" w:themeColor="text1"/>
                <w:sz w:val="24"/>
                <w:szCs w:val="24"/>
                <w:oMath/>
              </w:rPr>
            </w:pPr>
            <m:oMathPara>
              <m:oMath>
                <m:r>
                  <w:rPr>
                    <w:rFonts w:ascii="Cambria Math" w:hAnsi="Cambria Math"/>
                    <w:color w:val="000000" w:themeColor="text1"/>
                    <w:sz w:val="24"/>
                    <w:szCs w:val="24"/>
                  </w:rPr>
                  <m:t>1</m:t>
                </m:r>
              </m:oMath>
            </m:oMathPara>
          </w:p>
        </w:tc>
      </w:tr>
    </w:tbl>
    <w:p w:rsidR="00B97607" w:rsidRDefault="00B97607" w:rsidP="00B97607">
      <w:pPr>
        <w:widowControl w:val="0"/>
        <w:autoSpaceDE w:val="0"/>
        <w:autoSpaceDN w:val="0"/>
        <w:adjustRightInd w:val="0"/>
        <w:spacing w:after="0" w:line="480" w:lineRule="auto"/>
        <w:jc w:val="both"/>
        <w:rPr>
          <w:rFonts w:ascii="Times New Roman" w:hAnsi="Times New Roman"/>
          <w:bCs/>
          <w:color w:val="000000" w:themeColor="text1"/>
          <w:sz w:val="24"/>
          <w:szCs w:val="24"/>
        </w:rPr>
      </w:pPr>
    </w:p>
    <w:p w:rsidR="00CF1DB5" w:rsidRDefault="00CF1DB5" w:rsidP="001C5ADE">
      <w:pPr>
        <w:pStyle w:val="ListParagraph"/>
        <w:widowControl w:val="0"/>
        <w:autoSpaceDE w:val="0"/>
        <w:autoSpaceDN w:val="0"/>
        <w:adjustRightInd w:val="0"/>
        <w:spacing w:after="0" w:line="480" w:lineRule="auto"/>
        <w:ind w:left="1080"/>
        <w:jc w:val="both"/>
        <w:rPr>
          <w:rFonts w:ascii="Times New Roman" w:hAnsi="Times New Roman"/>
          <w:color w:val="000000" w:themeColor="text1"/>
          <w:sz w:val="24"/>
          <w:szCs w:val="24"/>
        </w:rPr>
      </w:pPr>
    </w:p>
    <w:p w:rsidR="00B97607" w:rsidRPr="008757EF" w:rsidRDefault="001C5ADE" w:rsidP="002B2073">
      <w:pPr>
        <w:pStyle w:val="ListParagraph"/>
        <w:widowControl w:val="0"/>
        <w:autoSpaceDE w:val="0"/>
        <w:autoSpaceDN w:val="0"/>
        <w:adjustRightInd w:val="0"/>
        <w:spacing w:after="0" w:line="480" w:lineRule="auto"/>
        <w:ind w:left="1080"/>
        <w:jc w:val="both"/>
        <w:rPr>
          <w:rFonts w:ascii="Times New Roman" w:hAnsi="Times New Roman"/>
          <w:bCs/>
          <w:color w:val="000000" w:themeColor="text1"/>
          <w:sz w:val="24"/>
          <w:szCs w:val="24"/>
        </w:rPr>
      </w:pPr>
      <w:r>
        <w:rPr>
          <w:rFonts w:ascii="Times New Roman" w:hAnsi="Times New Roman"/>
          <w:color w:val="000000" w:themeColor="text1"/>
          <w:sz w:val="24"/>
          <w:szCs w:val="24"/>
        </w:rPr>
        <w:t xml:space="preserve">Observing the </w:t>
      </w:r>
      <w:r w:rsidRPr="00B95789">
        <w:rPr>
          <w:rFonts w:ascii="Times New Roman" w:hAnsi="Times New Roman"/>
          <w:color w:val="000000" w:themeColor="text1"/>
          <w:sz w:val="24"/>
          <w:szCs w:val="24"/>
        </w:rPr>
        <w:t>sensed matrix</w:t>
      </w:r>
      <w:r>
        <w:rPr>
          <w:rFonts w:ascii="Times New Roman" w:hAnsi="Times New Roman"/>
          <w:color w:val="000000" w:themeColor="text1"/>
          <w:sz w:val="24"/>
          <w:szCs w:val="24"/>
        </w:rPr>
        <w:t xml:space="preserve"> (Table 3), it can be concluded that the sensing requirement</w:t>
      </w:r>
      <w:r w:rsidRPr="001C5ADE">
        <w:rPr>
          <w:rFonts w:ascii="Times New Roman" w:hAnsi="Times New Roman"/>
          <w:color w:val="000000" w:themeColor="text1"/>
          <w:sz w:val="24"/>
          <w:szCs w:val="24"/>
        </w:rPr>
        <w:t xml:space="preserve"> o</w:t>
      </w:r>
      <w:r>
        <w:rPr>
          <w:rFonts w:ascii="Times New Roman" w:hAnsi="Times New Roman"/>
          <w:color w:val="000000" w:themeColor="text1"/>
          <w:sz w:val="24"/>
          <w:szCs w:val="24"/>
        </w:rPr>
        <w:t>f</w:t>
      </w:r>
      <w:r w:rsidRPr="001C5ADE">
        <w:rPr>
          <w:rFonts w:ascii="Times New Roman" w:hAnsi="Times New Roman"/>
          <w:color w:val="000000" w:themeColor="text1"/>
          <w:sz w:val="24"/>
          <w:szCs w:val="24"/>
        </w:rPr>
        <w:t xml:space="preserve"> </w:t>
      </w:r>
      <w:r>
        <w:rPr>
          <w:rFonts w:ascii="Times New Roman" w:hAnsi="Times New Roman"/>
          <w:color w:val="000000" w:themeColor="text1"/>
          <w:sz w:val="24"/>
          <w:szCs w:val="24"/>
        </w:rPr>
        <w:t>sensing</w:t>
      </w:r>
      <w:r w:rsidR="009804B4" w:rsidRPr="008757EF">
        <w:rPr>
          <w:rFonts w:ascii="Times New Roman" w:hAnsi="Times New Roman"/>
          <w:color w:val="000000" w:themeColor="text1"/>
          <w:sz w:val="24"/>
          <w:szCs w:val="24"/>
        </w:rPr>
        <w:t xml:space="preserve"> all</w:t>
      </w:r>
      <w:r>
        <w:rPr>
          <w:rFonts w:ascii="Times New Roman" w:hAnsi="Times New Roman"/>
          <w:color w:val="000000" w:themeColor="text1"/>
          <w:sz w:val="24"/>
          <w:szCs w:val="24"/>
        </w:rPr>
        <w:t xml:space="preserve"> the</w:t>
      </w:r>
      <w:r w:rsidR="009804B4" w:rsidRPr="008757EF">
        <w:rPr>
          <w:rFonts w:ascii="Times New Roman" w:hAnsi="Times New Roman"/>
          <w:color w:val="000000" w:themeColor="text1"/>
          <w:sz w:val="24"/>
          <w:szCs w:val="24"/>
        </w:rPr>
        <w:t xml:space="preserve"> factors in all the locations</w:t>
      </w:r>
      <w:r>
        <w:rPr>
          <w:rFonts w:ascii="Times New Roman" w:hAnsi="Times New Roman"/>
          <w:color w:val="000000" w:themeColor="text1"/>
          <w:sz w:val="24"/>
          <w:szCs w:val="24"/>
        </w:rPr>
        <w:t>,</w:t>
      </w:r>
      <w:r w:rsidR="009804B4" w:rsidRPr="008757EF">
        <w:rPr>
          <w:rFonts w:ascii="Times New Roman" w:hAnsi="Times New Roman"/>
          <w:color w:val="000000" w:themeColor="text1"/>
          <w:sz w:val="24"/>
          <w:szCs w:val="24"/>
        </w:rPr>
        <w:t xml:space="preserve"> except HVAC room where only power consumption should be sensed, is satisfied by the optimization model</w:t>
      </w:r>
      <w:r>
        <w:rPr>
          <w:rFonts w:ascii="Times New Roman" w:hAnsi="Times New Roman"/>
          <w:color w:val="000000" w:themeColor="text1"/>
          <w:sz w:val="24"/>
          <w:szCs w:val="24"/>
        </w:rPr>
        <w:t xml:space="preserve">. </w:t>
      </w:r>
      <w:r w:rsidRPr="001C5ADE">
        <w:rPr>
          <w:rFonts w:ascii="Times New Roman" w:hAnsi="Times New Roman"/>
          <w:color w:val="000000" w:themeColor="text1"/>
          <w:sz w:val="24"/>
          <w:szCs w:val="24"/>
        </w:rPr>
        <w:t>The</w:t>
      </w:r>
      <w:r>
        <w:rPr>
          <w:rFonts w:ascii="Times New Roman" w:hAnsi="Times New Roman"/>
          <w:color w:val="000000" w:themeColor="text1"/>
          <w:sz w:val="24"/>
          <w:szCs w:val="24"/>
        </w:rPr>
        <w:t xml:space="preserve"> details of optimal sensor allocation for satisfying the sensing requirements is </w:t>
      </w:r>
      <w:r w:rsidR="001314B7">
        <w:rPr>
          <w:rFonts w:ascii="Times New Roman" w:hAnsi="Times New Roman"/>
          <w:color w:val="000000" w:themeColor="text1"/>
          <w:sz w:val="24"/>
          <w:szCs w:val="24"/>
        </w:rPr>
        <w:t>denoted</w:t>
      </w:r>
      <w:r>
        <w:rPr>
          <w:rFonts w:ascii="Times New Roman" w:hAnsi="Times New Roman"/>
          <w:color w:val="000000" w:themeColor="text1"/>
          <w:sz w:val="24"/>
          <w:szCs w:val="24"/>
        </w:rPr>
        <w:t xml:space="preserve"> by</w:t>
      </w:r>
      <w:r>
        <w:rPr>
          <w:rFonts w:ascii="Times New Roman" w:hAnsi="Times New Roman"/>
          <w:i/>
          <w:iCs/>
          <w:color w:val="000000" w:themeColor="text1"/>
          <w:sz w:val="24"/>
          <w:szCs w:val="24"/>
        </w:rPr>
        <w:t xml:space="preserve"> </w:t>
      </w:r>
      <w:r w:rsidR="00021198" w:rsidRPr="00B32124">
        <w:rPr>
          <w:rFonts w:ascii="Times New Roman" w:hAnsi="Times New Roman"/>
          <w:color w:val="000000" w:themeColor="text1"/>
          <w:sz w:val="24"/>
          <w:szCs w:val="24"/>
        </w:rPr>
        <w:t>used matrix</w:t>
      </w:r>
      <w:r>
        <w:rPr>
          <w:rFonts w:ascii="Times New Roman" w:hAnsi="Times New Roman"/>
          <w:i/>
          <w:iCs/>
          <w:color w:val="000000" w:themeColor="text1"/>
          <w:sz w:val="24"/>
          <w:szCs w:val="24"/>
        </w:rPr>
        <w:t xml:space="preserve"> </w:t>
      </w:r>
      <w:r>
        <w:rPr>
          <w:rFonts w:ascii="Times New Roman" w:hAnsi="Times New Roman"/>
          <w:color w:val="000000" w:themeColor="text1"/>
          <w:sz w:val="24"/>
          <w:szCs w:val="24"/>
        </w:rPr>
        <w:t>(Table 4)</w:t>
      </w:r>
      <w:r w:rsidR="00905FB7">
        <w:rPr>
          <w:rFonts w:ascii="Times New Roman" w:hAnsi="Times New Roman"/>
          <w:color w:val="000000" w:themeColor="text1"/>
          <w:sz w:val="24"/>
          <w:szCs w:val="24"/>
        </w:rPr>
        <w:t xml:space="preserve"> and</w:t>
      </w:r>
      <w:r w:rsidR="00B97607" w:rsidRPr="008757EF">
        <w:rPr>
          <w:rFonts w:ascii="Times New Roman" w:hAnsi="Times New Roman"/>
          <w:bCs/>
          <w:color w:val="000000" w:themeColor="text1"/>
          <w:sz w:val="24"/>
          <w:szCs w:val="24"/>
        </w:rPr>
        <w:t xml:space="preserve"> are explained as follows. </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Since no soft sensor is available to sense temperature (Table 2),</w:t>
      </w:r>
      <w:r w:rsidR="00BC79BC">
        <w:rPr>
          <w:rFonts w:ascii="Times New Roman" w:hAnsi="Times New Roman"/>
          <w:color w:val="000000" w:themeColor="text1"/>
          <w:sz w:val="24"/>
          <w:szCs w:val="24"/>
        </w:rPr>
        <w:t xml:space="preserve"> two</w:t>
      </w:r>
      <w:r w:rsidRPr="008757EF">
        <w:rPr>
          <w:rFonts w:ascii="Times New Roman" w:hAnsi="Times New Roman"/>
          <w:color w:val="000000" w:themeColor="text1"/>
          <w:sz w:val="24"/>
          <w:szCs w:val="24"/>
        </w:rPr>
        <w:t xml:space="preserve"> </w:t>
      </w:r>
      <w:r w:rsidR="0006536B">
        <w:rPr>
          <w:rFonts w:ascii="Times New Roman" w:hAnsi="Times New Roman"/>
          <w:color w:val="000000" w:themeColor="text1"/>
          <w:sz w:val="24"/>
          <w:szCs w:val="24"/>
        </w:rPr>
        <w:t>hard</w:t>
      </w:r>
      <w:r w:rsidRPr="008757EF">
        <w:rPr>
          <w:rFonts w:ascii="Times New Roman" w:hAnsi="Times New Roman"/>
          <w:color w:val="000000" w:themeColor="text1"/>
          <w:sz w:val="24"/>
          <w:szCs w:val="24"/>
        </w:rPr>
        <w:t xml:space="preserve"> sensors are used to sense the temperature in </w:t>
      </w:r>
      <w:r w:rsidR="00BC79BC">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t>small rooms</w:t>
      </w:r>
      <w:r w:rsidR="00C11408">
        <w:rPr>
          <w:rFonts w:ascii="Times New Roman" w:hAnsi="Times New Roman"/>
          <w:color w:val="000000" w:themeColor="text1"/>
          <w:sz w:val="24"/>
          <w:szCs w:val="24"/>
        </w:rPr>
        <w:t xml:space="preserve"> (one </w:t>
      </w:r>
      <w:r w:rsidR="00393669">
        <w:rPr>
          <w:rFonts w:ascii="Times New Roman" w:hAnsi="Times New Roman"/>
          <w:color w:val="000000" w:themeColor="text1"/>
          <w:sz w:val="24"/>
          <w:szCs w:val="24"/>
        </w:rPr>
        <w:t>for</w:t>
      </w:r>
      <w:r w:rsidR="00C11408">
        <w:rPr>
          <w:rFonts w:ascii="Times New Roman" w:hAnsi="Times New Roman"/>
          <w:color w:val="000000" w:themeColor="text1"/>
          <w:sz w:val="24"/>
          <w:szCs w:val="24"/>
        </w:rPr>
        <w:t xml:space="preserve"> each room)</w:t>
      </w:r>
      <w:r w:rsidRPr="008757EF">
        <w:rPr>
          <w:rFonts w:ascii="Times New Roman" w:hAnsi="Times New Roman"/>
          <w:color w:val="000000" w:themeColor="text1"/>
          <w:sz w:val="24"/>
          <w:szCs w:val="24"/>
        </w:rPr>
        <w:t xml:space="preserve"> and four </w:t>
      </w:r>
      <w:r w:rsidR="00BC79BC">
        <w:rPr>
          <w:rFonts w:ascii="Times New Roman" w:hAnsi="Times New Roman"/>
          <w:color w:val="000000" w:themeColor="text1"/>
          <w:sz w:val="24"/>
          <w:szCs w:val="24"/>
        </w:rPr>
        <w:t xml:space="preserve">sensors for big rooms (one for each zone). </w:t>
      </w:r>
      <w:r w:rsidRPr="008757EF">
        <w:rPr>
          <w:rFonts w:ascii="Times New Roman" w:hAnsi="Times New Roman"/>
          <w:color w:val="000000" w:themeColor="text1"/>
          <w:sz w:val="24"/>
          <w:szCs w:val="24"/>
        </w:rPr>
        <w:t xml:space="preserve">In big rooms, the temperature is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xml:space="preserve"> since temperature of the zones is sensed (Constraint C, Eq. (4)). Similarly, the temperature of floors and the building become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 Thus, a total of six temperature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Occupancy is sensed either by placing Passive infrared (PIR) sensor or a camera in </w:t>
      </w:r>
      <w:r w:rsidR="007F3578">
        <w:rPr>
          <w:rFonts w:ascii="Times New Roman" w:hAnsi="Times New Roman"/>
          <w:color w:val="000000" w:themeColor="text1"/>
          <w:sz w:val="24"/>
          <w:szCs w:val="24"/>
        </w:rPr>
        <w:t xml:space="preserve">two </w:t>
      </w:r>
      <w:r w:rsidRPr="008757EF">
        <w:rPr>
          <w:rFonts w:ascii="Times New Roman" w:hAnsi="Times New Roman"/>
          <w:color w:val="000000" w:themeColor="text1"/>
          <w:sz w:val="24"/>
          <w:szCs w:val="24"/>
        </w:rPr>
        <w:t xml:space="preserve">small rooms </w:t>
      </w:r>
      <w:r w:rsidR="00775B40">
        <w:rPr>
          <w:rFonts w:ascii="Times New Roman" w:hAnsi="Times New Roman"/>
          <w:color w:val="000000" w:themeColor="text1"/>
          <w:sz w:val="24"/>
          <w:szCs w:val="24"/>
        </w:rPr>
        <w:t xml:space="preserve">(one </w:t>
      </w:r>
      <w:r w:rsidR="00393669">
        <w:rPr>
          <w:rFonts w:ascii="Times New Roman" w:hAnsi="Times New Roman"/>
          <w:color w:val="000000" w:themeColor="text1"/>
          <w:sz w:val="24"/>
          <w:szCs w:val="24"/>
        </w:rPr>
        <w:t>for</w:t>
      </w:r>
      <w:r w:rsidR="00775B40">
        <w:rPr>
          <w:rFonts w:ascii="Times New Roman" w:hAnsi="Times New Roman"/>
          <w:color w:val="000000" w:themeColor="text1"/>
          <w:sz w:val="24"/>
          <w:szCs w:val="24"/>
        </w:rPr>
        <w:t xml:space="preserve"> each room) </w:t>
      </w:r>
      <w:r w:rsidRPr="008757EF">
        <w:rPr>
          <w:rFonts w:ascii="Times New Roman" w:hAnsi="Times New Roman"/>
          <w:color w:val="000000" w:themeColor="text1"/>
          <w:sz w:val="24"/>
          <w:szCs w:val="24"/>
        </w:rPr>
        <w:t xml:space="preserve">and </w:t>
      </w:r>
      <w:r w:rsidR="00775B40">
        <w:rPr>
          <w:rFonts w:ascii="Times New Roman" w:hAnsi="Times New Roman"/>
          <w:color w:val="000000" w:themeColor="text1"/>
          <w:sz w:val="24"/>
          <w:szCs w:val="24"/>
        </w:rPr>
        <w:t>two</w:t>
      </w:r>
      <w:r w:rsidRPr="008757EF">
        <w:rPr>
          <w:rFonts w:ascii="Times New Roman" w:hAnsi="Times New Roman"/>
          <w:color w:val="000000" w:themeColor="text1"/>
          <w:sz w:val="24"/>
          <w:szCs w:val="24"/>
        </w:rPr>
        <w:t xml:space="preserve"> big rooms</w:t>
      </w:r>
      <w:r w:rsidR="00775B40">
        <w:rPr>
          <w:rFonts w:ascii="Times New Roman" w:hAnsi="Times New Roman"/>
          <w:color w:val="000000" w:themeColor="text1"/>
          <w:sz w:val="24"/>
          <w:szCs w:val="24"/>
        </w:rPr>
        <w:t xml:space="preserve"> (</w:t>
      </w:r>
      <w:r w:rsidR="00775B40">
        <w:rPr>
          <w:rFonts w:ascii="Times New Roman" w:hAnsi="Times New Roman"/>
          <w:color w:val="000000" w:themeColor="text1"/>
          <w:sz w:val="24"/>
          <w:szCs w:val="24"/>
        </w:rPr>
        <w:t>one for each zone</w:t>
      </w:r>
      <w:r w:rsidR="00775B40">
        <w:rPr>
          <w:rFonts w:ascii="Times New Roman" w:hAnsi="Times New Roman"/>
          <w:color w:val="000000" w:themeColor="text1"/>
          <w:sz w:val="24"/>
          <w:szCs w:val="24"/>
        </w:rPr>
        <w:t>)</w:t>
      </w:r>
      <w:r w:rsidRPr="008757EF">
        <w:rPr>
          <w:rFonts w:ascii="Times New Roman" w:hAnsi="Times New Roman"/>
          <w:color w:val="000000" w:themeColor="text1"/>
          <w:sz w:val="24"/>
          <w:szCs w:val="24"/>
        </w:rPr>
        <w:t xml:space="preserve">. No soft sensor is used since occupancy cannot be inferred from the other factors in these </w:t>
      </w:r>
      <w:r w:rsidR="00DD4352">
        <w:rPr>
          <w:rFonts w:ascii="Times New Roman" w:hAnsi="Times New Roman"/>
          <w:color w:val="000000" w:themeColor="text1"/>
          <w:sz w:val="24"/>
          <w:szCs w:val="24"/>
        </w:rPr>
        <w:t>locations</w:t>
      </w:r>
      <w:r w:rsidRPr="008757EF">
        <w:rPr>
          <w:rFonts w:ascii="Times New Roman" w:hAnsi="Times New Roman"/>
          <w:color w:val="000000" w:themeColor="text1"/>
          <w:sz w:val="24"/>
          <w:szCs w:val="24"/>
        </w:rPr>
        <w:t xml:space="preserve">. Using Constraint C Eq. (4), occupancy of big rooms, floors and the building becomes </w:t>
      </w:r>
      <w:proofErr w:type="spellStart"/>
      <w:r w:rsidRPr="008757EF">
        <w:rPr>
          <w:rFonts w:ascii="Times New Roman" w:hAnsi="Times New Roman"/>
          <w:color w:val="000000" w:themeColor="text1"/>
          <w:sz w:val="24"/>
          <w:szCs w:val="24"/>
        </w:rPr>
        <w:t>sensable</w:t>
      </w:r>
      <w:proofErr w:type="spellEnd"/>
      <w:r w:rsidRPr="008757EF">
        <w:rPr>
          <w:rFonts w:ascii="Times New Roman" w:hAnsi="Times New Roman"/>
          <w:color w:val="000000" w:themeColor="text1"/>
          <w:sz w:val="24"/>
          <w:szCs w:val="24"/>
        </w:rPr>
        <w:t>.</w:t>
      </w:r>
      <w:r w:rsidR="001D1420">
        <w:rPr>
          <w:rFonts w:ascii="Times New Roman" w:hAnsi="Times New Roman"/>
          <w:color w:val="000000" w:themeColor="text1"/>
          <w:sz w:val="24"/>
          <w:szCs w:val="24"/>
        </w:rPr>
        <w:t xml:space="preserve"> Therefore,</w:t>
      </w:r>
      <w:r w:rsidRPr="008757EF">
        <w:rPr>
          <w:rFonts w:ascii="Times New Roman" w:hAnsi="Times New Roman"/>
          <w:color w:val="000000" w:themeColor="text1"/>
          <w:sz w:val="24"/>
          <w:szCs w:val="24"/>
        </w:rPr>
        <w:t xml:space="preserve"> </w:t>
      </w:r>
      <w:r w:rsidR="001D1420">
        <w:rPr>
          <w:rFonts w:ascii="Times New Roman" w:hAnsi="Times New Roman"/>
          <w:color w:val="000000" w:themeColor="text1"/>
          <w:sz w:val="24"/>
          <w:szCs w:val="24"/>
        </w:rPr>
        <w:t>a</w:t>
      </w:r>
      <w:r w:rsidRPr="008757EF">
        <w:rPr>
          <w:rFonts w:ascii="Times New Roman" w:hAnsi="Times New Roman"/>
          <w:color w:val="000000" w:themeColor="text1"/>
          <w:sz w:val="24"/>
          <w:szCs w:val="24"/>
        </w:rPr>
        <w:t xml:space="preserve"> total of six PIR + camera sensors are deployed.</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Information of ON appliances can be inferred from occupancy and temperature using a soft sensor (Table 2). Since all the locations already sense temperature and occupancy, the number and type of ON appliances is sensed using the soft sensor (Constraint B, Eq. (3)). Therefore, no hard sensor is deployed to sense this factor.</w:t>
      </w:r>
    </w:p>
    <w:p w:rsidR="00B97607" w:rsidRPr="008757EF" w:rsidRDefault="00B97607" w:rsidP="00B97607">
      <w:pPr>
        <w:pStyle w:val="ListParagraph"/>
        <w:widowControl w:val="0"/>
        <w:numPr>
          <w:ilvl w:val="0"/>
          <w:numId w:val="4"/>
        </w:numPr>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In the HVAC room, only one smart meter is placed to sense power consumption since no other factor is sensed </w:t>
      </w:r>
      <w:r w:rsidR="001000C2">
        <w:rPr>
          <w:rFonts w:ascii="Times New Roman" w:hAnsi="Times New Roman"/>
          <w:color w:val="000000" w:themeColor="text1"/>
          <w:sz w:val="24"/>
          <w:szCs w:val="24"/>
        </w:rPr>
        <w:t>at</w:t>
      </w:r>
      <w:r w:rsidRPr="008757EF">
        <w:rPr>
          <w:rFonts w:ascii="Times New Roman" w:hAnsi="Times New Roman"/>
          <w:color w:val="000000" w:themeColor="text1"/>
          <w:sz w:val="24"/>
          <w:szCs w:val="24"/>
        </w:rPr>
        <w:t xml:space="preserve"> this location. In all the remaining locations, power consumption is inferred from number and type of ON appliances information using a soft sensor (Constraint B, Eq. (3)).</w:t>
      </w:r>
    </w:p>
    <w:p w:rsidR="00B97607" w:rsidRPr="008757EF" w:rsidRDefault="00B97607" w:rsidP="00B97607">
      <w:pPr>
        <w:pStyle w:val="ListParagraph"/>
        <w:widowControl w:val="0"/>
        <w:autoSpaceDE w:val="0"/>
        <w:autoSpaceDN w:val="0"/>
        <w:adjustRightInd w:val="0"/>
        <w:spacing w:after="0" w:line="480" w:lineRule="auto"/>
        <w:ind w:left="9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to sense the factors in all the locations of the building, only 13 sensors are required </w:t>
      </w:r>
      <w:r w:rsidRPr="008757EF">
        <w:rPr>
          <w:rFonts w:ascii="Times New Roman" w:hAnsi="Times New Roman"/>
          <w:color w:val="000000" w:themeColor="text1"/>
          <w:sz w:val="24"/>
          <w:szCs w:val="24"/>
        </w:rPr>
        <w:lastRenderedPageBreak/>
        <w:t xml:space="preserve">as tabulated in Table </w:t>
      </w:r>
      <w:r w:rsidR="000B2D33">
        <w:rPr>
          <w:rFonts w:ascii="Times New Roman" w:hAnsi="Times New Roman"/>
          <w:color w:val="000000" w:themeColor="text1"/>
          <w:sz w:val="24"/>
          <w:szCs w:val="24"/>
        </w:rPr>
        <w:t>5</w:t>
      </w:r>
      <w:r w:rsidRPr="008757EF">
        <w:rPr>
          <w:rFonts w:ascii="Times New Roman" w:hAnsi="Times New Roman"/>
          <w:color w:val="000000" w:themeColor="text1"/>
          <w:sz w:val="24"/>
          <w:szCs w:val="24"/>
        </w:rPr>
        <w:t xml:space="preserve">. </w:t>
      </w:r>
    </w:p>
    <w:p w:rsidR="00B806BE" w:rsidRPr="008757EF" w:rsidRDefault="00B806BE" w:rsidP="00B97607">
      <w:pPr>
        <w:pStyle w:val="ListParagraph"/>
        <w:widowControl w:val="0"/>
        <w:autoSpaceDE w:val="0"/>
        <w:autoSpaceDN w:val="0"/>
        <w:adjustRightInd w:val="0"/>
        <w:spacing w:after="0" w:line="480" w:lineRule="auto"/>
        <w:ind w:left="90"/>
        <w:jc w:val="both"/>
        <w:rPr>
          <w:color w:val="000000" w:themeColor="text1"/>
          <w:szCs w:val="24"/>
        </w:rPr>
      </w:pPr>
    </w:p>
    <w:p w:rsidR="00B97607" w:rsidRPr="008757EF" w:rsidRDefault="00B97607" w:rsidP="00B97607">
      <w:pPr>
        <w:pStyle w:val="Caption"/>
        <w:jc w:val="center"/>
        <w:rPr>
          <w:b w:val="0"/>
          <w:bCs/>
          <w:i/>
          <w:iCs w:val="0"/>
          <w:szCs w:val="24"/>
        </w:rPr>
      </w:pPr>
      <w:r w:rsidRPr="008757EF">
        <w:rPr>
          <w:szCs w:val="24"/>
        </w:rPr>
        <w:t xml:space="preserve">Table </w:t>
      </w:r>
      <w:r w:rsidR="000B2D33">
        <w:rPr>
          <w:szCs w:val="24"/>
        </w:rPr>
        <w:t>5</w:t>
      </w:r>
      <w:r w:rsidR="00046256" w:rsidRPr="008757EF">
        <w:rPr>
          <w:szCs w:val="24"/>
        </w:rPr>
        <w:t>.</w:t>
      </w:r>
      <w:r w:rsidRPr="008757EF">
        <w:rPr>
          <w:szCs w:val="24"/>
        </w:rPr>
        <w:t xml:space="preserve"> </w:t>
      </w:r>
      <w:r w:rsidRPr="008757EF">
        <w:rPr>
          <w:b w:val="0"/>
          <w:bCs/>
          <w:szCs w:val="24"/>
        </w:rPr>
        <w:t>Optimal sensor allocation for sensing the factors in all the locations of the building</w:t>
      </w:r>
    </w:p>
    <w:tbl>
      <w:tblPr>
        <w:tblStyle w:val="TableGrid"/>
        <w:tblW w:w="0" w:type="auto"/>
        <w:tblLook w:val="04A0" w:firstRow="1" w:lastRow="0" w:firstColumn="1" w:lastColumn="0" w:noHBand="0" w:noVBand="1"/>
      </w:tblPr>
      <w:tblGrid>
        <w:gridCol w:w="2943"/>
        <w:gridCol w:w="3321"/>
        <w:gridCol w:w="3132"/>
      </w:tblGrid>
      <w:tr w:rsidR="008757EF" w:rsidRPr="008757EF" w:rsidTr="008D7FDD">
        <w:tc>
          <w:tcPr>
            <w:tcW w:w="2943" w:type="dxa"/>
          </w:tcPr>
          <w:p w:rsidR="00B97607" w:rsidRPr="008757EF" w:rsidRDefault="00107356"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Type of </w:t>
            </w:r>
            <w:r w:rsidR="00D85E5F">
              <w:rPr>
                <w:rFonts w:ascii="Times New Roman" w:hAnsi="Times New Roman"/>
                <w:b/>
                <w:bCs/>
                <w:color w:val="000000" w:themeColor="text1"/>
                <w:sz w:val="24"/>
                <w:szCs w:val="24"/>
              </w:rPr>
              <w:t>h</w:t>
            </w:r>
            <w:r w:rsidR="00B97607" w:rsidRPr="008757EF">
              <w:rPr>
                <w:rFonts w:ascii="Times New Roman" w:hAnsi="Times New Roman"/>
                <w:b/>
                <w:bCs/>
                <w:color w:val="000000" w:themeColor="text1"/>
                <w:sz w:val="24"/>
                <w:szCs w:val="24"/>
              </w:rPr>
              <w:t xml:space="preserve">ard </w:t>
            </w:r>
            <w:r w:rsidR="00D85E5F">
              <w:rPr>
                <w:rFonts w:ascii="Times New Roman" w:hAnsi="Times New Roman"/>
                <w:b/>
                <w:bCs/>
                <w:color w:val="000000" w:themeColor="text1"/>
                <w:sz w:val="24"/>
                <w:szCs w:val="24"/>
              </w:rPr>
              <w:t>s</w:t>
            </w:r>
            <w:r w:rsidR="00B97607" w:rsidRPr="008757EF">
              <w:rPr>
                <w:rFonts w:ascii="Times New Roman" w:hAnsi="Times New Roman"/>
                <w:b/>
                <w:bCs/>
                <w:color w:val="000000" w:themeColor="text1"/>
                <w:sz w:val="24"/>
                <w:szCs w:val="24"/>
              </w:rPr>
              <w:t>ensor</w:t>
            </w:r>
          </w:p>
        </w:tc>
        <w:tc>
          <w:tcPr>
            <w:tcW w:w="3321" w:type="dxa"/>
          </w:tcPr>
          <w:p w:rsidR="00B97607" w:rsidRPr="008757EF" w:rsidRDefault="00B97607" w:rsidP="007B0B68">
            <w:pPr>
              <w:widowControl w:val="0"/>
              <w:autoSpaceDE w:val="0"/>
              <w:autoSpaceDN w:val="0"/>
              <w:adjustRightInd w:val="0"/>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Location</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Number of sensors placed</w:t>
            </w:r>
          </w:p>
        </w:tc>
      </w:tr>
      <w:tr w:rsidR="008757EF" w:rsidRPr="008757EF" w:rsidTr="008D7FDD">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Temperature sensor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8D7FDD">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PIR or Camera</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m:oMathPara>
              <m:oMath>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r>
                  <w:rPr>
                    <w:rFonts w:ascii="Cambria Math" w:hAnsi="Cambria Math"/>
                    <w:color w:val="000000" w:themeColor="text1"/>
                    <w:sz w:val="24"/>
                    <w:szCs w:val="24"/>
                  </w:rPr>
                  <m:t>S</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R</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1</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2</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3</m:t>
                    </m:r>
                  </m:sub>
                </m:sSub>
                <m:r>
                  <w:rPr>
                    <w:rFonts w:ascii="Cambria Math" w:hAnsi="Times New Roman"/>
                    <w:color w:val="000000" w:themeColor="text1"/>
                    <w:sz w:val="24"/>
                    <w:szCs w:val="24"/>
                  </w:rPr>
                  <m:t xml:space="preserve">, </m:t>
                </m:r>
                <m:sSub>
                  <m:sSubPr>
                    <m:ctrlPr>
                      <w:rPr>
                        <w:rFonts w:ascii="Cambria Math" w:hAnsi="Times New Roman"/>
                        <w:i/>
                        <w:color w:val="000000" w:themeColor="text1"/>
                        <w:sz w:val="24"/>
                        <w:szCs w:val="24"/>
                      </w:rPr>
                    </m:ctrlPr>
                  </m:sSubPr>
                  <m:e>
                    <m:r>
                      <w:rPr>
                        <w:rFonts w:ascii="Cambria Math" w:hAnsi="Cambria Math"/>
                        <w:color w:val="000000" w:themeColor="text1"/>
                        <w:sz w:val="24"/>
                        <w:szCs w:val="24"/>
                      </w:rPr>
                      <m:t>Z</m:t>
                    </m:r>
                  </m:e>
                  <m:sub>
                    <m:r>
                      <w:rPr>
                        <w:rFonts w:ascii="Cambria Math" w:hAnsi="Times New Roman"/>
                        <w:color w:val="000000" w:themeColor="text1"/>
                        <w:sz w:val="24"/>
                        <w:szCs w:val="24"/>
                      </w:rPr>
                      <m:t>4</m:t>
                    </m:r>
                  </m:sub>
                </m:sSub>
                <m:r>
                  <w:rPr>
                    <w:rFonts w:ascii="Cambria Math" w:hAnsi="Times New Roman"/>
                    <w:color w:val="000000" w:themeColor="text1"/>
                    <w:sz w:val="24"/>
                    <w:szCs w:val="24"/>
                  </w:rPr>
                  <m:t>,</m:t>
                </m:r>
              </m:oMath>
            </m:oMathPara>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r>
      <w:tr w:rsidR="008757EF" w:rsidRPr="008757EF" w:rsidTr="008D7FDD">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Switch</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r>
      <w:tr w:rsidR="008757EF" w:rsidRPr="008757EF" w:rsidTr="008D7FDD">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Smart meter</w:t>
            </w:r>
          </w:p>
        </w:tc>
        <w:tc>
          <w:tcPr>
            <w:tcW w:w="3321" w:type="dxa"/>
          </w:tcPr>
          <w:p w:rsidR="00B97607" w:rsidRPr="008757EF" w:rsidRDefault="00B97607" w:rsidP="007B0B68">
            <w:pPr>
              <w:widowControl w:val="0"/>
              <w:autoSpaceDE w:val="0"/>
              <w:autoSpaceDN w:val="0"/>
              <w:adjustRightInd w:val="0"/>
              <w:spacing w:line="480" w:lineRule="auto"/>
              <w:jc w:val="center"/>
              <w:rPr>
                <w:rFonts w:ascii="Times New Roman" w:hAnsi="Times New Roman"/>
                <w:i/>
                <w:iCs/>
                <w:color w:val="000000" w:themeColor="text1"/>
                <w:sz w:val="24"/>
                <w:szCs w:val="24"/>
              </w:rPr>
            </w:pPr>
            <w:r w:rsidRPr="008757EF">
              <w:rPr>
                <w:rFonts w:ascii="Times New Roman" w:hAnsi="Times New Roman"/>
                <w:i/>
                <w:iCs/>
                <w:color w:val="000000" w:themeColor="text1"/>
                <w:sz w:val="24"/>
                <w:szCs w:val="24"/>
              </w:rPr>
              <w:t>HVAC room</w:t>
            </w:r>
          </w:p>
        </w:tc>
        <w:tc>
          <w:tcPr>
            <w:tcW w:w="3132" w:type="dxa"/>
          </w:tcPr>
          <w:p w:rsidR="00B97607" w:rsidRPr="008757EF" w:rsidRDefault="00B97607" w:rsidP="007B0B68">
            <w:pPr>
              <w:widowControl w:val="0"/>
              <w:autoSpaceDE w:val="0"/>
              <w:autoSpaceDN w:val="0"/>
              <w:adjustRightInd w:val="0"/>
              <w:spacing w:line="480" w:lineRule="auto"/>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w:t>
            </w:r>
          </w:p>
        </w:tc>
      </w:tr>
      <w:tr w:rsidR="00B97607" w:rsidRPr="008757EF" w:rsidTr="008D7FDD">
        <w:tc>
          <w:tcPr>
            <w:tcW w:w="2943" w:type="dxa"/>
          </w:tcPr>
          <w:p w:rsidR="00B97607" w:rsidRPr="008757EF" w:rsidRDefault="00B97607" w:rsidP="007B0B68">
            <w:pPr>
              <w:widowControl w:val="0"/>
              <w:autoSpaceDE w:val="0"/>
              <w:autoSpaceDN w:val="0"/>
              <w:adjustRightInd w:val="0"/>
              <w:spacing w:line="480" w:lineRule="auto"/>
              <w:jc w:val="center"/>
              <w:rPr>
                <w:rFonts w:ascii="Times New Roman" w:hAnsi="Times New Roman"/>
                <w:b/>
                <w:bCs/>
                <w:i/>
                <w:iCs/>
                <w:color w:val="000000" w:themeColor="text1"/>
                <w:sz w:val="24"/>
                <w:szCs w:val="24"/>
              </w:rPr>
            </w:pPr>
            <w:r w:rsidRPr="008757EF">
              <w:rPr>
                <w:rFonts w:ascii="Times New Roman" w:hAnsi="Times New Roman"/>
                <w:b/>
                <w:bCs/>
                <w:i/>
                <w:iCs/>
                <w:color w:val="000000" w:themeColor="text1"/>
                <w:sz w:val="24"/>
                <w:szCs w:val="24"/>
              </w:rPr>
              <w:t>Total</w:t>
            </w:r>
          </w:p>
        </w:tc>
        <w:tc>
          <w:tcPr>
            <w:tcW w:w="6453" w:type="dxa"/>
            <w:gridSpan w:val="2"/>
          </w:tcPr>
          <w:p w:rsidR="00B97607" w:rsidRPr="008757EF" w:rsidRDefault="00B97607" w:rsidP="007B0B68">
            <w:pPr>
              <w:widowControl w:val="0"/>
              <w:autoSpaceDE w:val="0"/>
              <w:autoSpaceDN w:val="0"/>
              <w:adjustRightInd w:val="0"/>
              <w:spacing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                                                     13</w:t>
            </w:r>
          </w:p>
        </w:tc>
      </w:tr>
    </w:tbl>
    <w:p w:rsidR="00724DE0" w:rsidRDefault="00724DE0" w:rsidP="00B97607">
      <w:pPr>
        <w:pStyle w:val="Crossreference"/>
        <w:spacing w:before="240"/>
        <w:rPr>
          <w:color w:val="000000" w:themeColor="text1"/>
        </w:rPr>
      </w:pPr>
    </w:p>
    <w:p w:rsidR="00EA3584" w:rsidRDefault="00EA3584" w:rsidP="00B97607">
      <w:pPr>
        <w:pStyle w:val="Crossreference"/>
        <w:spacing w:before="240"/>
        <w:rPr>
          <w:color w:val="000000" w:themeColor="text1"/>
        </w:rPr>
      </w:pPr>
      <w:r>
        <w:rPr>
          <w:color w:val="000000" w:themeColor="text1"/>
        </w:rPr>
        <w:t xml:space="preserve">As compared to the baseline </w:t>
      </w:r>
      <w:bookmarkStart w:id="8" w:name="_GoBack"/>
      <w:bookmarkEnd w:id="8"/>
    </w:p>
    <w:p w:rsidR="00B24212" w:rsidRPr="00EA3584" w:rsidRDefault="00B24212" w:rsidP="00B24212">
      <w:pPr>
        <w:widowControl w:val="0"/>
        <w:autoSpaceDE w:val="0"/>
        <w:autoSpaceDN w:val="0"/>
        <w:adjustRightInd w:val="0"/>
        <w:spacing w:after="0" w:line="480" w:lineRule="auto"/>
        <w:jc w:val="both"/>
        <w:rPr>
          <w:rFonts w:ascii="Times New Roman" w:hAnsi="Times New Roman"/>
          <w:color w:val="000000" w:themeColor="text1"/>
          <w:sz w:val="24"/>
          <w:szCs w:val="24"/>
        </w:rPr>
      </w:pPr>
      <w:r w:rsidRPr="00EA3584">
        <w:rPr>
          <w:rFonts w:ascii="Times New Roman" w:hAnsi="Times New Roman"/>
          <w:color w:val="000000" w:themeColor="text1"/>
          <w:sz w:val="24"/>
          <w:szCs w:val="24"/>
        </w:rPr>
        <w:t>However as the building req. changes ??</w:t>
      </w:r>
    </w:p>
    <w:p w:rsidR="00B97607" w:rsidRPr="008757EF" w:rsidRDefault="00B97607" w:rsidP="00B97607">
      <w:pPr>
        <w:pStyle w:val="Crossreference"/>
        <w:spacing w:before="240"/>
        <w:rPr>
          <w:color w:val="000000" w:themeColor="text1"/>
        </w:rPr>
      </w:pPr>
      <w:r w:rsidRPr="008757EF">
        <w:rPr>
          <w:color w:val="000000" w:themeColor="text1"/>
        </w:rPr>
        <w:t>Other scenarios where optimal sensor allocation changes when the goal to be satisfied is changed are detailed in Table 4.</w:t>
      </w:r>
      <w:r w:rsidR="0014178F">
        <w:rPr>
          <w:color w:val="000000" w:themeColor="text1"/>
        </w:rPr>
        <w:t xml:space="preserve"> ?? </w:t>
      </w:r>
    </w:p>
    <w:p w:rsidR="00B97607" w:rsidRPr="008757EF" w:rsidRDefault="004F2EAA">
      <w:pPr>
        <w:rPr>
          <w:rFonts w:ascii="Times New Roman" w:hAnsi="Times New Roman"/>
          <w:color w:val="000000" w:themeColor="text1"/>
          <w:sz w:val="24"/>
          <w:szCs w:val="24"/>
        </w:rPr>
      </w:pPr>
      <w:r>
        <w:rPr>
          <w:rFonts w:ascii="Times New Roman" w:hAnsi="Times New Roman"/>
          <w:color w:val="000000" w:themeColor="text1"/>
          <w:sz w:val="24"/>
          <w:szCs w:val="24"/>
        </w:rPr>
        <w:t>Comparison ?? ?</w:t>
      </w:r>
      <w:r w:rsidR="00845520">
        <w:rPr>
          <w:rFonts w:ascii="Times New Roman" w:hAnsi="Times New Roman"/>
          <w:color w:val="000000" w:themeColor="text1"/>
          <w:sz w:val="24"/>
          <w:szCs w:val="24"/>
        </w:rPr>
        <w:t>?</w:t>
      </w:r>
      <w:r w:rsidR="00932D94">
        <w:rPr>
          <w:rFonts w:ascii="Times New Roman" w:hAnsi="Times New Roman"/>
          <w:color w:val="000000" w:themeColor="text1"/>
          <w:sz w:val="24"/>
          <w:szCs w:val="24"/>
        </w:rPr>
        <w:t xml:space="preserve"> with baseline ?? ??</w:t>
      </w:r>
    </w:p>
    <w:p w:rsidR="00BC5F73" w:rsidRPr="008757EF" w:rsidRDefault="00BC5F73">
      <w:pPr>
        <w:widowControl w:val="0"/>
        <w:overflowPunct w:val="0"/>
        <w:autoSpaceDE w:val="0"/>
        <w:autoSpaceDN w:val="0"/>
        <w:adjustRightInd w:val="0"/>
        <w:spacing w:after="0" w:line="463" w:lineRule="auto"/>
        <w:ind w:right="120"/>
        <w:jc w:val="both"/>
        <w:rPr>
          <w:rFonts w:ascii="Times New Roman" w:hAnsi="Times New Roman"/>
          <w:color w:val="000000" w:themeColor="text1"/>
          <w:sz w:val="24"/>
          <w:szCs w:val="24"/>
        </w:rPr>
        <w:sectPr w:rsidR="00BC5F73" w:rsidRPr="008757EF">
          <w:pgSz w:w="11900" w:h="16841"/>
          <w:pgMar w:top="907" w:right="1300" w:bottom="1440" w:left="1420" w:header="720" w:footer="720" w:gutter="0"/>
          <w:cols w:space="720" w:equalWidth="0">
            <w:col w:w="9180"/>
          </w:cols>
          <w:noEndnote/>
        </w:sectPr>
      </w:pPr>
    </w:p>
    <w:p w:rsidR="00BC5F73" w:rsidRPr="008757EF" w:rsidRDefault="00BC5F73" w:rsidP="00BC5F73">
      <w:pPr>
        <w:pStyle w:val="Caption"/>
        <w:jc w:val="center"/>
        <w:rPr>
          <w:b w:val="0"/>
          <w:bCs/>
          <w:szCs w:val="24"/>
        </w:rPr>
      </w:pPr>
      <w:r w:rsidRPr="008757EF">
        <w:rPr>
          <w:szCs w:val="24"/>
        </w:rPr>
        <w:lastRenderedPageBreak/>
        <w:t xml:space="preserve">Table </w:t>
      </w:r>
      <w:r w:rsidRPr="008757EF">
        <w:rPr>
          <w:szCs w:val="24"/>
        </w:rPr>
        <w:fldChar w:fldCharType="begin"/>
      </w:r>
      <w:r w:rsidRPr="008757EF">
        <w:rPr>
          <w:szCs w:val="24"/>
        </w:rPr>
        <w:instrText xml:space="preserve"> SEQ Table \* ARABIC </w:instrText>
      </w:r>
      <w:r w:rsidRPr="008757EF">
        <w:rPr>
          <w:szCs w:val="24"/>
        </w:rPr>
        <w:fldChar w:fldCharType="separate"/>
      </w:r>
      <w:r w:rsidRPr="008757EF">
        <w:rPr>
          <w:noProof/>
          <w:szCs w:val="24"/>
        </w:rPr>
        <w:t>4</w:t>
      </w:r>
      <w:r w:rsidRPr="008757EF">
        <w:rPr>
          <w:noProof/>
          <w:szCs w:val="24"/>
        </w:rPr>
        <w:fldChar w:fldCharType="end"/>
      </w:r>
      <w:r w:rsidR="00E12C3F" w:rsidRPr="008757EF">
        <w:rPr>
          <w:noProof/>
          <w:szCs w:val="24"/>
        </w:rPr>
        <w:t>.</w:t>
      </w:r>
      <w:r w:rsidRPr="008757EF">
        <w:rPr>
          <w:noProof/>
          <w:szCs w:val="24"/>
        </w:rPr>
        <w:t xml:space="preserve"> </w:t>
      </w:r>
      <w:r w:rsidRPr="008757EF">
        <w:rPr>
          <w:b w:val="0"/>
          <w:bCs/>
          <w:szCs w:val="24"/>
        </w:rPr>
        <w:t>Optimal sensor allocation for satisfying different goals of sensing in building</w:t>
      </w:r>
      <w:r w:rsidR="0037660F">
        <w:rPr>
          <w:b w:val="0"/>
          <w:bCs/>
          <w:szCs w:val="24"/>
        </w:rPr>
        <w:t xml:space="preserve"> ??</w:t>
      </w:r>
      <w:r w:rsidRPr="008757EF">
        <w:rPr>
          <w:b w:val="0"/>
          <w:bCs/>
          <w:szCs w:val="24"/>
        </w:rPr>
        <w:t xml:space="preserve"> </w:t>
      </w:r>
    </w:p>
    <w:tbl>
      <w:tblPr>
        <w:tblStyle w:val="TableGrid"/>
        <w:tblW w:w="14709" w:type="dxa"/>
        <w:tblLook w:val="00A0" w:firstRow="1" w:lastRow="0" w:firstColumn="1" w:lastColumn="0" w:noHBand="0" w:noVBand="0"/>
      </w:tblPr>
      <w:tblGrid>
        <w:gridCol w:w="2054"/>
        <w:gridCol w:w="1312"/>
        <w:gridCol w:w="1557"/>
        <w:gridCol w:w="2038"/>
        <w:gridCol w:w="1643"/>
        <w:gridCol w:w="1576"/>
        <w:gridCol w:w="4529"/>
      </w:tblGrid>
      <w:tr w:rsidR="008757EF" w:rsidRPr="008757EF" w:rsidTr="007B0B68">
        <w:tc>
          <w:tcPr>
            <w:tcW w:w="2054"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Goal:</w:t>
            </w:r>
          </w:p>
        </w:tc>
        <w:tc>
          <w:tcPr>
            <w:tcW w:w="1312"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Optimal number of sensors</w:t>
            </w:r>
          </w:p>
        </w:tc>
        <w:tc>
          <w:tcPr>
            <w:tcW w:w="1557"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meter to sense power</w:t>
            </w:r>
          </w:p>
        </w:tc>
        <w:tc>
          <w:tcPr>
            <w:tcW w:w="2038"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Smart switch to sense ON appliances</w:t>
            </w:r>
          </w:p>
        </w:tc>
        <w:tc>
          <w:tcPr>
            <w:tcW w:w="1643"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PIR, camera to sense occupancy</w:t>
            </w:r>
          </w:p>
        </w:tc>
        <w:tc>
          <w:tcPr>
            <w:tcW w:w="1576"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Temperature sensor</w:t>
            </w:r>
          </w:p>
        </w:tc>
        <w:tc>
          <w:tcPr>
            <w:tcW w:w="4529" w:type="dxa"/>
          </w:tcPr>
          <w:p w:rsidR="00BC5F73" w:rsidRPr="008757EF" w:rsidRDefault="00BC5F73" w:rsidP="007B0B68">
            <w:pPr>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Description</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Sense all the factors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13</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0</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in(two) small rooms and (four)zones of big rooms</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4529" w:type="dxa"/>
          </w:tcPr>
          <w:p w:rsidR="00BC5F73" w:rsidRPr="008757EF" w:rsidRDefault="00BC5F73" w:rsidP="00AF58B6">
            <w:pPr>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inferred from occupancy and temperature using a soft sensor; power consumption inferred from ON appliances (except in HVAC room)</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Same as above</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AF58B6">
            <w:pPr>
              <w:jc w:val="both"/>
              <w:rPr>
                <w:rFonts w:ascii="Times New Roman" w:hAnsi="Times New Roman"/>
                <w:iCs/>
                <w:color w:val="000000" w:themeColor="text1"/>
                <w:sz w:val="24"/>
                <w:szCs w:val="24"/>
              </w:rPr>
            </w:pPr>
            <w:r w:rsidRPr="008757EF">
              <w:rPr>
                <w:rFonts w:ascii="Times New Roman" w:hAnsi="Times New Roman"/>
                <w:color w:val="000000" w:themeColor="text1"/>
                <w:sz w:val="24"/>
                <w:szCs w:val="24"/>
              </w:rPr>
              <w:t xml:space="preserve">For </w:t>
            </w:r>
            <m:oMath>
              <m:r>
                <w:rPr>
                  <w:rFonts w:ascii="Cambria Math" w:hAnsi="Cambria Math"/>
                  <w:color w:val="000000" w:themeColor="text1"/>
                  <w:sz w:val="24"/>
                  <w:szCs w:val="24"/>
                </w:rPr>
                <m:t>limit</m:t>
              </m:r>
              <m:d>
                <m:dPr>
                  <m:ctrlPr>
                    <w:rPr>
                      <w:rFonts w:ascii="Cambria Math" w:hAnsi="Times New Roman"/>
                      <w:i/>
                      <w:color w:val="000000" w:themeColor="text1"/>
                      <w:sz w:val="24"/>
                      <w:szCs w:val="24"/>
                    </w:rPr>
                  </m:ctrlPr>
                </m:dPr>
                <m:e>
                  <m:r>
                    <w:rPr>
                      <w:rFonts w:ascii="Cambria Math" w:hAnsi="Cambria Math"/>
                      <w:color w:val="000000" w:themeColor="text1"/>
                      <w:sz w:val="24"/>
                      <w:szCs w:val="24"/>
                    </w:rPr>
                    <m:t>smart</m:t>
                  </m:r>
                  <m:r>
                    <w:rPr>
                      <w:rFonts w:ascii="Cambria Math" w:hAnsi="Times New Roman"/>
                      <w:color w:val="000000" w:themeColor="text1"/>
                      <w:sz w:val="24"/>
                      <w:szCs w:val="24"/>
                    </w:rPr>
                    <m:t xml:space="preserve"> </m:t>
                  </m:r>
                  <m:r>
                    <w:rPr>
                      <w:rFonts w:ascii="Cambria Math" w:hAnsi="Cambria Math"/>
                      <w:color w:val="000000" w:themeColor="text1"/>
                      <w:sz w:val="24"/>
                      <w:szCs w:val="24"/>
                    </w:rPr>
                    <m:t>meter</m:t>
                  </m:r>
                </m:e>
              </m:d>
              <m:r>
                <w:rPr>
                  <w:rFonts w:ascii="Cambria Math" w:hAnsi="Times New Roman"/>
                  <w:color w:val="000000" w:themeColor="text1"/>
                  <w:sz w:val="24"/>
                  <w:szCs w:val="24"/>
                </w:rPr>
                <m:t>=0</m:t>
              </m:r>
              <m:r>
                <m:rPr>
                  <m:sty m:val="p"/>
                </m:rPr>
                <w:rPr>
                  <w:rFonts w:ascii="Cambria Math" w:hAnsi="Times New Roman"/>
                  <w:color w:val="000000" w:themeColor="text1"/>
                  <w:sz w:val="24"/>
                  <w:szCs w:val="24"/>
                </w:rPr>
                <m:t>,</m:t>
              </m:r>
            </m:oMath>
            <w:r w:rsidRPr="008757EF">
              <w:rPr>
                <w:rFonts w:ascii="Times New Roman" w:hAnsi="Times New Roman"/>
                <w:iCs/>
                <w:color w:val="000000" w:themeColor="text1"/>
                <w:sz w:val="24"/>
                <w:szCs w:val="24"/>
              </w:rPr>
              <w:t xml:space="preserve"> no feasible solution is obtained since power in HVAC room can be sensed only using a smart meter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 in HVAC room, small rooms and zones of big rooms</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OR 7 in HVAC room,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AF58B6">
            <w:pPr>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Either smart meter or switch status is placed in HVAC room, small rooms and zones of big rooms. Power in other locations are sensed since their sub-locations sense power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power</w:t>
            </w:r>
            <w:r w:rsidRPr="008757EF">
              <w:rPr>
                <w:rFonts w:ascii="Times New Roman" w:hAnsi="Times New Roman"/>
                <w:b/>
                <w:bCs/>
                <w:color w:val="000000" w:themeColor="text1"/>
                <w:sz w:val="24"/>
                <w:szCs w:val="24"/>
              </w:rPr>
              <w:t xml:space="preserve"> using minimum smart meters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7</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1 in HVAC room</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AF58B6">
            <w:pPr>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Power in small rooms and zones of big rooms is inferred from ON appliances using the soft sensor.</w:t>
            </w:r>
          </w:p>
        </w:tc>
      </w:tr>
      <w:tr w:rsidR="008757EF" w:rsidRPr="008757EF" w:rsidTr="007B0B68">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sensors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AF58B6">
            <w:pPr>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ON appliances in other locations are sensed since their sub-locations sense ON appliances</w:t>
            </w:r>
          </w:p>
        </w:tc>
      </w:tr>
      <w:tr w:rsidR="00BC5F73" w:rsidRPr="008757EF" w:rsidTr="007B0B68">
        <w:trPr>
          <w:trHeight w:val="1048"/>
        </w:trPr>
        <w:tc>
          <w:tcPr>
            <w:tcW w:w="2054" w:type="dxa"/>
          </w:tcPr>
          <w:p w:rsidR="00BC5F73" w:rsidRPr="008757EF" w:rsidRDefault="00BC5F73" w:rsidP="007B0B68">
            <w:pP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 xml:space="preserve">Sense </w:t>
            </w:r>
            <w:r w:rsidRPr="008757EF">
              <w:rPr>
                <w:rFonts w:ascii="Times New Roman" w:hAnsi="Times New Roman"/>
                <w:b/>
                <w:bCs/>
                <w:i/>
                <w:iCs/>
                <w:color w:val="000000" w:themeColor="text1"/>
                <w:sz w:val="24"/>
                <w:szCs w:val="24"/>
              </w:rPr>
              <w:t>ON appliances</w:t>
            </w:r>
            <w:r w:rsidRPr="008757EF">
              <w:rPr>
                <w:rFonts w:ascii="Times New Roman" w:hAnsi="Times New Roman"/>
                <w:b/>
                <w:bCs/>
                <w:color w:val="000000" w:themeColor="text1"/>
                <w:sz w:val="24"/>
                <w:szCs w:val="24"/>
              </w:rPr>
              <w:t xml:space="preserve"> using minimum smart switches</w:t>
            </w:r>
          </w:p>
        </w:tc>
        <w:tc>
          <w:tcPr>
            <w:tcW w:w="1312"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w:t>
            </w: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p w:rsidR="00BC5F73" w:rsidRPr="008757EF" w:rsidRDefault="00BC5F73" w:rsidP="007B0B68">
            <w:pPr>
              <w:jc w:val="center"/>
              <w:rPr>
                <w:rFonts w:ascii="Times New Roman" w:hAnsi="Times New Roman"/>
                <w:color w:val="000000" w:themeColor="text1"/>
                <w:sz w:val="24"/>
                <w:szCs w:val="24"/>
              </w:rPr>
            </w:pPr>
          </w:p>
        </w:tc>
        <w:tc>
          <w:tcPr>
            <w:tcW w:w="1557"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2038"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6 in small rooms and zones of big rooms</w:t>
            </w:r>
          </w:p>
        </w:tc>
        <w:tc>
          <w:tcPr>
            <w:tcW w:w="1643"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1576" w:type="dxa"/>
          </w:tcPr>
          <w:p w:rsidR="00BC5F73" w:rsidRPr="008757EF" w:rsidRDefault="00BC5F73" w:rsidP="007B0B68">
            <w:pPr>
              <w:jc w:val="center"/>
              <w:rPr>
                <w:rFonts w:ascii="Times New Roman" w:hAnsi="Times New Roman"/>
                <w:color w:val="000000" w:themeColor="text1"/>
                <w:sz w:val="24"/>
                <w:szCs w:val="24"/>
              </w:rPr>
            </w:pPr>
            <w:r w:rsidRPr="008757EF">
              <w:rPr>
                <w:rFonts w:ascii="Times New Roman" w:hAnsi="Times New Roman"/>
                <w:color w:val="000000" w:themeColor="text1"/>
                <w:sz w:val="24"/>
                <w:szCs w:val="24"/>
              </w:rPr>
              <w:t>-</w:t>
            </w:r>
          </w:p>
        </w:tc>
        <w:tc>
          <w:tcPr>
            <w:tcW w:w="4529" w:type="dxa"/>
          </w:tcPr>
          <w:p w:rsidR="00BC5F73" w:rsidRPr="008757EF" w:rsidRDefault="00BC5F73" w:rsidP="00AF58B6">
            <w:pPr>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No change in optimal sensor allocation since inferring ON appliances in one location entails deployment of two sensors for occupancy and temperature; thus, only one smart switch is deployed.</w:t>
            </w:r>
          </w:p>
        </w:tc>
      </w:tr>
    </w:tbl>
    <w:p w:rsidR="00B97607" w:rsidRPr="008757EF" w:rsidRDefault="00B97607">
      <w:pPr>
        <w:rPr>
          <w:rFonts w:ascii="Times New Roman" w:hAnsi="Times New Roman"/>
          <w:color w:val="000000" w:themeColor="text1"/>
          <w:sz w:val="24"/>
          <w:szCs w:val="24"/>
        </w:rPr>
      </w:pPr>
    </w:p>
    <w:p w:rsidR="00BC5F73" w:rsidRPr="008757EF" w:rsidRDefault="00BC5F73" w:rsidP="00BC5F73">
      <w:pPr>
        <w:rPr>
          <w:rFonts w:ascii="Times New Roman" w:hAnsi="Times New Roman"/>
          <w:color w:val="000000" w:themeColor="text1"/>
          <w:sz w:val="24"/>
          <w:szCs w:val="24"/>
        </w:rPr>
        <w:sectPr w:rsidR="00BC5F73" w:rsidRPr="008757EF" w:rsidSect="00BC5F73">
          <w:pgSz w:w="16841" w:h="11900" w:orient="landscape"/>
          <w:pgMar w:top="1420" w:right="907" w:bottom="1300" w:left="1440" w:header="720" w:footer="720" w:gutter="0"/>
          <w:cols w:space="720" w:equalWidth="0">
            <w:col w:w="9180"/>
          </w:cols>
          <w:noEndnote/>
          <w:docGrid w:linePitch="299"/>
        </w:sectPr>
      </w:pPr>
    </w:p>
    <w:p w:rsidR="00BD69AA" w:rsidRPr="008757EF" w:rsidRDefault="00BD69AA" w:rsidP="00BD69AA">
      <w:pPr>
        <w:widowControl w:val="0"/>
        <w:autoSpaceDE w:val="0"/>
        <w:autoSpaceDN w:val="0"/>
        <w:adjustRightInd w:val="0"/>
        <w:spacing w:after="0" w:line="480" w:lineRule="auto"/>
        <w:jc w:val="both"/>
        <w:rPr>
          <w:rFonts w:ascii="Times New Roman" w:hAnsi="Times New Roman"/>
          <w:b/>
          <w:color w:val="000000" w:themeColor="text1"/>
          <w:sz w:val="24"/>
          <w:szCs w:val="24"/>
        </w:rPr>
      </w:pPr>
      <w:r w:rsidRPr="008757EF">
        <w:rPr>
          <w:rFonts w:ascii="Times New Roman" w:hAnsi="Times New Roman"/>
          <w:b/>
          <w:color w:val="000000" w:themeColor="text1"/>
          <w:sz w:val="24"/>
          <w:szCs w:val="24"/>
        </w:rPr>
        <w:lastRenderedPageBreak/>
        <w:t>Performance comparison</w:t>
      </w:r>
    </w:p>
    <w:p w:rsidR="00BD69AA" w:rsidRPr="008757EF" w:rsidRDefault="00BD69AA" w:rsidP="00BD69AA">
      <w:pPr>
        <w:widowControl w:val="0"/>
        <w:autoSpaceDE w:val="0"/>
        <w:autoSpaceDN w:val="0"/>
        <w:adjustRightInd w:val="0"/>
        <w:spacing w:after="0" w:line="480" w:lineRule="auto"/>
        <w:jc w:val="both"/>
        <w:rPr>
          <w:rFonts w:ascii="Times New Roman" w:hAnsi="Times New Roman"/>
          <w:iCs/>
          <w:color w:val="000000" w:themeColor="text1"/>
          <w:sz w:val="24"/>
          <w:szCs w:val="24"/>
        </w:rPr>
      </w:pPr>
      <w:r w:rsidRPr="008757EF">
        <w:rPr>
          <w:rFonts w:ascii="Times New Roman" w:hAnsi="Times New Roman"/>
          <w:iCs/>
          <w:color w:val="000000" w:themeColor="text1"/>
          <w:sz w:val="24"/>
          <w:szCs w:val="24"/>
        </w:rPr>
        <w:t xml:space="preserve">To evaluate the effectiveness of the proposed approach, sensor deployment using the baseline and the proposed optimal sensor allocation approach is presented in Figure 3. The baseline approach consists of deploying appropriate sensors for all the factors in all the locations where they should be sensed. For example, to sense power, ON appliances, occupancy and temperature in all the location of the building (Figure 2), four sensors (one for each factor) is deployed in all the locations, leading to the deployment of 48 sensors. In comparison, the novel approach deploys only 13 sensors while sensing all the factors in all the locations of the building. Thus, using the proposed technique, a reduction of 35 sensors is obtained. To demonstrate this approach on a large number of buildings, Figure 3 shows the number of sensors to be deployed by the baseline and optimal sensor allocation technique to sense all the factors in all the locations of the building. Note that the x-axis represents the number of buildings with a structure similar to </w:t>
      </w:r>
      <w:r w:rsidRPr="008757EF">
        <w:rPr>
          <w:rFonts w:ascii="Times New Roman" w:hAnsi="Times New Roman"/>
          <w:color w:val="000000" w:themeColor="text1"/>
          <w:sz w:val="24"/>
          <w:szCs w:val="24"/>
        </w:rPr>
        <w:t>Figure 2</w:t>
      </w:r>
      <w:r w:rsidRPr="008757EF">
        <w:rPr>
          <w:rFonts w:ascii="Times New Roman" w:hAnsi="Times New Roman"/>
          <w:iCs/>
          <w:color w:val="000000" w:themeColor="text1"/>
          <w:sz w:val="24"/>
          <w:szCs w:val="24"/>
        </w:rPr>
        <w:t>. It can be observed that for 100 thousand of buildings, the optimal sensor allocation approach reduces the number of sensors to be deployed by 72.92% (3500k), and thus the e-waste generation is decreased by a significant amount when developing smart cities and buildings. This impressive reduction demonstrates how practical the proposed technique is and should be used as a primary tool for sensing factors when developing smart cities and buildings.</w:t>
      </w:r>
    </w:p>
    <w:p w:rsidR="00BD69AA" w:rsidRPr="008757EF" w:rsidRDefault="00BD69AA" w:rsidP="00BD69AA">
      <w:pPr>
        <w:pStyle w:val="Caption"/>
        <w:jc w:val="center"/>
        <w:rPr>
          <w:b w:val="0"/>
          <w:bCs/>
          <w:szCs w:val="24"/>
        </w:rPr>
      </w:pPr>
      <w:bookmarkStart w:id="9" w:name="_Ref11331304"/>
      <w:r w:rsidRPr="008757EF">
        <w:rPr>
          <w:noProof/>
        </w:rPr>
        <w:lastRenderedPageBreak/>
        <w:drawing>
          <wp:inline distT="0" distB="0" distL="0" distR="0" wp14:anchorId="67B62078" wp14:editId="510883D1">
            <wp:extent cx="5112000" cy="2728800"/>
            <wp:effectExtent l="0" t="0" r="12700" b="14605"/>
            <wp:docPr id="24" name="Chart 24">
              <a:extLst xmlns:a="http://schemas.openxmlformats.org/drawingml/2006/main">
                <a:ext uri="{FF2B5EF4-FFF2-40B4-BE49-F238E27FC236}">
                  <a16:creationId xmlns:a16="http://schemas.microsoft.com/office/drawing/2014/main" id="{ED0D55FD-8FEA-4C06-9BA2-D72870487E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D69AA" w:rsidRPr="008757EF" w:rsidRDefault="00BD69AA" w:rsidP="00BD69AA">
      <w:pPr>
        <w:pStyle w:val="Caption"/>
        <w:jc w:val="center"/>
        <w:rPr>
          <w:b w:val="0"/>
          <w:bCs/>
          <w:szCs w:val="24"/>
        </w:rPr>
      </w:pPr>
      <w:r w:rsidRPr="008757EF">
        <w:rPr>
          <w:szCs w:val="24"/>
        </w:rPr>
        <w:t xml:space="preserve">Fig. </w:t>
      </w:r>
      <w:bookmarkEnd w:id="9"/>
      <w:r w:rsidRPr="008757EF">
        <w:rPr>
          <w:szCs w:val="24"/>
        </w:rPr>
        <w:t>3</w:t>
      </w:r>
      <w:r w:rsidR="005740B2" w:rsidRPr="008757EF">
        <w:rPr>
          <w:szCs w:val="24"/>
        </w:rPr>
        <w:t>.</w:t>
      </w:r>
      <w:r w:rsidRPr="008757EF">
        <w:rPr>
          <w:szCs w:val="24"/>
        </w:rPr>
        <w:t xml:space="preserve"> </w:t>
      </w:r>
      <w:r w:rsidRPr="008757EF">
        <w:rPr>
          <w:b w:val="0"/>
          <w:bCs/>
          <w:szCs w:val="24"/>
        </w:rPr>
        <w:t>Comparison of number of sensors deployed using the baseline and the proposed optimal sensor deployment approach.</w:t>
      </w:r>
    </w:p>
    <w:p w:rsidR="004E5469" w:rsidRPr="008757EF" w:rsidRDefault="004E5469"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E07692" w:rsidRDefault="00E07692"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r w:rsidRPr="008757EF">
        <w:rPr>
          <w:rFonts w:ascii="Times New Roman" w:hAnsi="Times New Roman"/>
          <w:b/>
          <w:bCs/>
          <w:color w:val="000000" w:themeColor="text1"/>
          <w:sz w:val="24"/>
          <w:szCs w:val="24"/>
        </w:rPr>
        <w:t>LITERATURE REVIEW</w:t>
      </w:r>
    </w:p>
    <w:p w:rsidR="00257363" w:rsidRPr="008757EF" w:rsidRDefault="00257363" w:rsidP="00E07692">
      <w:pPr>
        <w:widowControl w:val="0"/>
        <w:autoSpaceDE w:val="0"/>
        <w:autoSpaceDN w:val="0"/>
        <w:adjustRightInd w:val="0"/>
        <w:spacing w:after="0" w:line="480" w:lineRule="auto"/>
        <w:jc w:val="center"/>
        <w:rPr>
          <w:rFonts w:ascii="Times New Roman" w:hAnsi="Times New Roman"/>
          <w:b/>
          <w:bCs/>
          <w:color w:val="000000" w:themeColor="text1"/>
          <w:sz w:val="24"/>
          <w:szCs w:val="24"/>
        </w:rPr>
      </w:pPr>
    </w:p>
    <w:p w:rsidR="006A1877" w:rsidRPr="00B32D35" w:rsidRDefault="00132B32"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Homes and buildings are becoming smarter.</w:t>
      </w:r>
      <w:r w:rsidR="000F29B8" w:rsidRPr="00B32D35">
        <w:rPr>
          <w:rFonts w:ascii="Times New Roman" w:hAnsi="Times New Roman"/>
          <w:color w:val="000000" w:themeColor="text1"/>
          <w:sz w:val="24"/>
          <w:szCs w:val="24"/>
        </w:rPr>
        <w:t xml:space="preserve"> </w:t>
      </w:r>
      <w:r w:rsidR="00685143" w:rsidRPr="00B32D35">
        <w:rPr>
          <w:rFonts w:ascii="Times New Roman" w:hAnsi="Times New Roman"/>
          <w:color w:val="000000" w:themeColor="text1"/>
          <w:sz w:val="24"/>
          <w:szCs w:val="24"/>
        </w:rPr>
        <w:t>Internet of Things (IoT) technologies are being used extensively in developing smart cities</w:t>
      </w:r>
      <w:r w:rsidR="00D5700D" w:rsidRPr="00B32D35">
        <w:rPr>
          <w:rFonts w:ascii="Times New Roman" w:hAnsi="Times New Roman"/>
          <w:color w:val="000000" w:themeColor="text1"/>
          <w:sz w:val="24"/>
          <w:szCs w:val="24"/>
        </w:rPr>
        <w:t xml:space="preserve"> as highlighted by</w:t>
      </w:r>
      <w:r w:rsidR="00685143" w:rsidRPr="00B32D35">
        <w:rPr>
          <w:rFonts w:ascii="Times New Roman" w:hAnsi="Times New Roman"/>
          <w:color w:val="000000" w:themeColor="text1"/>
          <w:sz w:val="24"/>
          <w:szCs w:val="24"/>
        </w:rPr>
        <w:t xml:space="preserve"> </w:t>
      </w:r>
      <w:proofErr w:type="spellStart"/>
      <w:r w:rsidR="00D5700D" w:rsidRPr="00B32D35">
        <w:rPr>
          <w:rFonts w:ascii="Times New Roman" w:hAnsi="Times New Roman"/>
          <w:color w:val="000000" w:themeColor="text1"/>
          <w:sz w:val="24"/>
          <w:szCs w:val="24"/>
        </w:rPr>
        <w:t>Zanella</w:t>
      </w:r>
      <w:proofErr w:type="spellEnd"/>
      <w:r w:rsidR="00D5700D" w:rsidRPr="00B32D35">
        <w:rPr>
          <w:rFonts w:ascii="Times New Roman" w:hAnsi="Times New Roman"/>
          <w:color w:val="000000" w:themeColor="text1"/>
          <w:sz w:val="24"/>
          <w:szCs w:val="24"/>
        </w:rPr>
        <w:t xml:space="preserve"> et. al. (2014)</w:t>
      </w:r>
      <w:r w:rsidR="00C74C6A" w:rsidRPr="00B32D35">
        <w:rPr>
          <w:rFonts w:ascii="Times New Roman" w:hAnsi="Times New Roman"/>
          <w:color w:val="000000" w:themeColor="text1"/>
          <w:sz w:val="24"/>
          <w:szCs w:val="24"/>
        </w:rPr>
        <w:t xml:space="preserve"> and El-</w:t>
      </w:r>
      <w:proofErr w:type="spellStart"/>
      <w:r w:rsidR="00C74C6A" w:rsidRPr="00B32D35">
        <w:rPr>
          <w:rFonts w:ascii="Times New Roman" w:hAnsi="Times New Roman"/>
          <w:color w:val="000000" w:themeColor="text1"/>
          <w:sz w:val="24"/>
          <w:szCs w:val="24"/>
        </w:rPr>
        <w:t>Shafie</w:t>
      </w:r>
      <w:proofErr w:type="spellEnd"/>
      <w:r w:rsidR="00C74C6A" w:rsidRPr="00B32D35">
        <w:rPr>
          <w:rFonts w:ascii="Times New Roman" w:hAnsi="Times New Roman"/>
          <w:color w:val="000000" w:themeColor="text1"/>
          <w:sz w:val="24"/>
          <w:szCs w:val="24"/>
        </w:rPr>
        <w:t xml:space="preserve"> </w:t>
      </w:r>
      <w:r w:rsidR="00C74C6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C74C6A" w:rsidRPr="00B32D35">
        <w:rPr>
          <w:rFonts w:ascii="Times New Roman" w:hAnsi="Times New Roman"/>
          <w:i/>
          <w:iCs/>
          <w:color w:val="000000" w:themeColor="text1"/>
          <w:sz w:val="24"/>
          <w:szCs w:val="24"/>
        </w:rPr>
        <w:t xml:space="preserve"> </w:t>
      </w:r>
      <w:r w:rsidR="00C74C6A" w:rsidRPr="00B32D35">
        <w:rPr>
          <w:rFonts w:ascii="Times New Roman" w:hAnsi="Times New Roman"/>
          <w:color w:val="000000" w:themeColor="text1"/>
          <w:sz w:val="24"/>
          <w:szCs w:val="24"/>
        </w:rPr>
        <w:t>2018</w:t>
      </w:r>
      <w:r w:rsidR="00685143" w:rsidRPr="00B32D35">
        <w:rPr>
          <w:rFonts w:ascii="Times New Roman" w:hAnsi="Times New Roman"/>
          <w:color w:val="000000" w:themeColor="text1"/>
          <w:sz w:val="24"/>
          <w:szCs w:val="24"/>
        </w:rPr>
        <w:t xml:space="preserve">. </w:t>
      </w:r>
      <w:r w:rsidR="000F29B8" w:rsidRPr="00B32D35">
        <w:rPr>
          <w:rFonts w:ascii="Times New Roman" w:hAnsi="Times New Roman"/>
          <w:color w:val="000000" w:themeColor="text1"/>
          <w:sz w:val="24"/>
          <w:szCs w:val="24"/>
        </w:rPr>
        <w:t>One of the biggest challenges in smart buildings is the storage and analysis of real time sensor data</w:t>
      </w:r>
      <w:r w:rsidR="00AE25A8" w:rsidRPr="00B32D35">
        <w:rPr>
          <w:rFonts w:ascii="Times New Roman" w:hAnsi="Times New Roman"/>
          <w:color w:val="000000" w:themeColor="text1"/>
          <w:sz w:val="24"/>
          <w:szCs w:val="24"/>
        </w:rPr>
        <w:t xml:space="preserve"> </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 xml:space="preserve">Bashir </w:t>
      </w:r>
      <w:r w:rsidR="00AE25A8"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AE25A8" w:rsidRPr="00B32D35">
        <w:rPr>
          <w:rFonts w:ascii="Times New Roman" w:hAnsi="Times New Roman"/>
          <w:i/>
          <w:iCs/>
          <w:color w:val="000000" w:themeColor="text1"/>
          <w:sz w:val="24"/>
          <w:szCs w:val="24"/>
        </w:rPr>
        <w:t xml:space="preserve"> </w:t>
      </w:r>
      <w:r w:rsidR="00AE25A8" w:rsidRPr="00B32D35">
        <w:rPr>
          <w:rFonts w:ascii="Times New Roman" w:hAnsi="Times New Roman"/>
          <w:color w:val="000000" w:themeColor="text1"/>
          <w:sz w:val="24"/>
          <w:szCs w:val="24"/>
        </w:rPr>
        <w:t>2016</w:t>
      </w:r>
      <w:r w:rsidR="00BF663D" w:rsidRPr="00B32D35">
        <w:rPr>
          <w:rFonts w:ascii="Times New Roman" w:hAnsi="Times New Roman"/>
          <w:color w:val="000000" w:themeColor="text1"/>
          <w:sz w:val="24"/>
          <w:szCs w:val="24"/>
        </w:rPr>
        <w:t>)</w:t>
      </w:r>
      <w:r w:rsidR="00AE25A8" w:rsidRPr="00B32D35">
        <w:rPr>
          <w:rFonts w:ascii="Times New Roman" w:hAnsi="Times New Roman"/>
          <w:color w:val="000000" w:themeColor="text1"/>
          <w:sz w:val="24"/>
          <w:szCs w:val="24"/>
        </w:rPr>
        <w:t>.</w:t>
      </w:r>
      <w:r w:rsidR="000D7617" w:rsidRPr="00B32D35">
        <w:rPr>
          <w:rFonts w:ascii="Times New Roman" w:hAnsi="Times New Roman"/>
          <w:color w:val="000000" w:themeColor="text1"/>
          <w:sz w:val="24"/>
          <w:szCs w:val="24"/>
        </w:rPr>
        <w:t xml:space="preserve"> </w:t>
      </w:r>
      <w:r w:rsidR="00D752E1" w:rsidRPr="00B32D35">
        <w:rPr>
          <w:rFonts w:ascii="Times New Roman" w:hAnsi="Times New Roman"/>
          <w:color w:val="000000" w:themeColor="text1"/>
          <w:sz w:val="24"/>
          <w:szCs w:val="24"/>
        </w:rPr>
        <w:t>It proposes a technique for integration of big data analytics and IoT for effectively dealing with real time building sensor data.</w:t>
      </w:r>
      <w:r w:rsidR="0021515D" w:rsidRPr="00B32D35">
        <w:rPr>
          <w:rFonts w:ascii="Times New Roman" w:hAnsi="Times New Roman"/>
          <w:color w:val="000000" w:themeColor="text1"/>
          <w:sz w:val="24"/>
          <w:szCs w:val="24"/>
        </w:rPr>
        <w:t xml:space="preserve"> Biljana</w:t>
      </w:r>
      <w:r w:rsidR="007A365A" w:rsidRPr="00B32D35">
        <w:rPr>
          <w:rFonts w:ascii="Times New Roman" w:hAnsi="Times New Roman"/>
          <w:color w:val="000000" w:themeColor="text1"/>
          <w:sz w:val="24"/>
          <w:szCs w:val="24"/>
        </w:rPr>
        <w:t xml:space="preserve"> </w:t>
      </w:r>
      <w:r w:rsidR="007A365A"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7A365A" w:rsidRPr="00B32D35">
        <w:rPr>
          <w:rFonts w:ascii="Times New Roman" w:hAnsi="Times New Roman"/>
          <w:i/>
          <w:iCs/>
          <w:color w:val="000000" w:themeColor="text1"/>
          <w:sz w:val="24"/>
          <w:szCs w:val="24"/>
        </w:rPr>
        <w:t xml:space="preserve"> </w:t>
      </w:r>
      <w:r w:rsidR="007A365A" w:rsidRPr="00B32D35">
        <w:rPr>
          <w:rFonts w:ascii="Times New Roman" w:hAnsi="Times New Roman"/>
          <w:color w:val="000000" w:themeColor="text1"/>
          <w:sz w:val="24"/>
          <w:szCs w:val="24"/>
        </w:rPr>
        <w:t>(2017)</w:t>
      </w:r>
      <w:r w:rsidR="0021515D" w:rsidRPr="00B32D35">
        <w:rPr>
          <w:rFonts w:ascii="Times New Roman" w:hAnsi="Times New Roman"/>
          <w:color w:val="000000" w:themeColor="text1"/>
          <w:sz w:val="24"/>
          <w:szCs w:val="24"/>
        </w:rPr>
        <w:t xml:space="preserve"> </w:t>
      </w:r>
      <w:r w:rsidR="00D86396" w:rsidRPr="00B32D35">
        <w:rPr>
          <w:rFonts w:ascii="Times New Roman" w:hAnsi="Times New Roman"/>
          <w:color w:val="000000" w:themeColor="text1"/>
          <w:sz w:val="24"/>
          <w:szCs w:val="24"/>
        </w:rPr>
        <w:t>discuss a holistic framework for integrating smart home objects into a cloud centric framework.</w:t>
      </w:r>
      <w:r w:rsidR="000D7617" w:rsidRPr="00B32D35">
        <w:rPr>
          <w:rFonts w:ascii="Times New Roman" w:hAnsi="Times New Roman"/>
          <w:color w:val="000000" w:themeColor="text1"/>
          <w:sz w:val="24"/>
          <w:szCs w:val="24"/>
        </w:rPr>
        <w:t xml:space="preserve"> The solution discusses the communication protocols and their interoperability.</w:t>
      </w:r>
      <w:r w:rsidR="002B173F" w:rsidRPr="00B32D35">
        <w:rPr>
          <w:rFonts w:ascii="Times New Roman" w:hAnsi="Times New Roman"/>
          <w:color w:val="000000" w:themeColor="text1"/>
          <w:sz w:val="24"/>
          <w:szCs w:val="24"/>
        </w:rPr>
        <w:t xml:space="preserve"> A review paper by</w:t>
      </w:r>
      <w:r w:rsidR="00652DBC" w:rsidRPr="00B32D35">
        <w:rPr>
          <w:rFonts w:ascii="Times New Roman" w:hAnsi="Times New Roman"/>
          <w:color w:val="000000" w:themeColor="text1"/>
          <w:sz w:val="24"/>
          <w:szCs w:val="24"/>
        </w:rPr>
        <w:t xml:space="preserve"> </w:t>
      </w:r>
      <w:proofErr w:type="spellStart"/>
      <w:r w:rsidR="00652DBC" w:rsidRPr="00B32D35">
        <w:rPr>
          <w:rFonts w:ascii="Times New Roman" w:hAnsi="Times New Roman"/>
          <w:color w:val="000000" w:themeColor="text1"/>
          <w:sz w:val="24"/>
          <w:szCs w:val="24"/>
        </w:rPr>
        <w:t>Minoli</w:t>
      </w:r>
      <w:proofErr w:type="spellEnd"/>
      <w:r w:rsidR="00652DBC" w:rsidRPr="00B32D35">
        <w:rPr>
          <w:rFonts w:ascii="Times New Roman" w:hAnsi="Times New Roman"/>
          <w:color w:val="000000" w:themeColor="text1"/>
          <w:sz w:val="24"/>
          <w:szCs w:val="24"/>
        </w:rPr>
        <w:t xml:space="preserve"> </w:t>
      </w:r>
      <w:r w:rsidR="00652DBC"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652DBC" w:rsidRPr="00B32D35">
        <w:rPr>
          <w:rFonts w:ascii="Times New Roman" w:hAnsi="Times New Roman"/>
          <w:i/>
          <w:iCs/>
          <w:color w:val="000000" w:themeColor="text1"/>
          <w:sz w:val="24"/>
          <w:szCs w:val="24"/>
        </w:rPr>
        <w:t xml:space="preserve"> </w:t>
      </w:r>
      <w:r w:rsidR="00652DBC" w:rsidRPr="00B32D35">
        <w:rPr>
          <w:rFonts w:ascii="Times New Roman" w:hAnsi="Times New Roman"/>
          <w:color w:val="000000" w:themeColor="text1"/>
          <w:sz w:val="24"/>
          <w:szCs w:val="24"/>
        </w:rPr>
        <w:t>(2017)</w:t>
      </w:r>
      <w:r w:rsidR="002B173F" w:rsidRPr="00B32D35">
        <w:rPr>
          <w:rFonts w:ascii="Times New Roman" w:hAnsi="Times New Roman"/>
          <w:color w:val="000000" w:themeColor="text1"/>
          <w:sz w:val="24"/>
          <w:szCs w:val="24"/>
        </w:rPr>
        <w:t xml:space="preserve"> discusses the practical challenges faced by the Internet of Things in the smart home domain.</w:t>
      </w:r>
      <w:r w:rsidR="001540E2" w:rsidRPr="00B32D35">
        <w:rPr>
          <w:rFonts w:ascii="Times New Roman" w:hAnsi="Times New Roman"/>
          <w:color w:val="000000" w:themeColor="text1"/>
          <w:sz w:val="24"/>
          <w:szCs w:val="24"/>
        </w:rPr>
        <w:t xml:space="preserve"> </w:t>
      </w:r>
      <w:r w:rsidR="000B3D2F" w:rsidRPr="00B32D35">
        <w:rPr>
          <w:rFonts w:ascii="Times New Roman" w:hAnsi="Times New Roman"/>
          <w:color w:val="000000" w:themeColor="text1"/>
          <w:sz w:val="24"/>
          <w:szCs w:val="24"/>
        </w:rPr>
        <w:t>Smart homes also provide location services. A novel approach regarding the same is discussed in</w:t>
      </w:r>
      <w:r w:rsidR="009126FB" w:rsidRPr="00B32D35">
        <w:rPr>
          <w:rFonts w:ascii="Times New Roman" w:hAnsi="Times New Roman"/>
          <w:color w:val="000000" w:themeColor="text1"/>
          <w:sz w:val="24"/>
          <w:szCs w:val="24"/>
        </w:rPr>
        <w:t xml:space="preserve"> Lin </w:t>
      </w:r>
      <w:r w:rsidR="009126FB"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9126FB" w:rsidRPr="00B32D35">
        <w:rPr>
          <w:rFonts w:ascii="Times New Roman" w:hAnsi="Times New Roman"/>
          <w:color w:val="000000" w:themeColor="text1"/>
          <w:sz w:val="24"/>
          <w:szCs w:val="24"/>
        </w:rPr>
        <w:t xml:space="preserve"> (2016)</w:t>
      </w:r>
      <w:r w:rsidR="00085FAE" w:rsidRPr="00B32D35">
        <w:rPr>
          <w:rFonts w:ascii="Times New Roman" w:hAnsi="Times New Roman"/>
          <w:color w:val="000000" w:themeColor="text1"/>
          <w:sz w:val="24"/>
          <w:szCs w:val="24"/>
        </w:rPr>
        <w:t>,</w:t>
      </w:r>
      <w:r w:rsidR="000B3D2F" w:rsidRPr="00B32D35">
        <w:rPr>
          <w:rFonts w:ascii="Times New Roman" w:hAnsi="Times New Roman"/>
          <w:color w:val="000000" w:themeColor="text1"/>
          <w:sz w:val="24"/>
          <w:szCs w:val="24"/>
        </w:rPr>
        <w:t xml:space="preserve"> which analyzes the pedestrians past locations and tries to produce accurate results in smart buildings.</w:t>
      </w:r>
      <w:r w:rsidR="003251F8" w:rsidRPr="00B32D35">
        <w:rPr>
          <w:rFonts w:ascii="Times New Roman" w:hAnsi="Times New Roman"/>
          <w:color w:val="000000" w:themeColor="text1"/>
          <w:sz w:val="24"/>
          <w:szCs w:val="24"/>
        </w:rPr>
        <w:t xml:space="preserve"> Pan</w:t>
      </w:r>
      <w:r w:rsidR="00EB0B77" w:rsidRPr="00B32D35">
        <w:rPr>
          <w:rFonts w:ascii="Times New Roman" w:hAnsi="Times New Roman"/>
          <w:color w:val="000000" w:themeColor="text1"/>
          <w:sz w:val="24"/>
          <w:szCs w:val="24"/>
        </w:rPr>
        <w:t xml:space="preserve"> </w:t>
      </w:r>
      <w:r w:rsidR="00EB0B77" w:rsidRPr="00B32D35">
        <w:rPr>
          <w:rFonts w:ascii="Times New Roman" w:hAnsi="Times New Roman"/>
          <w:i/>
          <w:iCs/>
          <w:color w:val="000000" w:themeColor="text1"/>
          <w:sz w:val="24"/>
          <w:szCs w:val="24"/>
        </w:rPr>
        <w:t>et al.</w:t>
      </w:r>
      <w:r w:rsidR="003251F8" w:rsidRPr="00B32D35">
        <w:rPr>
          <w:rFonts w:ascii="Times New Roman" w:hAnsi="Times New Roman"/>
          <w:color w:val="000000" w:themeColor="text1"/>
          <w:sz w:val="24"/>
          <w:szCs w:val="24"/>
        </w:rPr>
        <w:t xml:space="preserve"> (2015)</w:t>
      </w:r>
      <w:r w:rsidR="009B3801" w:rsidRPr="00B32D35">
        <w:rPr>
          <w:rFonts w:ascii="Times New Roman" w:hAnsi="Times New Roman"/>
          <w:color w:val="000000" w:themeColor="text1"/>
          <w:sz w:val="24"/>
          <w:szCs w:val="24"/>
        </w:rPr>
        <w:t xml:space="preserve"> proposes an IoT framework which uses smartphone and cloud platforms for saving energy and improving the home network intelligence.</w:t>
      </w:r>
      <w:r w:rsidR="00980CC8" w:rsidRPr="00B32D35">
        <w:rPr>
          <w:rFonts w:ascii="Times New Roman" w:hAnsi="Times New Roman"/>
          <w:color w:val="000000" w:themeColor="text1"/>
          <w:sz w:val="24"/>
          <w:szCs w:val="24"/>
        </w:rPr>
        <w:t xml:space="preserve"> </w:t>
      </w:r>
      <w:r w:rsidR="005B79F8" w:rsidRPr="005B79F8">
        <w:rPr>
          <w:rFonts w:ascii="Times New Roman" w:hAnsi="Times New Roman"/>
          <w:color w:val="000000" w:themeColor="text1"/>
          <w:sz w:val="24"/>
          <w:szCs w:val="24"/>
        </w:rPr>
        <w:t>Hernández-Ramos</w:t>
      </w:r>
      <w:r w:rsidR="003C798E" w:rsidRPr="00B32D35">
        <w:rPr>
          <w:rFonts w:ascii="Times New Roman" w:hAnsi="Times New Roman"/>
          <w:color w:val="000000" w:themeColor="text1"/>
          <w:sz w:val="24"/>
          <w:szCs w:val="24"/>
        </w:rPr>
        <w:t xml:space="preserve"> </w:t>
      </w:r>
      <w:r w:rsidR="003C798E" w:rsidRPr="00B32D35">
        <w:rPr>
          <w:rFonts w:ascii="Times New Roman" w:hAnsi="Times New Roman"/>
          <w:i/>
          <w:iCs/>
          <w:color w:val="000000" w:themeColor="text1"/>
          <w:sz w:val="24"/>
          <w:szCs w:val="24"/>
        </w:rPr>
        <w:t>et. al.</w:t>
      </w:r>
      <w:r w:rsidR="003C798E" w:rsidRPr="00B32D35">
        <w:rPr>
          <w:rFonts w:ascii="Times New Roman" w:hAnsi="Times New Roman"/>
          <w:color w:val="000000" w:themeColor="text1"/>
          <w:sz w:val="24"/>
          <w:szCs w:val="24"/>
        </w:rPr>
        <w:t xml:space="preserve"> (2015)</w:t>
      </w:r>
      <w:r w:rsidR="00B03A7E" w:rsidRPr="00B32D35">
        <w:rPr>
          <w:rFonts w:ascii="Times New Roman" w:hAnsi="Times New Roman"/>
          <w:color w:val="000000" w:themeColor="text1"/>
          <w:sz w:val="24"/>
          <w:szCs w:val="24"/>
        </w:rPr>
        <w:t xml:space="preserve"> propose an ARM </w:t>
      </w:r>
      <w:r w:rsidR="00B03A7E" w:rsidRPr="00B32D35">
        <w:rPr>
          <w:rFonts w:ascii="Times New Roman" w:hAnsi="Times New Roman"/>
          <w:color w:val="000000" w:themeColor="text1"/>
          <w:sz w:val="24"/>
          <w:szCs w:val="24"/>
        </w:rPr>
        <w:lastRenderedPageBreak/>
        <w:t>compliant security framework using IoT. The applications are discussed with respect to smart buildings. The approach integrates the contextual data to control the building management and security behaviour.</w:t>
      </w:r>
      <w:r w:rsidR="00B812E6" w:rsidRPr="00B32D35">
        <w:rPr>
          <w:rFonts w:ascii="Times New Roman" w:hAnsi="Times New Roman"/>
          <w:color w:val="000000" w:themeColor="text1"/>
          <w:sz w:val="24"/>
          <w:szCs w:val="24"/>
        </w:rPr>
        <w:t xml:space="preserve"> </w:t>
      </w:r>
      <w:proofErr w:type="spellStart"/>
      <w:r w:rsidR="00B812E6" w:rsidRPr="00B32D35">
        <w:rPr>
          <w:rFonts w:ascii="Times New Roman" w:hAnsi="Times New Roman"/>
          <w:color w:val="000000" w:themeColor="text1"/>
          <w:sz w:val="24"/>
          <w:szCs w:val="24"/>
        </w:rPr>
        <w:t>Ghayvat</w:t>
      </w:r>
      <w:proofErr w:type="spellEnd"/>
      <w:r w:rsidR="00B812E6" w:rsidRPr="00B32D35">
        <w:rPr>
          <w:rFonts w:ascii="Times New Roman" w:hAnsi="Times New Roman"/>
          <w:color w:val="000000" w:themeColor="text1"/>
          <w:sz w:val="24"/>
          <w:szCs w:val="24"/>
        </w:rPr>
        <w:t xml:space="preserve"> </w:t>
      </w:r>
      <w:r w:rsidR="00B812E6" w:rsidRPr="00B32D35">
        <w:rPr>
          <w:rFonts w:ascii="Times New Roman" w:hAnsi="Times New Roman"/>
          <w:i/>
          <w:iCs/>
          <w:color w:val="000000" w:themeColor="text1"/>
          <w:sz w:val="24"/>
          <w:szCs w:val="24"/>
        </w:rPr>
        <w:t xml:space="preserve">et. </w:t>
      </w:r>
      <w:r w:rsidR="00AF7A76" w:rsidRPr="00B32D35">
        <w:rPr>
          <w:rFonts w:ascii="Times New Roman" w:hAnsi="Times New Roman"/>
          <w:i/>
          <w:iCs/>
          <w:color w:val="000000" w:themeColor="text1"/>
          <w:sz w:val="24"/>
          <w:szCs w:val="24"/>
        </w:rPr>
        <w:t>al.</w:t>
      </w:r>
      <w:r w:rsidR="00B812E6" w:rsidRPr="00B32D35">
        <w:rPr>
          <w:rFonts w:ascii="Times New Roman" w:hAnsi="Times New Roman"/>
          <w:color w:val="000000" w:themeColor="text1"/>
          <w:sz w:val="24"/>
          <w:szCs w:val="24"/>
        </w:rPr>
        <w:t xml:space="preserve"> (2015) discuss how wellness of the home residents are monitored to determine if they are fine; the approach is extended to smart building environment.</w:t>
      </w:r>
      <w:r w:rsidR="001052FA" w:rsidRPr="00B32D35">
        <w:rPr>
          <w:rFonts w:ascii="Times New Roman" w:hAnsi="Times New Roman"/>
          <w:color w:val="000000" w:themeColor="text1"/>
          <w:sz w:val="24"/>
          <w:szCs w:val="24"/>
        </w:rPr>
        <w:t xml:space="preserve"> But none of these techniques discuss about the issue of sensor placement in buildings.</w:t>
      </w:r>
    </w:p>
    <w:p w:rsidR="00E32C58" w:rsidRPr="00B32D35" w:rsidRDefault="006A1877" w:rsidP="00F5159C">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rPr>
        <w:t xml:space="preserve">For optimizing the energy consumption of smart buildings, it is important to have detailed information and status of different loads, like HVACs and plug loads, operating in the building. Authors of Weng et. al. (2012) provide this information and discuss how this information is used to optimally plug level loads and HVACs for saving energy of the building. </w:t>
      </w:r>
      <w:r w:rsidRPr="00B32D35">
        <w:rPr>
          <w:rFonts w:ascii="Times New Roman" w:hAnsi="Times New Roman"/>
          <w:color w:val="000000" w:themeColor="text1"/>
          <w:sz w:val="24"/>
          <w:szCs w:val="24"/>
        </w:rPr>
        <w:t>Light-emitting diodes (LEDs) are becoming popular in buildings since they are considered to be energy efficient. But it entails issues such as high costs, installation issues, and difficulty of maintenance. Therefore</w:t>
      </w:r>
      <w:r w:rsidR="000237A6">
        <w:rPr>
          <w:rFonts w:ascii="Times New Roman" w:hAnsi="Times New Roman"/>
          <w:color w:val="000000" w:themeColor="text1"/>
          <w:sz w:val="24"/>
          <w:szCs w:val="24"/>
        </w:rPr>
        <w:t>,</w:t>
      </w:r>
      <w:r w:rsidRPr="00B32D35">
        <w:rPr>
          <w:rFonts w:ascii="Times New Roman" w:hAnsi="Times New Roman"/>
          <w:color w:val="000000" w:themeColor="text1"/>
          <w:sz w:val="24"/>
          <w:szCs w:val="24"/>
        </w:rPr>
        <w:t xml:space="preserve"> to solve these issues, authors </w:t>
      </w:r>
      <w:proofErr w:type="spellStart"/>
      <w:r w:rsidRPr="00B32D35">
        <w:rPr>
          <w:rFonts w:ascii="Times New Roman" w:hAnsi="Times New Roman"/>
          <w:color w:val="000000" w:themeColor="text1"/>
          <w:sz w:val="24"/>
          <w:szCs w:val="24"/>
        </w:rPr>
        <w:t>Magno</w:t>
      </w:r>
      <w:proofErr w:type="spellEnd"/>
      <w:r w:rsidRPr="00B32D35">
        <w:rPr>
          <w:rFonts w:ascii="Times New Roman" w:hAnsi="Times New Roman"/>
          <w:color w:val="000000" w:themeColor="text1"/>
          <w:sz w:val="24"/>
          <w:szCs w:val="24"/>
        </w:rPr>
        <w:t xml:space="preserve"> et. al. (2015) propose a low cost, wireless, easy to install, adaptable, and smart LED lighting system to automatically adjust the intensity of light for saving energy. It has been shown that if lighting systems are augmented with sensors and actuator systems, more energy savings can be obtained. In this regard, </w:t>
      </w:r>
      <w:proofErr w:type="spellStart"/>
      <w:r w:rsidRPr="00B32D35">
        <w:rPr>
          <w:rFonts w:ascii="Times New Roman" w:hAnsi="Times New Roman"/>
          <w:color w:val="000000" w:themeColor="text1"/>
          <w:sz w:val="24"/>
          <w:szCs w:val="24"/>
        </w:rPr>
        <w:t>Basu</w:t>
      </w:r>
      <w:proofErr w:type="spellEnd"/>
      <w:r w:rsidRPr="00B32D35">
        <w:rPr>
          <w:rFonts w:ascii="Times New Roman" w:hAnsi="Times New Roman"/>
          <w:color w:val="000000" w:themeColor="text1"/>
          <w:sz w:val="24"/>
          <w:szCs w:val="24"/>
        </w:rPr>
        <w:t xml:space="preserve"> et. al. (2014) discusses a sensor-based intelligent lighting system for future grid-integrated buildings. The system is expected to participate in energy markets using sparse sensing of indoor light distribution. </w:t>
      </w:r>
      <w:r w:rsidR="00E32C58" w:rsidRPr="00B32D35">
        <w:rPr>
          <w:rFonts w:ascii="Times New Roman" w:hAnsi="Times New Roman"/>
          <w:color w:val="000000" w:themeColor="text1"/>
          <w:sz w:val="24"/>
          <w:szCs w:val="24"/>
        </w:rPr>
        <w:t xml:space="preserve">Technique for optimizing the energy usage and improving the thermal comfort of residents in smart buildings is discussed by </w:t>
      </w:r>
      <w:r w:rsidR="001F6AD4" w:rsidRPr="00B32D35">
        <w:rPr>
          <w:rFonts w:ascii="Times New Roman" w:hAnsi="Times New Roman"/>
          <w:color w:val="000000" w:themeColor="text1"/>
          <w:sz w:val="24"/>
          <w:szCs w:val="24"/>
        </w:rPr>
        <w:t xml:space="preserve">Schumann et. </w:t>
      </w:r>
      <w:r w:rsidR="00AF7A76" w:rsidRPr="00B32D35">
        <w:rPr>
          <w:rFonts w:ascii="Times New Roman" w:hAnsi="Times New Roman"/>
          <w:color w:val="000000" w:themeColor="text1"/>
          <w:sz w:val="24"/>
          <w:szCs w:val="24"/>
        </w:rPr>
        <w:t>al.</w:t>
      </w:r>
      <w:r w:rsidR="001F6AD4" w:rsidRPr="00B32D35">
        <w:rPr>
          <w:rFonts w:ascii="Times New Roman" w:hAnsi="Times New Roman"/>
          <w:color w:val="000000" w:themeColor="text1"/>
          <w:sz w:val="24"/>
          <w:szCs w:val="24"/>
        </w:rPr>
        <w:t xml:space="preserve"> (2014)</w:t>
      </w:r>
      <w:r w:rsidR="00E32C58" w:rsidRPr="00B32D35">
        <w:rPr>
          <w:rFonts w:ascii="Times New Roman" w:hAnsi="Times New Roman"/>
          <w:color w:val="000000" w:themeColor="text1"/>
          <w:sz w:val="24"/>
          <w:szCs w:val="24"/>
        </w:rPr>
        <w:t xml:space="preserve">. </w:t>
      </w:r>
      <w:r w:rsidR="00733153" w:rsidRPr="00B32D35">
        <w:rPr>
          <w:rFonts w:ascii="Times New Roman" w:hAnsi="Times New Roman"/>
          <w:color w:val="000000" w:themeColor="text1"/>
          <w:sz w:val="24"/>
          <w:szCs w:val="24"/>
        </w:rPr>
        <w:t>The authors try to address the problem of identifying Energy Management System (EMS) input amongst thousands of sensors deployed in the building. They propose a solution for semi-automating this challenging task.</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In order to facilitate smart services to the residents of the building, different factors</w:t>
      </w:r>
      <w:r w:rsidR="002E4640"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 xml:space="preserve">of the building, like occupancy and energy consumption, should be sensed. There exist numerous techniques for sensing different </w:t>
      </w:r>
      <w:r w:rsidR="002E4640" w:rsidRPr="00B32D35">
        <w:rPr>
          <w:rFonts w:ascii="Times New Roman" w:hAnsi="Times New Roman"/>
          <w:color w:val="000000" w:themeColor="text1"/>
          <w:sz w:val="24"/>
          <w:szCs w:val="24"/>
        </w:rPr>
        <w:t>factors</w:t>
      </w:r>
      <w:r w:rsidR="00E32C58" w:rsidRPr="00B32D35">
        <w:rPr>
          <w:rFonts w:ascii="Times New Roman" w:hAnsi="Times New Roman"/>
          <w:color w:val="000000" w:themeColor="text1"/>
          <w:sz w:val="24"/>
          <w:szCs w:val="24"/>
        </w:rPr>
        <w:t xml:space="preserve"> in a building and satisfying certain requirements of</w:t>
      </w:r>
      <w:r w:rsidR="00ED1B1A" w:rsidRPr="00B32D35">
        <w:rPr>
          <w:rFonts w:ascii="Times New Roman" w:hAnsi="Times New Roman"/>
          <w:color w:val="000000" w:themeColor="text1"/>
          <w:sz w:val="24"/>
          <w:szCs w:val="24"/>
        </w:rPr>
        <w:t xml:space="preserve"> </w:t>
      </w:r>
      <w:r w:rsidR="00E32C58" w:rsidRPr="00B32D35">
        <w:rPr>
          <w:rFonts w:ascii="Times New Roman" w:hAnsi="Times New Roman"/>
          <w:color w:val="000000" w:themeColor="text1"/>
          <w:sz w:val="24"/>
          <w:szCs w:val="24"/>
        </w:rPr>
        <w:t>the building</w:t>
      </w:r>
      <w:r w:rsidR="00E57A3E" w:rsidRPr="00B32D35">
        <w:rPr>
          <w:rFonts w:ascii="Times New Roman" w:hAnsi="Times New Roman"/>
          <w:color w:val="000000" w:themeColor="text1"/>
          <w:sz w:val="24"/>
          <w:szCs w:val="24"/>
        </w:rPr>
        <w:t>.</w:t>
      </w:r>
      <w:r w:rsidR="008F474E" w:rsidRPr="00B32D35">
        <w:rPr>
          <w:rFonts w:ascii="Times New Roman" w:hAnsi="Times New Roman"/>
          <w:color w:val="000000" w:themeColor="text1"/>
          <w:sz w:val="24"/>
          <w:szCs w:val="24"/>
        </w:rPr>
        <w:t xml:space="preserve"> Authors of </w:t>
      </w:r>
      <w:r w:rsidR="00431A59" w:rsidRPr="00B32D35">
        <w:rPr>
          <w:rFonts w:ascii="Times New Roman" w:hAnsi="Times New Roman"/>
          <w:color w:val="000000" w:themeColor="text1"/>
          <w:sz w:val="24"/>
          <w:szCs w:val="24"/>
        </w:rPr>
        <w:t>Yang et. al. (2014)</w:t>
      </w:r>
      <w:r w:rsidR="008F474E" w:rsidRPr="00B32D35">
        <w:rPr>
          <w:rFonts w:ascii="Times New Roman" w:hAnsi="Times New Roman"/>
          <w:color w:val="000000" w:themeColor="text1"/>
          <w:sz w:val="24"/>
          <w:szCs w:val="24"/>
        </w:rPr>
        <w:t xml:space="preserve"> have proposed an approach </w:t>
      </w:r>
      <w:r w:rsidR="00AC5B8B" w:rsidRPr="00B32D35">
        <w:rPr>
          <w:rFonts w:ascii="Times New Roman" w:hAnsi="Times New Roman"/>
          <w:color w:val="000000" w:themeColor="text1"/>
          <w:sz w:val="24"/>
          <w:szCs w:val="24"/>
        </w:rPr>
        <w:lastRenderedPageBreak/>
        <w:t>for learning interaction between the residents and Nest learning thermostats in the building to improve energy savings and user comfort.</w:t>
      </w:r>
      <w:r w:rsidR="00884183" w:rsidRPr="00B32D35">
        <w:rPr>
          <w:rFonts w:ascii="Times New Roman" w:hAnsi="Times New Roman"/>
          <w:color w:val="000000" w:themeColor="text1"/>
          <w:sz w:val="24"/>
          <w:szCs w:val="24"/>
        </w:rPr>
        <w:t xml:space="preserve"> Data driven system to estimate personal energy footprint in real time is discussed in </w:t>
      </w:r>
      <w:r w:rsidR="00F22C33" w:rsidRPr="00B32D35">
        <w:rPr>
          <w:rFonts w:ascii="Times New Roman" w:hAnsi="Times New Roman"/>
          <w:color w:val="000000" w:themeColor="text1"/>
          <w:sz w:val="24"/>
          <w:szCs w:val="24"/>
        </w:rPr>
        <w:t>Wei et. al. (2018)</w:t>
      </w:r>
      <w:r w:rsidR="00884183" w:rsidRPr="00B32D35">
        <w:rPr>
          <w:rFonts w:ascii="Times New Roman" w:hAnsi="Times New Roman"/>
          <w:color w:val="000000" w:themeColor="text1"/>
          <w:sz w:val="24"/>
          <w:szCs w:val="24"/>
        </w:rPr>
        <w:t>. It estimates the footprint even in environments that do not have access to energy or population data.</w:t>
      </w:r>
      <w:r w:rsidR="005D3762" w:rsidRPr="00B32D35">
        <w:rPr>
          <w:rFonts w:ascii="Times New Roman" w:hAnsi="Times New Roman"/>
          <w:color w:val="000000" w:themeColor="text1"/>
          <w:sz w:val="24"/>
          <w:szCs w:val="24"/>
        </w:rPr>
        <w:t xml:space="preserve"> </w:t>
      </w:r>
      <w:proofErr w:type="spellStart"/>
      <w:r w:rsidR="005D3762" w:rsidRPr="00B32D35">
        <w:rPr>
          <w:rFonts w:ascii="Times New Roman" w:hAnsi="Times New Roman"/>
          <w:color w:val="000000" w:themeColor="text1"/>
          <w:sz w:val="24"/>
          <w:szCs w:val="24"/>
        </w:rPr>
        <w:t>Shwehdi</w:t>
      </w:r>
      <w:proofErr w:type="spellEnd"/>
      <w:r w:rsidR="005D3762" w:rsidRPr="00B32D35">
        <w:rPr>
          <w:rFonts w:ascii="Times New Roman" w:hAnsi="Times New Roman"/>
          <w:color w:val="000000" w:themeColor="text1"/>
          <w:sz w:val="24"/>
          <w:szCs w:val="24"/>
        </w:rPr>
        <w:t xml:space="preserve"> et. al. (2015) present case studies on how HVACs affect the building energy consumption.</w:t>
      </w:r>
      <w:r w:rsidR="00B81129" w:rsidRPr="00B32D35">
        <w:rPr>
          <w:rFonts w:ascii="Times New Roman" w:hAnsi="Times New Roman"/>
          <w:color w:val="000000" w:themeColor="text1"/>
          <w:sz w:val="24"/>
          <w:szCs w:val="24"/>
        </w:rPr>
        <w:t xml:space="preserve"> Factors such as power supply and others which are important for user comfort are discussed in </w:t>
      </w:r>
      <w:r w:rsidR="00F35A80" w:rsidRPr="00B32D35">
        <w:rPr>
          <w:rFonts w:ascii="Times New Roman" w:hAnsi="Times New Roman"/>
          <w:color w:val="000000" w:themeColor="text1"/>
          <w:sz w:val="24"/>
          <w:szCs w:val="24"/>
        </w:rPr>
        <w:t>Au-Yong et. al. (2019)</w:t>
      </w:r>
      <w:r w:rsidR="00B81129" w:rsidRPr="00B32D35">
        <w:rPr>
          <w:rFonts w:ascii="Times New Roman" w:hAnsi="Times New Roman"/>
          <w:color w:val="000000" w:themeColor="text1"/>
          <w:sz w:val="24"/>
          <w:szCs w:val="24"/>
        </w:rPr>
        <w:t xml:space="preserve">. </w:t>
      </w:r>
      <w:r w:rsidR="00493E7D" w:rsidRPr="00B32D35">
        <w:rPr>
          <w:rFonts w:ascii="Times New Roman" w:hAnsi="Times New Roman"/>
          <w:color w:val="000000" w:themeColor="text1"/>
          <w:sz w:val="24"/>
          <w:szCs w:val="24"/>
        </w:rPr>
        <w:t>Gul et. al. (2015)</w:t>
      </w:r>
      <w:r w:rsidR="00ED1B1A" w:rsidRPr="00B32D35">
        <w:rPr>
          <w:rFonts w:ascii="Times New Roman" w:hAnsi="Times New Roman"/>
          <w:color w:val="000000" w:themeColor="text1"/>
          <w:sz w:val="24"/>
          <w:szCs w:val="24"/>
        </w:rPr>
        <w:t xml:space="preserve"> present a work that</w:t>
      </w:r>
      <w:r w:rsidR="00F449B0" w:rsidRPr="00B32D35">
        <w:rPr>
          <w:rFonts w:ascii="Times New Roman" w:hAnsi="Times New Roman"/>
          <w:color w:val="000000" w:themeColor="text1"/>
          <w:sz w:val="24"/>
          <w:szCs w:val="24"/>
        </w:rPr>
        <w:t xml:space="preserve"> </w:t>
      </w:r>
      <w:r w:rsidR="00ED1B1A" w:rsidRPr="00B32D35">
        <w:rPr>
          <w:rFonts w:ascii="Times New Roman" w:hAnsi="Times New Roman"/>
          <w:color w:val="000000" w:themeColor="text1"/>
          <w:sz w:val="24"/>
          <w:szCs w:val="24"/>
        </w:rPr>
        <w:t xml:space="preserve">studies the relationship between occupancy and energy behaviour of the building. The authors claim that the current </w:t>
      </w:r>
      <w:r w:rsidR="007814C6" w:rsidRPr="00B32D35">
        <w:rPr>
          <w:rFonts w:ascii="Times New Roman" w:hAnsi="Times New Roman"/>
          <w:color w:val="000000" w:themeColor="text1"/>
          <w:sz w:val="24"/>
          <w:szCs w:val="24"/>
        </w:rPr>
        <w:t>BMS</w:t>
      </w:r>
      <w:r w:rsidR="00ED1B1A" w:rsidRPr="00B32D35">
        <w:rPr>
          <w:rFonts w:ascii="Times New Roman" w:hAnsi="Times New Roman"/>
          <w:color w:val="000000" w:themeColor="text1"/>
          <w:sz w:val="24"/>
          <w:szCs w:val="24"/>
        </w:rPr>
        <w:t xml:space="preserve"> provide</w:t>
      </w:r>
      <w:r w:rsidR="007814C6" w:rsidRPr="00B32D35">
        <w:rPr>
          <w:rFonts w:ascii="Times New Roman" w:hAnsi="Times New Roman"/>
          <w:color w:val="000000" w:themeColor="text1"/>
          <w:sz w:val="24"/>
          <w:szCs w:val="24"/>
        </w:rPr>
        <w:t>s</w:t>
      </w:r>
      <w:r w:rsidR="00ED1B1A" w:rsidRPr="00B32D35">
        <w:rPr>
          <w:rFonts w:ascii="Times New Roman" w:hAnsi="Times New Roman"/>
          <w:color w:val="000000" w:themeColor="text1"/>
          <w:sz w:val="24"/>
          <w:szCs w:val="24"/>
        </w:rPr>
        <w:t xml:space="preserve"> </w:t>
      </w:r>
      <w:r w:rsidR="007814C6" w:rsidRPr="00B32D35">
        <w:rPr>
          <w:rFonts w:ascii="Times New Roman" w:hAnsi="Times New Roman"/>
          <w:color w:val="000000" w:themeColor="text1"/>
          <w:sz w:val="24"/>
          <w:szCs w:val="24"/>
        </w:rPr>
        <w:t>minimum</w:t>
      </w:r>
      <w:r w:rsidR="00ED1B1A" w:rsidRPr="00B32D35">
        <w:rPr>
          <w:rFonts w:ascii="Times New Roman" w:hAnsi="Times New Roman"/>
          <w:color w:val="000000" w:themeColor="text1"/>
          <w:sz w:val="24"/>
          <w:szCs w:val="24"/>
        </w:rPr>
        <w:t xml:space="preserve"> access to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and </w:t>
      </w:r>
      <w:r w:rsidR="007814C6" w:rsidRPr="00B32D35">
        <w:rPr>
          <w:rFonts w:ascii="Times New Roman" w:hAnsi="Times New Roman"/>
          <w:color w:val="000000" w:themeColor="text1"/>
          <w:sz w:val="24"/>
          <w:szCs w:val="24"/>
        </w:rPr>
        <w:t>extra</w:t>
      </w:r>
      <w:r w:rsidR="00ED1B1A" w:rsidRPr="00B32D35">
        <w:rPr>
          <w:rFonts w:ascii="Times New Roman" w:hAnsi="Times New Roman"/>
          <w:color w:val="000000" w:themeColor="text1"/>
          <w:sz w:val="24"/>
          <w:szCs w:val="24"/>
        </w:rPr>
        <w:t xml:space="preserve"> information about the building </w:t>
      </w:r>
      <w:r w:rsidR="007814C6" w:rsidRPr="00B32D35">
        <w:rPr>
          <w:rFonts w:ascii="Times New Roman" w:hAnsi="Times New Roman"/>
          <w:color w:val="000000" w:themeColor="text1"/>
          <w:sz w:val="24"/>
          <w:szCs w:val="24"/>
        </w:rPr>
        <w:t>residents</w:t>
      </w:r>
      <w:r w:rsidR="00ED1B1A" w:rsidRPr="00B32D35">
        <w:rPr>
          <w:rFonts w:ascii="Times New Roman" w:hAnsi="Times New Roman"/>
          <w:color w:val="000000" w:themeColor="text1"/>
          <w:sz w:val="24"/>
          <w:szCs w:val="24"/>
        </w:rPr>
        <w:t xml:space="preserve"> pattern can help in the </w:t>
      </w:r>
      <w:r w:rsidR="007814C6" w:rsidRPr="00B32D35">
        <w:rPr>
          <w:rFonts w:ascii="Times New Roman" w:hAnsi="Times New Roman"/>
          <w:color w:val="000000" w:themeColor="text1"/>
          <w:sz w:val="24"/>
          <w:szCs w:val="24"/>
        </w:rPr>
        <w:t>better</w:t>
      </w:r>
      <w:r w:rsidR="00ED1B1A" w:rsidRPr="00B32D35">
        <w:rPr>
          <w:rFonts w:ascii="Times New Roman" w:hAnsi="Times New Roman"/>
          <w:color w:val="000000" w:themeColor="text1"/>
          <w:sz w:val="24"/>
          <w:szCs w:val="24"/>
        </w:rPr>
        <w:t xml:space="preserve"> performance of the building.</w:t>
      </w:r>
      <w:r w:rsidR="004A7E3E" w:rsidRPr="00B32D35">
        <w:rPr>
          <w:rFonts w:ascii="Times New Roman" w:hAnsi="Times New Roman"/>
          <w:color w:val="000000" w:themeColor="text1"/>
          <w:sz w:val="24"/>
          <w:szCs w:val="24"/>
        </w:rPr>
        <w:t xml:space="preserve"> </w:t>
      </w:r>
      <w:r w:rsidR="006D47C4" w:rsidRPr="00B32D35">
        <w:rPr>
          <w:rFonts w:ascii="Times New Roman" w:hAnsi="Times New Roman"/>
          <w:color w:val="000000" w:themeColor="text1"/>
          <w:sz w:val="24"/>
          <w:szCs w:val="24"/>
        </w:rPr>
        <w:t>A</w:t>
      </w:r>
      <w:r w:rsidR="00F5159C" w:rsidRPr="00B32D35">
        <w:rPr>
          <w:rFonts w:ascii="Times New Roman" w:hAnsi="Times New Roman"/>
          <w:color w:val="000000" w:themeColor="text1"/>
          <w:sz w:val="24"/>
          <w:szCs w:val="24"/>
        </w:rPr>
        <w:t xml:space="preserve"> novel approach of using environmental and room sensors to control the</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installed HVACs</w:t>
      </w:r>
      <w:r w:rsidR="006D47C4" w:rsidRPr="00B32D35">
        <w:rPr>
          <w:rFonts w:ascii="Times New Roman" w:hAnsi="Times New Roman"/>
          <w:color w:val="000000" w:themeColor="text1"/>
          <w:sz w:val="24"/>
          <w:szCs w:val="24"/>
        </w:rPr>
        <w:t xml:space="preserve"> is presented in </w:t>
      </w:r>
      <w:r w:rsidR="00B84EBF" w:rsidRPr="00B32D35">
        <w:rPr>
          <w:rFonts w:ascii="Times New Roman" w:hAnsi="Times New Roman"/>
          <w:color w:val="000000" w:themeColor="text1"/>
          <w:sz w:val="24"/>
          <w:szCs w:val="24"/>
        </w:rPr>
        <w:t>Hafeez et. al. (2017)</w:t>
      </w:r>
      <w:r w:rsidR="00F5159C" w:rsidRPr="00B32D35">
        <w:rPr>
          <w:rFonts w:ascii="Times New Roman" w:hAnsi="Times New Roman"/>
          <w:color w:val="000000" w:themeColor="text1"/>
          <w:sz w:val="24"/>
          <w:szCs w:val="24"/>
        </w:rPr>
        <w:t xml:space="preserve">. It </w:t>
      </w:r>
      <w:r w:rsidR="006D47C4" w:rsidRPr="00B32D35">
        <w:rPr>
          <w:rFonts w:ascii="Times New Roman" w:hAnsi="Times New Roman"/>
          <w:color w:val="000000" w:themeColor="text1"/>
          <w:sz w:val="24"/>
          <w:szCs w:val="24"/>
        </w:rPr>
        <w:t>augments</w:t>
      </w:r>
      <w:r w:rsidR="00F5159C" w:rsidRPr="00B32D35">
        <w:rPr>
          <w:rFonts w:ascii="Times New Roman" w:hAnsi="Times New Roman"/>
          <w:color w:val="000000" w:themeColor="text1"/>
          <w:sz w:val="24"/>
          <w:szCs w:val="24"/>
        </w:rPr>
        <w:t xml:space="preserve"> the HVACs with a simple ON/OFF control</w:t>
      </w:r>
      <w:r w:rsidR="006D47C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 xml:space="preserve">based mechanisms and </w:t>
      </w:r>
      <w:r w:rsidR="006D47C4" w:rsidRPr="00B32D35">
        <w:rPr>
          <w:rFonts w:ascii="Times New Roman" w:hAnsi="Times New Roman"/>
          <w:color w:val="000000" w:themeColor="text1"/>
          <w:sz w:val="24"/>
          <w:szCs w:val="24"/>
        </w:rPr>
        <w:t xml:space="preserve">show savings in </w:t>
      </w:r>
      <w:r w:rsidR="00F5159C" w:rsidRPr="00B32D35">
        <w:rPr>
          <w:rFonts w:ascii="Times New Roman" w:hAnsi="Times New Roman"/>
          <w:color w:val="000000" w:themeColor="text1"/>
          <w:sz w:val="24"/>
          <w:szCs w:val="24"/>
        </w:rPr>
        <w:t xml:space="preserve">energy </w:t>
      </w:r>
      <w:r w:rsidR="006D47C4" w:rsidRPr="00B32D35">
        <w:rPr>
          <w:rFonts w:ascii="Times New Roman" w:hAnsi="Times New Roman"/>
          <w:color w:val="000000" w:themeColor="text1"/>
          <w:sz w:val="24"/>
          <w:szCs w:val="24"/>
        </w:rPr>
        <w:t>consumption</w:t>
      </w:r>
      <w:r w:rsidR="00F5159C" w:rsidRPr="00B32D35">
        <w:rPr>
          <w:rFonts w:ascii="Times New Roman" w:hAnsi="Times New Roman"/>
          <w:color w:val="000000" w:themeColor="text1"/>
          <w:sz w:val="24"/>
          <w:szCs w:val="24"/>
        </w:rPr>
        <w:t xml:space="preserve"> and </w:t>
      </w:r>
      <w:r w:rsidR="006D47C4" w:rsidRPr="00B32D35">
        <w:rPr>
          <w:rFonts w:ascii="Times New Roman" w:hAnsi="Times New Roman"/>
          <w:color w:val="000000" w:themeColor="text1"/>
          <w:sz w:val="24"/>
          <w:szCs w:val="24"/>
        </w:rPr>
        <w:t>issues in</w:t>
      </w:r>
      <w:r w:rsidR="00F5159C" w:rsidRPr="00B32D35">
        <w:rPr>
          <w:rFonts w:ascii="Times New Roman" w:hAnsi="Times New Roman"/>
          <w:color w:val="000000" w:themeColor="text1"/>
          <w:sz w:val="24"/>
          <w:szCs w:val="24"/>
        </w:rPr>
        <w:t xml:space="preserve"> scalability of the approach.</w:t>
      </w:r>
      <w:r w:rsidR="003D5F44" w:rsidRPr="00B32D35">
        <w:rPr>
          <w:rFonts w:ascii="Times New Roman" w:hAnsi="Times New Roman"/>
          <w:color w:val="000000" w:themeColor="text1"/>
          <w:sz w:val="24"/>
          <w:szCs w:val="24"/>
        </w:rPr>
        <w:t xml:space="preserve"> U</w:t>
      </w:r>
      <w:r w:rsidR="00F5159C" w:rsidRPr="00B32D35">
        <w:rPr>
          <w:rFonts w:ascii="Times New Roman" w:hAnsi="Times New Roman"/>
          <w:color w:val="000000" w:themeColor="text1"/>
          <w:sz w:val="24"/>
          <w:szCs w:val="24"/>
        </w:rPr>
        <w:t>sing the resident’s feedback to maintain a comfortable temperature inside the room</w:t>
      </w:r>
      <w:r w:rsidR="003D5F44" w:rsidRPr="00B32D35">
        <w:rPr>
          <w:rFonts w:ascii="Times New Roman" w:hAnsi="Times New Roman"/>
          <w:color w:val="000000" w:themeColor="text1"/>
          <w:sz w:val="24"/>
          <w:szCs w:val="24"/>
        </w:rPr>
        <w:t xml:space="preserve"> is discussed in</w:t>
      </w:r>
      <w:r w:rsidR="00AC545C" w:rsidRPr="00B32D35">
        <w:rPr>
          <w:color w:val="000000" w:themeColor="text1"/>
        </w:rPr>
        <w:t xml:space="preserve"> </w:t>
      </w:r>
      <w:r w:rsidR="00AC545C" w:rsidRPr="00B32D35">
        <w:rPr>
          <w:rFonts w:ascii="Times New Roman" w:hAnsi="Times New Roman"/>
          <w:color w:val="000000" w:themeColor="text1"/>
          <w:sz w:val="24"/>
          <w:szCs w:val="24"/>
        </w:rPr>
        <w:t xml:space="preserve">Shin </w:t>
      </w:r>
      <w:proofErr w:type="spellStart"/>
      <w:r w:rsidR="00AC545C" w:rsidRPr="00B32D35">
        <w:rPr>
          <w:rFonts w:ascii="Times New Roman" w:hAnsi="Times New Roman"/>
          <w:color w:val="000000" w:themeColor="text1"/>
          <w:sz w:val="24"/>
          <w:szCs w:val="24"/>
        </w:rPr>
        <w:t>et</w:t>
      </w:r>
      <w:proofErr w:type="spellEnd"/>
      <w:r w:rsidR="00AC545C" w:rsidRPr="00B32D35">
        <w:rPr>
          <w:rFonts w:ascii="Times New Roman" w:hAnsi="Times New Roman"/>
          <w:color w:val="000000" w:themeColor="text1"/>
          <w:sz w:val="24"/>
          <w:szCs w:val="24"/>
        </w:rPr>
        <w:t>. al. (2017)</w:t>
      </w:r>
      <w:r w:rsidR="00F5159C" w:rsidRPr="00B32D35">
        <w:rPr>
          <w:rFonts w:ascii="Times New Roman" w:hAnsi="Times New Roman"/>
          <w:color w:val="000000" w:themeColor="text1"/>
          <w:sz w:val="24"/>
          <w:szCs w:val="24"/>
        </w:rPr>
        <w:t>. The authors propose a new methodology of using the</w:t>
      </w:r>
      <w:r w:rsidR="003D5F44" w:rsidRPr="00B32D35">
        <w:rPr>
          <w:rFonts w:ascii="Times New Roman" w:hAnsi="Times New Roman"/>
          <w:color w:val="000000" w:themeColor="text1"/>
          <w:sz w:val="24"/>
          <w:szCs w:val="24"/>
        </w:rPr>
        <w:t xml:space="preserve"> </w:t>
      </w:r>
      <w:r w:rsidR="00F5159C" w:rsidRPr="00B32D35">
        <w:rPr>
          <w:rFonts w:ascii="Times New Roman" w:hAnsi="Times New Roman"/>
          <w:color w:val="000000" w:themeColor="text1"/>
          <w:sz w:val="24"/>
          <w:szCs w:val="24"/>
        </w:rPr>
        <w:t>users feedback such that fairness is ensured.</w:t>
      </w:r>
      <w:r w:rsidR="004D35B8" w:rsidRPr="00B32D35">
        <w:rPr>
          <w:rFonts w:ascii="Times New Roman" w:hAnsi="Times New Roman"/>
          <w:color w:val="000000" w:themeColor="text1"/>
          <w:sz w:val="24"/>
          <w:szCs w:val="24"/>
        </w:rPr>
        <w:t xml:space="preserve"> Estimating occupancy information and using to control commercial office buildings is presented in a review paper by Shen et. al. (2017).</w:t>
      </w:r>
      <w:r w:rsidR="00495361" w:rsidRPr="00B32D35">
        <w:rPr>
          <w:rFonts w:ascii="Times New Roman" w:hAnsi="Times New Roman"/>
          <w:color w:val="000000" w:themeColor="text1"/>
          <w:sz w:val="24"/>
          <w:szCs w:val="24"/>
        </w:rPr>
        <w:t xml:space="preserve"> All of these issues lack the holistic approach of sensing all the factors of interest in a building using optimal number and placement of sensors.</w:t>
      </w:r>
    </w:p>
    <w:p w:rsidR="000D7617" w:rsidRPr="00B32D35" w:rsidRDefault="00CF1AC7" w:rsidP="000D7617">
      <w:pPr>
        <w:widowControl w:val="0"/>
        <w:autoSpaceDE w:val="0"/>
        <w:autoSpaceDN w:val="0"/>
        <w:adjustRightInd w:val="0"/>
        <w:spacing w:after="0" w:line="480" w:lineRule="auto"/>
        <w:jc w:val="both"/>
        <w:rPr>
          <w:rFonts w:ascii="Times New Roman" w:hAnsi="Times New Roman"/>
          <w:color w:val="000000" w:themeColor="text1"/>
          <w:sz w:val="24"/>
          <w:szCs w:val="24"/>
        </w:rPr>
      </w:pPr>
      <w:r w:rsidRPr="00B32D35">
        <w:rPr>
          <w:rFonts w:ascii="Times New Roman" w:hAnsi="Times New Roman"/>
          <w:color w:val="000000" w:themeColor="text1"/>
          <w:sz w:val="24"/>
          <w:szCs w:val="24"/>
        </w:rPr>
        <w:t xml:space="preserve">There exist multiple works which discuss </w:t>
      </w:r>
      <w:r w:rsidR="00F170F5" w:rsidRPr="00B32D35">
        <w:rPr>
          <w:rFonts w:ascii="Times New Roman" w:hAnsi="Times New Roman"/>
          <w:color w:val="000000" w:themeColor="text1"/>
          <w:sz w:val="24"/>
          <w:szCs w:val="24"/>
        </w:rPr>
        <w:t>inferring a factor from other set of factors</w:t>
      </w:r>
      <w:r w:rsidR="00FC3880">
        <w:rPr>
          <w:rFonts w:ascii="Times New Roman" w:hAnsi="Times New Roman"/>
          <w:color w:val="000000" w:themeColor="text1"/>
          <w:sz w:val="24"/>
          <w:szCs w:val="24"/>
        </w:rPr>
        <w:t xml:space="preserve"> (Agarwal </w:t>
      </w:r>
      <w:r w:rsidR="00FC3880">
        <w:rPr>
          <w:rFonts w:ascii="Times New Roman" w:hAnsi="Times New Roman"/>
          <w:i/>
          <w:iCs/>
          <w:color w:val="000000" w:themeColor="text1"/>
          <w:sz w:val="24"/>
          <w:szCs w:val="24"/>
        </w:rPr>
        <w:t xml:space="preserve">et. al. </w:t>
      </w:r>
      <w:r w:rsidR="00FC3880">
        <w:rPr>
          <w:rFonts w:ascii="Times New Roman" w:hAnsi="Times New Roman"/>
          <w:color w:val="000000" w:themeColor="text1"/>
          <w:sz w:val="24"/>
          <w:szCs w:val="24"/>
        </w:rPr>
        <w:t>2016c)</w:t>
      </w:r>
      <w:r w:rsidR="00F170F5" w:rsidRPr="00B32D35">
        <w:rPr>
          <w:rFonts w:ascii="Times New Roman" w:hAnsi="Times New Roman"/>
          <w:color w:val="000000" w:themeColor="text1"/>
          <w:sz w:val="24"/>
          <w:szCs w:val="24"/>
        </w:rPr>
        <w:t xml:space="preserve">. Using virtual sensors to abstract hard sensors for programmatically specifying high level requirements is discussed in </w:t>
      </w:r>
      <w:proofErr w:type="spellStart"/>
      <w:r w:rsidR="005C6260" w:rsidRPr="00B32D35">
        <w:rPr>
          <w:rFonts w:ascii="Times New Roman" w:hAnsi="Times New Roman"/>
          <w:color w:val="000000" w:themeColor="text1"/>
          <w:sz w:val="24"/>
          <w:szCs w:val="24"/>
        </w:rPr>
        <w:t>Kabadayi</w:t>
      </w:r>
      <w:proofErr w:type="spellEnd"/>
      <w:r w:rsidR="005C6260" w:rsidRPr="00B32D35">
        <w:rPr>
          <w:rFonts w:ascii="Times New Roman" w:hAnsi="Times New Roman"/>
          <w:color w:val="000000" w:themeColor="text1"/>
          <w:sz w:val="24"/>
          <w:szCs w:val="24"/>
        </w:rPr>
        <w:t xml:space="preserve"> </w:t>
      </w:r>
      <w:r w:rsidR="005C6260" w:rsidRPr="00224EEB">
        <w:rPr>
          <w:rFonts w:ascii="Times New Roman" w:hAnsi="Times New Roman"/>
          <w:i/>
          <w:iCs/>
          <w:color w:val="000000" w:themeColor="text1"/>
          <w:sz w:val="24"/>
          <w:szCs w:val="24"/>
        </w:rPr>
        <w:t>et. al.</w:t>
      </w:r>
      <w:r w:rsidR="005C6260" w:rsidRPr="00B32D35">
        <w:rPr>
          <w:rFonts w:ascii="Times New Roman" w:hAnsi="Times New Roman"/>
          <w:color w:val="000000" w:themeColor="text1"/>
          <w:sz w:val="24"/>
          <w:szCs w:val="24"/>
        </w:rPr>
        <w:t xml:space="preserve"> (2006)</w:t>
      </w:r>
      <w:r w:rsidR="00F170F5" w:rsidRPr="00B32D35">
        <w:rPr>
          <w:rFonts w:ascii="Times New Roman" w:hAnsi="Times New Roman"/>
          <w:color w:val="000000" w:themeColor="text1"/>
          <w:sz w:val="24"/>
          <w:szCs w:val="24"/>
        </w:rPr>
        <w:t>.</w:t>
      </w:r>
      <w:r w:rsidR="005C6260" w:rsidRPr="00B32D35">
        <w:rPr>
          <w:rFonts w:ascii="Times New Roman" w:hAnsi="Times New Roman"/>
          <w:color w:val="000000" w:themeColor="text1"/>
          <w:sz w:val="24"/>
          <w:szCs w:val="24"/>
        </w:rPr>
        <w:t xml:space="preserve"> </w:t>
      </w:r>
      <w:r w:rsidR="00CB2E2E" w:rsidRPr="00B32D35">
        <w:rPr>
          <w:rFonts w:ascii="Times New Roman" w:hAnsi="Times New Roman"/>
          <w:color w:val="000000" w:themeColor="text1"/>
          <w:sz w:val="24"/>
          <w:szCs w:val="24"/>
        </w:rPr>
        <w:t xml:space="preserve">Using Wi-Fi signals to infer the occupancy status and information is discussed in </w:t>
      </w:r>
      <w:proofErr w:type="spellStart"/>
      <w:r w:rsidR="00CB2E2E" w:rsidRPr="00B32D35">
        <w:rPr>
          <w:rFonts w:ascii="Times New Roman" w:hAnsi="Times New Roman"/>
          <w:color w:val="000000" w:themeColor="text1"/>
          <w:sz w:val="24"/>
          <w:szCs w:val="24"/>
        </w:rPr>
        <w:t>Çiftler</w:t>
      </w:r>
      <w:proofErr w:type="spellEnd"/>
      <w:r w:rsidR="00CB2E2E" w:rsidRPr="00B32D35">
        <w:rPr>
          <w:rFonts w:ascii="Times New Roman" w:hAnsi="Times New Roman"/>
          <w:color w:val="000000" w:themeColor="text1"/>
          <w:sz w:val="24"/>
          <w:szCs w:val="24"/>
        </w:rPr>
        <w:t xml:space="preserve"> et. al. (2018) and </w:t>
      </w:r>
      <w:proofErr w:type="spellStart"/>
      <w:r w:rsidR="00CB2E2E" w:rsidRPr="00B32D35">
        <w:rPr>
          <w:rFonts w:ascii="Times New Roman" w:hAnsi="Times New Roman"/>
          <w:color w:val="000000" w:themeColor="text1"/>
          <w:sz w:val="24"/>
          <w:szCs w:val="24"/>
        </w:rPr>
        <w:t>Thanayankizil</w:t>
      </w:r>
      <w:proofErr w:type="spellEnd"/>
      <w:r w:rsidR="00CB2E2E" w:rsidRPr="00B32D35">
        <w:rPr>
          <w:rFonts w:ascii="Times New Roman" w:hAnsi="Times New Roman"/>
          <w:color w:val="000000" w:themeColor="text1"/>
          <w:sz w:val="24"/>
          <w:szCs w:val="24"/>
        </w:rPr>
        <w:t xml:space="preserve"> et. al. (2012).</w:t>
      </w:r>
      <w:r w:rsidR="001F7BC2" w:rsidRPr="00B32D35">
        <w:rPr>
          <w:rFonts w:ascii="Times New Roman" w:hAnsi="Times New Roman"/>
          <w:color w:val="000000" w:themeColor="text1"/>
          <w:sz w:val="24"/>
          <w:szCs w:val="24"/>
        </w:rPr>
        <w:t xml:space="preserve"> Using Wi-Fi infrastructure</w:t>
      </w:r>
      <w:r w:rsidR="00412F9D" w:rsidRPr="00B32D35">
        <w:rPr>
          <w:rFonts w:ascii="Times New Roman" w:hAnsi="Times New Roman"/>
          <w:color w:val="000000" w:themeColor="text1"/>
          <w:sz w:val="24"/>
          <w:szCs w:val="24"/>
        </w:rPr>
        <w:t xml:space="preserve">, along with smart phones with Wi-Fi connectivity, to provide fine grained HVAC control based on occupant comfort is discussed </w:t>
      </w:r>
      <w:r w:rsidR="000F4397" w:rsidRPr="00B32D35">
        <w:rPr>
          <w:rFonts w:ascii="Times New Roman" w:hAnsi="Times New Roman"/>
          <w:color w:val="000000" w:themeColor="text1"/>
          <w:sz w:val="24"/>
          <w:szCs w:val="24"/>
        </w:rPr>
        <w:t>by</w:t>
      </w:r>
      <w:r w:rsidR="00412F9D" w:rsidRPr="00B32D35">
        <w:rPr>
          <w:rFonts w:ascii="Times New Roman" w:hAnsi="Times New Roman"/>
          <w:color w:val="000000" w:themeColor="text1"/>
          <w:sz w:val="24"/>
          <w:szCs w:val="24"/>
        </w:rPr>
        <w:t xml:space="preserve"> Balaji et. al. (2013). </w:t>
      </w:r>
      <w:r w:rsidR="000F4397" w:rsidRPr="00B32D35">
        <w:rPr>
          <w:rFonts w:ascii="Times New Roman" w:hAnsi="Times New Roman"/>
          <w:color w:val="000000" w:themeColor="text1"/>
          <w:sz w:val="24"/>
          <w:szCs w:val="24"/>
        </w:rPr>
        <w:t>Occupancy prediction using CO</w:t>
      </w:r>
      <w:r w:rsidR="000F4397" w:rsidRPr="00B32D35">
        <w:rPr>
          <w:rFonts w:ascii="Times New Roman" w:hAnsi="Times New Roman"/>
          <w:color w:val="000000" w:themeColor="text1"/>
          <w:sz w:val="24"/>
          <w:szCs w:val="24"/>
          <w:vertAlign w:val="subscript"/>
        </w:rPr>
        <w:t>2</w:t>
      </w:r>
      <w:r w:rsidR="000F4397" w:rsidRPr="00B32D35">
        <w:rPr>
          <w:rFonts w:ascii="Times New Roman" w:hAnsi="Times New Roman"/>
          <w:color w:val="000000" w:themeColor="text1"/>
          <w:sz w:val="24"/>
          <w:szCs w:val="24"/>
        </w:rPr>
        <w:t xml:space="preserve"> based physical and statistical modelling is presented </w:t>
      </w:r>
      <w:r w:rsidR="000F4397" w:rsidRPr="00B32D35">
        <w:rPr>
          <w:rFonts w:ascii="Times New Roman" w:hAnsi="Times New Roman"/>
          <w:color w:val="000000" w:themeColor="text1"/>
          <w:sz w:val="24"/>
          <w:szCs w:val="24"/>
        </w:rPr>
        <w:lastRenderedPageBreak/>
        <w:t xml:space="preserve">by </w:t>
      </w:r>
      <w:proofErr w:type="spellStart"/>
      <w:r w:rsidR="000F4397" w:rsidRPr="00B32D35">
        <w:rPr>
          <w:rFonts w:ascii="Times New Roman" w:hAnsi="Times New Roman"/>
          <w:color w:val="000000" w:themeColor="text1"/>
          <w:sz w:val="24"/>
          <w:szCs w:val="24"/>
        </w:rPr>
        <w:t>Zuraimi</w:t>
      </w:r>
      <w:proofErr w:type="spellEnd"/>
      <w:r w:rsidR="000F4397" w:rsidRPr="00B32D35">
        <w:rPr>
          <w:rFonts w:ascii="Times New Roman" w:hAnsi="Times New Roman"/>
          <w:color w:val="000000" w:themeColor="text1"/>
          <w:sz w:val="24"/>
          <w:szCs w:val="24"/>
        </w:rPr>
        <w:t xml:space="preserve"> et. al. (2013). </w:t>
      </w:r>
      <w:r w:rsidR="007F1AAF" w:rsidRPr="00B32D35">
        <w:rPr>
          <w:rFonts w:ascii="Times New Roman" w:hAnsi="Times New Roman"/>
          <w:color w:val="000000" w:themeColor="text1"/>
          <w:sz w:val="24"/>
          <w:szCs w:val="24"/>
        </w:rPr>
        <w:t xml:space="preserve">Authors of </w:t>
      </w:r>
      <w:proofErr w:type="spellStart"/>
      <w:r w:rsidR="00872CA2" w:rsidRPr="00B32D35">
        <w:rPr>
          <w:rFonts w:ascii="Times New Roman" w:hAnsi="Times New Roman"/>
          <w:color w:val="000000" w:themeColor="text1"/>
          <w:sz w:val="24"/>
          <w:szCs w:val="24"/>
        </w:rPr>
        <w:t>Salimi</w:t>
      </w:r>
      <w:proofErr w:type="spellEnd"/>
      <w:r w:rsidR="00872CA2" w:rsidRPr="00B32D35">
        <w:rPr>
          <w:rFonts w:ascii="Times New Roman" w:hAnsi="Times New Roman"/>
          <w:color w:val="000000" w:themeColor="text1"/>
          <w:sz w:val="24"/>
          <w:szCs w:val="24"/>
        </w:rPr>
        <w:t xml:space="preserve"> et. al. (2019)</w:t>
      </w:r>
      <w:r w:rsidR="007F1AAF" w:rsidRPr="00B32D35">
        <w:rPr>
          <w:rFonts w:ascii="Times New Roman" w:hAnsi="Times New Roman"/>
          <w:color w:val="000000" w:themeColor="text1"/>
          <w:sz w:val="24"/>
          <w:szCs w:val="24"/>
        </w:rPr>
        <w:t xml:space="preserve"> propose an </w:t>
      </w:r>
      <w:r w:rsidR="007F1AAF" w:rsidRPr="00B32D35">
        <w:rPr>
          <w:rFonts w:ascii="Times New Roman" w:hAnsi="Times New Roman"/>
          <w:color w:val="000000" w:themeColor="text1"/>
          <w:sz w:val="24"/>
        </w:rPr>
        <w:t>adaptive probabilistic occupancy prediction model.</w:t>
      </w:r>
      <w:r w:rsidR="00761932" w:rsidRPr="00B32D35">
        <w:rPr>
          <w:rFonts w:ascii="Times New Roman" w:hAnsi="Times New Roman"/>
          <w:color w:val="000000" w:themeColor="text1"/>
          <w:sz w:val="24"/>
        </w:rPr>
        <w:t xml:space="preserve"> </w:t>
      </w:r>
      <w:r w:rsidR="00717606" w:rsidRPr="00B32D35">
        <w:rPr>
          <w:rFonts w:ascii="Times New Roman" w:hAnsi="Times New Roman"/>
          <w:color w:val="000000" w:themeColor="text1"/>
          <w:sz w:val="24"/>
        </w:rPr>
        <w:t xml:space="preserve">Since occupancy information is useful for efficient functioning of buildings with respect to parameters like energy efficiency and thermal comfort through HVACs, authors </w:t>
      </w:r>
      <w:proofErr w:type="spellStart"/>
      <w:r w:rsidR="00663CC8" w:rsidRPr="00B32D35">
        <w:rPr>
          <w:rFonts w:ascii="Times New Roman" w:hAnsi="Times New Roman"/>
          <w:color w:val="000000" w:themeColor="text1"/>
          <w:sz w:val="24"/>
        </w:rPr>
        <w:t>Ekwevugbe</w:t>
      </w:r>
      <w:proofErr w:type="spellEnd"/>
      <w:r w:rsidR="00663CC8" w:rsidRPr="00B32D35">
        <w:rPr>
          <w:rFonts w:ascii="Times New Roman" w:hAnsi="Times New Roman"/>
          <w:color w:val="000000" w:themeColor="text1"/>
          <w:sz w:val="24"/>
        </w:rPr>
        <w:t xml:space="preserve"> et. al. (2013) </w:t>
      </w:r>
      <w:r w:rsidR="00717606" w:rsidRPr="00B32D35">
        <w:rPr>
          <w:rFonts w:ascii="Times New Roman" w:hAnsi="Times New Roman"/>
          <w:color w:val="000000" w:themeColor="text1"/>
          <w:sz w:val="24"/>
        </w:rPr>
        <w:t>discuss a low cost and non-intrusive method for sensor network deployment. It combines information such as sound level, case temperature, CO</w:t>
      </w:r>
      <w:r w:rsidR="00717606" w:rsidRPr="00B32D35">
        <w:rPr>
          <w:rFonts w:ascii="Times New Roman" w:hAnsi="Times New Roman"/>
          <w:color w:val="000000" w:themeColor="text1"/>
          <w:sz w:val="24"/>
          <w:vertAlign w:val="subscript"/>
        </w:rPr>
        <w:t>2</w:t>
      </w:r>
      <w:r w:rsidR="00717606" w:rsidRPr="00B32D35">
        <w:rPr>
          <w:rFonts w:ascii="Times New Roman" w:hAnsi="Times New Roman"/>
          <w:color w:val="000000" w:themeColor="text1"/>
          <w:sz w:val="24"/>
        </w:rPr>
        <w:t xml:space="preserve"> and motion; it is augmented with infrared cameras to</w:t>
      </w:r>
      <w:r w:rsidR="004C4EF4" w:rsidRPr="00B32D35">
        <w:rPr>
          <w:rFonts w:ascii="Times New Roman" w:hAnsi="Times New Roman"/>
          <w:color w:val="000000" w:themeColor="text1"/>
          <w:sz w:val="24"/>
        </w:rPr>
        <w:t xml:space="preserve"> validate the ground truth information.</w:t>
      </w:r>
      <w:r w:rsidR="00051ECA" w:rsidRPr="00B32D35">
        <w:rPr>
          <w:rFonts w:ascii="Times New Roman" w:hAnsi="Times New Roman"/>
          <w:color w:val="000000" w:themeColor="text1"/>
          <w:sz w:val="24"/>
        </w:rPr>
        <w:t xml:space="preserve"> Learning about occupants and their sleep patterns to optimally operate HVACs is the topic of discussion in Lu et. al. (2010). The authors call it smart thermostat.</w:t>
      </w:r>
      <w:r w:rsidR="00847224" w:rsidRPr="00B32D35">
        <w:rPr>
          <w:rFonts w:ascii="Times New Roman" w:hAnsi="Times New Roman"/>
          <w:color w:val="000000" w:themeColor="text1"/>
          <w:sz w:val="24"/>
        </w:rPr>
        <w:t xml:space="preserve"> </w:t>
      </w:r>
      <w:r w:rsidR="00EA57BE" w:rsidRPr="00B32D35">
        <w:rPr>
          <w:rFonts w:ascii="Times New Roman" w:hAnsi="Times New Roman"/>
          <w:color w:val="000000" w:themeColor="text1"/>
          <w:sz w:val="24"/>
        </w:rPr>
        <w:t xml:space="preserve">But all of these existing approaches focus on only particular factors of the building. The proposed approach of this paper, on the other hand, presents a generalized and holistic approach of sensing the factors to make </w:t>
      </w:r>
      <w:r w:rsidR="0003701B" w:rsidRPr="00B32D35">
        <w:rPr>
          <w:rFonts w:ascii="Times New Roman" w:hAnsi="Times New Roman"/>
          <w:color w:val="000000" w:themeColor="text1"/>
          <w:sz w:val="24"/>
        </w:rPr>
        <w:t xml:space="preserve">the </w:t>
      </w:r>
      <w:r w:rsidR="00EA57BE" w:rsidRPr="00B32D35">
        <w:rPr>
          <w:rFonts w:ascii="Times New Roman" w:hAnsi="Times New Roman"/>
          <w:color w:val="000000" w:themeColor="text1"/>
          <w:sz w:val="24"/>
        </w:rPr>
        <w:t>buildings smarter.</w:t>
      </w:r>
    </w:p>
    <w:p w:rsidR="00E07692" w:rsidRPr="008757EF" w:rsidRDefault="00E07692"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8"/>
          <w:szCs w:val="24"/>
        </w:rPr>
      </w:pPr>
    </w:p>
    <w:p w:rsidR="00BD69AA" w:rsidRPr="008757EF" w:rsidRDefault="004809C5" w:rsidP="00BD69AA">
      <w:pPr>
        <w:widowControl w:val="0"/>
        <w:tabs>
          <w:tab w:val="left" w:pos="6717"/>
        </w:tabs>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t>CONCLUSION</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 baseline technique, which is generally used in the buildings, uses 48 sensors for sensing the important factors in all the locations of a building. However, the proposed methodology uses only 13 sensors for sensing all these parameters. Thus, a reduction of 35 sensors was observed which is a very impressive achievement.  </w:t>
      </w:r>
    </w:p>
    <w:p w:rsidR="00BD69AA" w:rsidRPr="008757EF" w:rsidRDefault="00BD69AA" w:rsidP="00BD69AA">
      <w:pPr>
        <w:widowControl w:val="0"/>
        <w:tabs>
          <w:tab w:val="left" w:pos="6717"/>
        </w:tabs>
        <w:autoSpaceDE w:val="0"/>
        <w:autoSpaceDN w:val="0"/>
        <w:adjustRightInd w:val="0"/>
        <w:spacing w:after="0" w:line="480" w:lineRule="auto"/>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Scaling this technique to 100 thousand of buildings, when compared with the baseline technique, a reduction of 3500 thousand sensors or 72.92% can be achieved, making it an impressive proposition and leading to a large reduction in e-waste generation. </w:t>
      </w:r>
    </w:p>
    <w:p w:rsidR="00BD69AA" w:rsidRPr="008757EF" w:rsidRDefault="00BD69AA" w:rsidP="00BD69AA">
      <w:pPr>
        <w:widowControl w:val="0"/>
        <w:overflowPunct w:val="0"/>
        <w:autoSpaceDE w:val="0"/>
        <w:autoSpaceDN w:val="0"/>
        <w:adjustRightInd w:val="0"/>
        <w:spacing w:after="0" w:line="480" w:lineRule="auto"/>
        <w:ind w:right="100"/>
        <w:jc w:val="both"/>
        <w:rPr>
          <w:rFonts w:ascii="Times New Roman" w:hAnsi="Times New Roman"/>
          <w:color w:val="000000" w:themeColor="text1"/>
          <w:sz w:val="24"/>
          <w:szCs w:val="24"/>
        </w:rPr>
      </w:pPr>
      <w:r w:rsidRPr="008757EF">
        <w:rPr>
          <w:rFonts w:ascii="Times New Roman" w:hAnsi="Times New Roman"/>
          <w:color w:val="000000" w:themeColor="text1"/>
          <w:sz w:val="24"/>
          <w:szCs w:val="24"/>
        </w:rPr>
        <w:t xml:space="preserve">Therefore, it can be concluded that if the existing information is used intelligently, it will lead to a reduction in sensors. Factors such as power consumption, ON appliances, occupancy and temperature can be sensed using a minimum number of sensors. The effectiveness of this approach is demonstrated on a real-world problem and proved to be very effective.  </w:t>
      </w:r>
    </w:p>
    <w:p w:rsidR="00BC5F73" w:rsidRPr="008757EF" w:rsidRDefault="00BC5F73" w:rsidP="00BC5F73">
      <w:pPr>
        <w:rPr>
          <w:rFonts w:ascii="Times New Roman" w:hAnsi="Times New Roman"/>
          <w:color w:val="000000" w:themeColor="text1"/>
          <w:sz w:val="24"/>
          <w:szCs w:val="24"/>
        </w:rPr>
      </w:pPr>
    </w:p>
    <w:p w:rsidR="00C94B8D" w:rsidRDefault="00C94B8D" w:rsidP="000419E9">
      <w:pPr>
        <w:widowControl w:val="0"/>
        <w:autoSpaceDE w:val="0"/>
        <w:autoSpaceDN w:val="0"/>
        <w:adjustRightInd w:val="0"/>
        <w:spacing w:after="0" w:line="480" w:lineRule="auto"/>
        <w:jc w:val="both"/>
        <w:rPr>
          <w:rFonts w:ascii="Times New Roman" w:hAnsi="Times New Roman"/>
          <w:b/>
          <w:bCs/>
          <w:color w:val="000000" w:themeColor="text1"/>
          <w:sz w:val="28"/>
          <w:szCs w:val="24"/>
        </w:rPr>
      </w:pPr>
    </w:p>
    <w:p w:rsidR="000419E9" w:rsidRPr="008757EF" w:rsidRDefault="001A5A0F" w:rsidP="001A5A0F">
      <w:pPr>
        <w:widowControl w:val="0"/>
        <w:autoSpaceDE w:val="0"/>
        <w:autoSpaceDN w:val="0"/>
        <w:adjustRightInd w:val="0"/>
        <w:spacing w:after="0" w:line="480" w:lineRule="auto"/>
        <w:jc w:val="center"/>
        <w:rPr>
          <w:rFonts w:ascii="Times New Roman" w:hAnsi="Times New Roman"/>
          <w:b/>
          <w:bCs/>
          <w:color w:val="000000" w:themeColor="text1"/>
          <w:sz w:val="24"/>
        </w:rPr>
      </w:pPr>
      <w:r w:rsidRPr="008757EF">
        <w:rPr>
          <w:rFonts w:ascii="Times New Roman" w:hAnsi="Times New Roman"/>
          <w:b/>
          <w:bCs/>
          <w:color w:val="000000" w:themeColor="text1"/>
          <w:sz w:val="24"/>
        </w:rPr>
        <w:lastRenderedPageBreak/>
        <w:t>REFERENCES</w:t>
      </w:r>
    </w:p>
    <w:p w:rsidR="00224EEB" w:rsidRDefault="00224EEB" w:rsidP="00224EEB">
      <w:pPr>
        <w:spacing w:line="480" w:lineRule="auto"/>
        <w:ind w:left="793"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Reena, K.M., Mathew, A.T. &amp; Jacob L. 2018.</w:t>
      </w:r>
      <w:r w:rsidRPr="008757EF">
        <w:rPr>
          <w:rFonts w:ascii="Times New Roman" w:hAnsi="Times New Roman"/>
          <w:color w:val="000000" w:themeColor="text1"/>
          <w:sz w:val="24"/>
          <w:szCs w:val="24"/>
        </w:rPr>
        <w:t xml:space="preserve"> A flexible control strategy for energy and comfort aware HVAC in large buildings. Building and Environment 145: 330-342. </w:t>
      </w:r>
    </w:p>
    <w:p w:rsidR="00224EEB" w:rsidRDefault="00224EEB" w:rsidP="00224EEB">
      <w:pPr>
        <w:spacing w:line="480" w:lineRule="auto"/>
        <w:ind w:left="794"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xml:space="preserve">, G., </w:t>
      </w:r>
      <w:proofErr w:type="spellStart"/>
      <w:r w:rsidRPr="008757EF">
        <w:rPr>
          <w:rFonts w:ascii="Times New Roman" w:hAnsi="Times New Roman"/>
          <w:b/>
          <w:bCs/>
          <w:color w:val="000000" w:themeColor="text1"/>
          <w:sz w:val="24"/>
          <w:szCs w:val="24"/>
        </w:rPr>
        <w:t>Arote</w:t>
      </w:r>
      <w:proofErr w:type="spellEnd"/>
      <w:r w:rsidRPr="008757EF">
        <w:rPr>
          <w:rFonts w:ascii="Times New Roman" w:hAnsi="Times New Roman"/>
          <w:b/>
          <w:bCs/>
          <w:color w:val="000000" w:themeColor="text1"/>
          <w:sz w:val="24"/>
          <w:szCs w:val="24"/>
        </w:rPr>
        <w:t xml:space="preserve">, U., Agarwal, A. A.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2018.</w:t>
      </w:r>
      <w:r w:rsidRPr="008757EF">
        <w:rPr>
          <w:rFonts w:ascii="Times New Roman" w:hAnsi="Times New Roman"/>
          <w:color w:val="000000" w:themeColor="text1"/>
          <w:sz w:val="24"/>
          <w:szCs w:val="24"/>
        </w:rPr>
        <w:t xml:space="preserve"> Adaptive Hybrid Approaches to Thermal Modelling of Building. Proceedings of the Ninth International Conference on Future Energy Systems (e-Energy '18). Karlsruhe, Germany.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6" w:history="1">
        <w:r w:rsidRPr="009112AF">
          <w:rPr>
            <w:rStyle w:val="Hyperlink"/>
            <w:rFonts w:ascii="Times New Roman" w:hAnsi="Times New Roman"/>
            <w:sz w:val="24"/>
            <w:szCs w:val="24"/>
          </w:rPr>
          <w:t>https://doi.org/10.1145/3208903.3212068</w:t>
        </w:r>
      </w:hyperlink>
    </w:p>
    <w:p w:rsidR="00224EEB" w:rsidRDefault="00224EEB" w:rsidP="00224EEB">
      <w:pPr>
        <w:spacing w:line="480" w:lineRule="auto"/>
        <w:ind w:left="794"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Jaiswal, K., </w:t>
      </w:r>
      <w:proofErr w:type="spellStart"/>
      <w:r w:rsidRPr="008757EF">
        <w:rPr>
          <w:rFonts w:ascii="Times New Roman" w:hAnsi="Times New Roman"/>
          <w:b/>
          <w:bCs/>
          <w:color w:val="000000" w:themeColor="text1"/>
          <w:sz w:val="24"/>
          <w:szCs w:val="24"/>
        </w:rPr>
        <w:t>Gudhaka</w:t>
      </w:r>
      <w:proofErr w:type="spellEnd"/>
      <w:r w:rsidRPr="008757EF">
        <w:rPr>
          <w:rFonts w:ascii="Times New Roman" w:hAnsi="Times New Roman"/>
          <w:b/>
          <w:bCs/>
          <w:color w:val="000000" w:themeColor="text1"/>
          <w:sz w:val="24"/>
          <w:szCs w:val="24"/>
        </w:rPr>
        <w:t xml:space="preserve">, U.,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Karmakar</w:t>
      </w:r>
      <w:proofErr w:type="spellEnd"/>
      <w:r w:rsidRPr="008757EF">
        <w:rPr>
          <w:rFonts w:ascii="Times New Roman" w:hAnsi="Times New Roman"/>
          <w:b/>
          <w:bCs/>
          <w:color w:val="000000" w:themeColor="text1"/>
          <w:sz w:val="24"/>
          <w:szCs w:val="24"/>
        </w:rPr>
        <w:t>, G. 2016</w:t>
      </w: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Observability-driven Sensor Deployment in Smart Academic Environments: Demo Abstract. Proceedings of the 14th ACM Conference on Embedded Network Sensor Systems CD-ROM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17" w:history="1">
        <w:r w:rsidRPr="008757EF">
          <w:rPr>
            <w:rStyle w:val="Hyperlink"/>
            <w:rFonts w:ascii="Times New Roman" w:hAnsi="Times New Roman"/>
            <w:color w:val="000000" w:themeColor="text1"/>
            <w:sz w:val="24"/>
            <w:szCs w:val="24"/>
          </w:rPr>
          <w:t>https://doi.org/10.1145/2994551.2996546</w:t>
        </w:r>
      </w:hyperlink>
    </w:p>
    <w:p w:rsidR="00224EEB" w:rsidRDefault="00224EEB" w:rsidP="00224EEB">
      <w:pPr>
        <w:spacing w:line="480" w:lineRule="auto"/>
        <w:ind w:left="680" w:hanging="680"/>
        <w:jc w:val="both"/>
        <w:rPr>
          <w:rFonts w:ascii="Times New Roman" w:eastAsia="Times New Roman" w:hAnsi="Times New Roman"/>
          <w:color w:val="000000" w:themeColor="text1"/>
          <w:sz w:val="24"/>
          <w:szCs w:val="24"/>
          <w:lang w:val="en-IN" w:eastAsia="en-IN"/>
        </w:rPr>
      </w:pPr>
      <w:proofErr w:type="spellStart"/>
      <w:r w:rsidRPr="008757EF">
        <w:rPr>
          <w:rFonts w:ascii="Times New Roman" w:hAnsi="Times New Roman"/>
          <w:b/>
          <w:bCs/>
          <w:color w:val="000000" w:themeColor="text1"/>
          <w:sz w:val="24"/>
          <w:szCs w:val="24"/>
        </w:rPr>
        <w:t>Hnat</w:t>
      </w:r>
      <w:proofErr w:type="spellEnd"/>
      <w:r w:rsidRPr="008757EF">
        <w:rPr>
          <w:rFonts w:ascii="Times New Roman" w:hAnsi="Times New Roman"/>
          <w:b/>
          <w:bCs/>
          <w:color w:val="000000" w:themeColor="text1"/>
          <w:sz w:val="24"/>
          <w:szCs w:val="24"/>
        </w:rPr>
        <w:t xml:space="preserve">, T. W., Srinivasan, V., Lu,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T. I., Dawson, R., Stankovic, J. &amp; Whitehouse, K. 2011.</w:t>
      </w:r>
      <w:r w:rsidRPr="008757EF">
        <w:rPr>
          <w:rFonts w:ascii="Times New Roman" w:hAnsi="Times New Roman"/>
          <w:color w:val="000000" w:themeColor="text1"/>
          <w:sz w:val="24"/>
          <w:szCs w:val="24"/>
        </w:rPr>
        <w:t xml:space="preserve"> The hitchhiker’s guide to successful residential sensing deployments. </w:t>
      </w:r>
      <w:r w:rsidRPr="008757EF">
        <w:rPr>
          <w:rFonts w:ascii="Times New Roman" w:eastAsia="Times New Roman" w:hAnsi="Times New Roman"/>
          <w:color w:val="000000" w:themeColor="text1"/>
          <w:sz w:val="24"/>
          <w:szCs w:val="24"/>
          <w:lang w:val="en-IN" w:eastAsia="en-IN"/>
        </w:rPr>
        <w:t>Proceedings of the 9th ACM Conference on Embedded Networked Sensor Systems (</w:t>
      </w:r>
      <w:proofErr w:type="spellStart"/>
      <w:r w:rsidRPr="008757EF">
        <w:rPr>
          <w:rFonts w:ascii="Times New Roman" w:eastAsia="Times New Roman" w:hAnsi="Times New Roman"/>
          <w:color w:val="000000" w:themeColor="text1"/>
          <w:sz w:val="24"/>
          <w:szCs w:val="24"/>
          <w:lang w:val="en-IN" w:eastAsia="en-IN"/>
        </w:rPr>
        <w:t>SenSys</w:t>
      </w:r>
      <w:proofErr w:type="spellEnd"/>
      <w:r w:rsidRPr="008757EF">
        <w:rPr>
          <w:rFonts w:ascii="Times New Roman" w:eastAsia="Times New Roman" w:hAnsi="Times New Roman"/>
          <w:color w:val="000000" w:themeColor="text1"/>
          <w:sz w:val="24"/>
          <w:szCs w:val="24"/>
          <w:lang w:val="en-IN" w:eastAsia="en-IN"/>
        </w:rPr>
        <w:t xml:space="preserve"> '11). Seattle, Washington. </w:t>
      </w:r>
      <w:proofErr w:type="spellStart"/>
      <w:r w:rsidRPr="008757EF">
        <w:rPr>
          <w:rFonts w:ascii="Times New Roman" w:eastAsia="Times New Roman" w:hAnsi="Times New Roman"/>
          <w:color w:val="000000" w:themeColor="text1"/>
          <w:sz w:val="24"/>
          <w:szCs w:val="24"/>
          <w:lang w:val="en-IN" w:eastAsia="en-IN"/>
        </w:rPr>
        <w:t>doi</w:t>
      </w:r>
      <w:proofErr w:type="spellEnd"/>
      <w:r w:rsidRPr="008757EF">
        <w:rPr>
          <w:rFonts w:ascii="Times New Roman" w:eastAsia="Times New Roman" w:hAnsi="Times New Roman"/>
          <w:color w:val="000000" w:themeColor="text1"/>
          <w:sz w:val="24"/>
          <w:szCs w:val="24"/>
          <w:lang w:val="en-IN" w:eastAsia="en-IN"/>
        </w:rPr>
        <w:t xml:space="preserve">: https://doi.org/10.1145/2070942.2070966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eastAsia="Times New Roman" w:hAnsi="Times New Roman"/>
          <w:b/>
          <w:bCs/>
          <w:color w:val="000000" w:themeColor="text1"/>
          <w:sz w:val="24"/>
          <w:szCs w:val="24"/>
          <w:lang w:val="en-IN" w:eastAsia="en-IN"/>
        </w:rPr>
        <w:t>S</w:t>
      </w:r>
      <w:proofErr w:type="spellStart"/>
      <w:r w:rsidRPr="008757EF">
        <w:rPr>
          <w:rFonts w:ascii="Times New Roman" w:hAnsi="Times New Roman"/>
          <w:b/>
          <w:bCs/>
          <w:color w:val="000000" w:themeColor="text1"/>
          <w:sz w:val="24"/>
          <w:szCs w:val="24"/>
        </w:rPr>
        <w:t>tankovic</w:t>
      </w:r>
      <w:proofErr w:type="spellEnd"/>
      <w:r w:rsidRPr="008757EF">
        <w:rPr>
          <w:rFonts w:ascii="Times New Roman" w:hAnsi="Times New Roman"/>
          <w:b/>
          <w:bCs/>
          <w:color w:val="000000" w:themeColor="text1"/>
          <w:sz w:val="24"/>
          <w:szCs w:val="24"/>
        </w:rPr>
        <w:t>, J. A.</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2014.</w:t>
      </w:r>
      <w:r w:rsidRPr="008757EF">
        <w:rPr>
          <w:rFonts w:ascii="Times New Roman" w:hAnsi="Times New Roman"/>
          <w:color w:val="000000" w:themeColor="text1"/>
          <w:sz w:val="24"/>
          <w:szCs w:val="24"/>
        </w:rPr>
        <w:t xml:space="preserve"> Research directions for the internet of things. IEEE Internet of Things Journal 1:3-9. </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Higginbotham, S.</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The internet of trash: </w:t>
      </w:r>
      <w:proofErr w:type="spellStart"/>
      <w:r w:rsidRPr="008757EF">
        <w:rPr>
          <w:rFonts w:ascii="Times New Roman" w:hAnsi="Times New Roman"/>
          <w:color w:val="000000" w:themeColor="text1"/>
          <w:sz w:val="24"/>
          <w:szCs w:val="24"/>
        </w:rPr>
        <w:t>Iot</w:t>
      </w:r>
      <w:proofErr w:type="spellEnd"/>
      <w:r w:rsidRPr="008757EF">
        <w:rPr>
          <w:rFonts w:ascii="Times New Roman" w:hAnsi="Times New Roman"/>
          <w:color w:val="000000" w:themeColor="text1"/>
          <w:sz w:val="24"/>
          <w:szCs w:val="24"/>
        </w:rPr>
        <w:t xml:space="preserve"> has a looming e-waste problem. url:</w:t>
      </w:r>
      <w:r w:rsidRPr="008757EF">
        <w:rPr>
          <w:color w:val="000000" w:themeColor="text1"/>
        </w:rPr>
        <w:t xml:space="preserve"> </w:t>
      </w:r>
      <w:hyperlink r:id="rId18" w:history="1">
        <w:r w:rsidRPr="008757EF">
          <w:rPr>
            <w:rStyle w:val="Hyperlink"/>
            <w:rFonts w:ascii="Times New Roman" w:hAnsi="Times New Roman"/>
            <w:color w:val="000000" w:themeColor="text1"/>
            <w:sz w:val="24"/>
            <w:szCs w:val="24"/>
          </w:rPr>
          <w:t>https://spectrum.ieee.org/telecom/internet/the-internet-of-trash-iot-has-a-looming-ewaste-problem</w:t>
        </w:r>
      </w:hyperlink>
    </w:p>
    <w:p w:rsidR="00224EEB" w:rsidRPr="008757EF" w:rsidRDefault="00224EEB" w:rsidP="00224EEB">
      <w:pPr>
        <w:spacing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lastRenderedPageBreak/>
        <w:t>Baldé</w:t>
      </w:r>
      <w:proofErr w:type="spellEnd"/>
      <w:r w:rsidRPr="008757EF">
        <w:rPr>
          <w:rFonts w:ascii="Times New Roman" w:hAnsi="Times New Roman"/>
          <w:b/>
          <w:bCs/>
          <w:color w:val="000000" w:themeColor="text1"/>
          <w:sz w:val="24"/>
          <w:szCs w:val="24"/>
        </w:rPr>
        <w:t xml:space="preserve">, C. P., Forti, V., Gray, V., </w:t>
      </w:r>
      <w:proofErr w:type="spellStart"/>
      <w:r w:rsidRPr="008757EF">
        <w:rPr>
          <w:rFonts w:ascii="Times New Roman" w:hAnsi="Times New Roman"/>
          <w:b/>
          <w:bCs/>
          <w:color w:val="000000" w:themeColor="text1"/>
          <w:sz w:val="24"/>
          <w:szCs w:val="24"/>
        </w:rPr>
        <w:t>Kuehr</w:t>
      </w:r>
      <w:proofErr w:type="spellEnd"/>
      <w:r w:rsidRPr="008757EF">
        <w:rPr>
          <w:rFonts w:ascii="Times New Roman" w:hAnsi="Times New Roman"/>
          <w:b/>
          <w:bCs/>
          <w:color w:val="000000" w:themeColor="text1"/>
          <w:sz w:val="24"/>
          <w:szCs w:val="24"/>
        </w:rPr>
        <w:t>, R. &amp; Stegmann, P. 2017.</w:t>
      </w:r>
      <w:r w:rsidRPr="008757EF">
        <w:rPr>
          <w:rFonts w:ascii="Times New Roman" w:hAnsi="Times New Roman"/>
          <w:color w:val="000000" w:themeColor="text1"/>
          <w:sz w:val="24"/>
          <w:szCs w:val="24"/>
        </w:rPr>
        <w:t xml:space="preserve"> The global e-waste monitor 2017. url: https://www.itu.int/en/ITU-D/Climate-Change/Pages/Global-E-waste-Monitor-2017.aspx </w:t>
      </w:r>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Lemonbeat</w:t>
      </w:r>
      <w:proofErr w:type="spellEnd"/>
      <w:r w:rsidRPr="008757EF">
        <w:rPr>
          <w:rFonts w:ascii="Times New Roman" w:hAnsi="Times New Roman"/>
          <w:b/>
          <w:bCs/>
          <w:color w:val="000000" w:themeColor="text1"/>
          <w:sz w:val="24"/>
          <w:szCs w:val="24"/>
        </w:rPr>
        <w:t xml:space="preserve"> Editorial Staff</w:t>
      </w:r>
      <w:r w:rsidRPr="008757EF">
        <w:rPr>
          <w:rFonts w:ascii="Times New Roman" w:hAnsi="Times New Roman"/>
          <w:color w:val="000000" w:themeColor="text1"/>
          <w:sz w:val="24"/>
          <w:szCs w:val="24"/>
        </w:rPr>
        <w:t xml:space="preserve"> </w:t>
      </w:r>
      <w:r w:rsidRPr="008757EF">
        <w:rPr>
          <w:rFonts w:ascii="Times New Roman" w:hAnsi="Times New Roman"/>
          <w:b/>
          <w:bCs/>
          <w:color w:val="000000" w:themeColor="text1"/>
          <w:sz w:val="24"/>
          <w:szCs w:val="24"/>
        </w:rPr>
        <w:t>2018</w:t>
      </w:r>
      <w:r w:rsidRPr="008757EF">
        <w:rPr>
          <w:rFonts w:ascii="Times New Roman" w:hAnsi="Times New Roman"/>
          <w:color w:val="000000" w:themeColor="text1"/>
          <w:sz w:val="24"/>
          <w:szCs w:val="24"/>
        </w:rPr>
        <w:t xml:space="preserve">. E-waste: raw material of the future. url: </w:t>
      </w:r>
      <w:hyperlink r:id="rId19" w:history="1">
        <w:r w:rsidRPr="008757EF">
          <w:rPr>
            <w:rStyle w:val="Hyperlink"/>
            <w:rFonts w:ascii="Times New Roman" w:hAnsi="Times New Roman"/>
            <w:color w:val="000000" w:themeColor="text1"/>
            <w:sz w:val="24"/>
            <w:szCs w:val="24"/>
          </w:rPr>
          <w:t>https://www.wespeakiot.com/iot-e-waste-raw-material-future/</w:t>
        </w:r>
      </w:hyperlink>
    </w:p>
    <w:p w:rsidR="00224EEB" w:rsidRDefault="00224EEB" w:rsidP="00224EEB">
      <w:pPr>
        <w:spacing w:line="480" w:lineRule="auto"/>
        <w:ind w:left="680"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iftler</w:t>
      </w:r>
      <w:proofErr w:type="spellEnd"/>
      <w:r w:rsidRPr="008757EF">
        <w:rPr>
          <w:rFonts w:ascii="Times New Roman" w:hAnsi="Times New Roman"/>
          <w:b/>
          <w:bCs/>
          <w:color w:val="000000" w:themeColor="text1"/>
          <w:sz w:val="24"/>
          <w:szCs w:val="24"/>
        </w:rPr>
        <w:t xml:space="preserve">, B. S., </w:t>
      </w:r>
      <w:proofErr w:type="spellStart"/>
      <w:r w:rsidRPr="008757EF">
        <w:rPr>
          <w:rFonts w:ascii="Times New Roman" w:hAnsi="Times New Roman"/>
          <w:b/>
          <w:bCs/>
          <w:color w:val="000000" w:themeColor="text1"/>
          <w:sz w:val="24"/>
          <w:szCs w:val="24"/>
        </w:rPr>
        <w:t>Dikmese</w:t>
      </w:r>
      <w:proofErr w:type="spellEnd"/>
      <w:r w:rsidRPr="008757EF">
        <w:rPr>
          <w:rFonts w:ascii="Times New Roman" w:hAnsi="Times New Roman"/>
          <w:b/>
          <w:bCs/>
          <w:color w:val="000000" w:themeColor="text1"/>
          <w:sz w:val="24"/>
          <w:szCs w:val="24"/>
        </w:rPr>
        <w:t xml:space="preserve">, S., </w:t>
      </w:r>
      <w:proofErr w:type="spellStart"/>
      <w:r w:rsidRPr="008757EF">
        <w:rPr>
          <w:rFonts w:ascii="Times New Roman" w:hAnsi="Times New Roman"/>
          <w:b/>
          <w:bCs/>
          <w:color w:val="000000" w:themeColor="text1"/>
          <w:sz w:val="24"/>
          <w:szCs w:val="24"/>
        </w:rPr>
        <w:t>Guvenc</w:t>
      </w:r>
      <w:proofErr w:type="spellEnd"/>
      <w:r w:rsidRPr="008757EF">
        <w:rPr>
          <w:rFonts w:ascii="Times New Roman" w:hAnsi="Times New Roman"/>
          <w:b/>
          <w:bCs/>
          <w:color w:val="000000" w:themeColor="text1"/>
          <w:sz w:val="24"/>
          <w:szCs w:val="24"/>
        </w:rPr>
        <w:t xml:space="preserve">, A., </w:t>
      </w:r>
      <w:proofErr w:type="spellStart"/>
      <w:r w:rsidRPr="008757EF">
        <w:rPr>
          <w:rFonts w:ascii="Times New Roman" w:hAnsi="Times New Roman"/>
          <w:b/>
          <w:bCs/>
          <w:color w:val="000000" w:themeColor="text1"/>
          <w:sz w:val="24"/>
          <w:szCs w:val="24"/>
        </w:rPr>
        <w:t>Akkaya</w:t>
      </w:r>
      <w:proofErr w:type="spellEnd"/>
      <w:r w:rsidRPr="008757EF">
        <w:rPr>
          <w:rFonts w:ascii="Times New Roman" w:hAnsi="Times New Roman"/>
          <w:b/>
          <w:bCs/>
          <w:color w:val="000000" w:themeColor="text1"/>
          <w:sz w:val="24"/>
          <w:szCs w:val="24"/>
        </w:rPr>
        <w:t>, K. &amp; Kadri, A. 2018</w:t>
      </w:r>
      <w:r w:rsidRPr="008757EF">
        <w:rPr>
          <w:rFonts w:ascii="Times New Roman" w:hAnsi="Times New Roman"/>
          <w:color w:val="000000" w:themeColor="text1"/>
          <w:sz w:val="24"/>
          <w:szCs w:val="24"/>
        </w:rPr>
        <w:t xml:space="preserve">. Occupancy counting with burst and intermittent signals in smart buildings. IEEE Internet of Things Journal 5: 724-735.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Salimi</w:t>
      </w:r>
      <w:proofErr w:type="spellEnd"/>
      <w:r w:rsidRPr="008757EF">
        <w:rPr>
          <w:rFonts w:ascii="Times New Roman" w:hAnsi="Times New Roman"/>
          <w:b/>
          <w:bCs/>
          <w:color w:val="000000" w:themeColor="text1"/>
          <w:sz w:val="24"/>
          <w:szCs w:val="24"/>
        </w:rPr>
        <w:t>, S., Liu, Z. &amp; Hammad, A. 2019.</w:t>
      </w:r>
      <w:r w:rsidRPr="008757EF">
        <w:rPr>
          <w:rFonts w:ascii="Times New Roman" w:hAnsi="Times New Roman"/>
          <w:color w:val="000000" w:themeColor="text1"/>
          <w:sz w:val="24"/>
          <w:szCs w:val="24"/>
        </w:rPr>
        <w:t xml:space="preserve"> Occupancy prediction model for open-plan offices using real-time location system and inhomogeneous Markov chain. Building and Environment 152: 1-16. Doi: </w:t>
      </w:r>
      <w:hyperlink r:id="rId20" w:history="1">
        <w:r w:rsidRPr="009112AF">
          <w:rPr>
            <w:rStyle w:val="Hyperlink"/>
            <w:rFonts w:ascii="Times New Roman" w:hAnsi="Times New Roman"/>
            <w:sz w:val="24"/>
            <w:szCs w:val="24"/>
          </w:rPr>
          <w:t>https://doi.org/10.1016/j.buildenv.2019.01.052</w:t>
        </w:r>
      </w:hyperlink>
      <w:r w:rsidRPr="008757EF">
        <w:rPr>
          <w:rFonts w:ascii="Times New Roman" w:hAnsi="Times New Roman"/>
          <w:color w:val="000000" w:themeColor="text1"/>
          <w:sz w:val="24"/>
          <w:szCs w:val="24"/>
        </w:rPr>
        <w:t>.</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A Principled Approach to Provisioning Sensors in Buildings.  Proceedings of the 3rd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'16). Stanford,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21" w:history="1">
        <w:r w:rsidRPr="008757EF">
          <w:rPr>
            <w:rStyle w:val="Hyperlink"/>
            <w:rFonts w:ascii="Times New Roman" w:hAnsi="Times New Roman"/>
            <w:color w:val="000000" w:themeColor="text1"/>
            <w:sz w:val="24"/>
            <w:szCs w:val="24"/>
          </w:rPr>
          <w:t>https://doi.org/10.1145/2993422.2993427</w:t>
        </w:r>
      </w:hyperlink>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Mitchell, S., Michael, O. &amp; Iain, D. 2011.</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PuLP</w:t>
      </w:r>
      <w:proofErr w:type="spellEnd"/>
      <w:r w:rsidRPr="008757EF">
        <w:rPr>
          <w:rFonts w:ascii="Times New Roman" w:hAnsi="Times New Roman"/>
          <w:color w:val="000000" w:themeColor="text1"/>
          <w:sz w:val="24"/>
          <w:szCs w:val="24"/>
        </w:rPr>
        <w:t>: a linear programming toolkit for python. The University of Auckland, Auckland, New Zealand.</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Zanella</w:t>
      </w:r>
      <w:proofErr w:type="spellEnd"/>
      <w:r w:rsidRPr="008757EF">
        <w:rPr>
          <w:rFonts w:ascii="Times New Roman" w:hAnsi="Times New Roman"/>
          <w:b/>
          <w:bCs/>
          <w:color w:val="000000" w:themeColor="text1"/>
          <w:sz w:val="24"/>
          <w:szCs w:val="24"/>
        </w:rPr>
        <w:t xml:space="preserve">, A., Bui, N., Castellani, A., </w:t>
      </w:r>
      <w:proofErr w:type="spellStart"/>
      <w:r w:rsidRPr="008757EF">
        <w:rPr>
          <w:rFonts w:ascii="Times New Roman" w:hAnsi="Times New Roman"/>
          <w:b/>
          <w:bCs/>
          <w:color w:val="000000" w:themeColor="text1"/>
          <w:sz w:val="24"/>
          <w:szCs w:val="24"/>
        </w:rPr>
        <w:t>Vangelista</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Zorzi</w:t>
      </w:r>
      <w:proofErr w:type="spellEnd"/>
      <w:r w:rsidRPr="008757EF">
        <w:rPr>
          <w:rFonts w:ascii="Times New Roman" w:hAnsi="Times New Roman"/>
          <w:b/>
          <w:bCs/>
          <w:color w:val="000000" w:themeColor="text1"/>
          <w:sz w:val="24"/>
          <w:szCs w:val="24"/>
        </w:rPr>
        <w:t>, M. 2014.</w:t>
      </w:r>
      <w:r w:rsidRPr="008757EF">
        <w:rPr>
          <w:rFonts w:ascii="Times New Roman" w:hAnsi="Times New Roman"/>
          <w:color w:val="000000" w:themeColor="text1"/>
          <w:sz w:val="24"/>
          <w:szCs w:val="24"/>
        </w:rPr>
        <w:t xml:space="preserve"> Internet of Things for Smart Cities. IEEE Internet of Things Journal 1: 22-32.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10.1109/JIOT.2014.2306328</w:t>
      </w:r>
    </w:p>
    <w:p w:rsidR="00224EEB" w:rsidRDefault="00224EEB" w:rsidP="00224EEB">
      <w:pPr>
        <w:spacing w:line="480" w:lineRule="auto"/>
        <w:ind w:left="606" w:hanging="680"/>
        <w:jc w:val="both"/>
        <w:rPr>
          <w:rFonts w:ascii="Times New Roman" w:hAnsi="Times New Roman"/>
          <w:color w:val="000000" w:themeColor="text1"/>
          <w:sz w:val="24"/>
          <w:szCs w:val="24"/>
        </w:rPr>
      </w:pPr>
      <w:r w:rsidRPr="003C76A2">
        <w:rPr>
          <w:rFonts w:ascii="Times New Roman" w:hAnsi="Times New Roman"/>
          <w:b/>
          <w:bCs/>
          <w:color w:val="000000" w:themeColor="text1"/>
          <w:sz w:val="24"/>
          <w:szCs w:val="24"/>
        </w:rPr>
        <w:t>E</w:t>
      </w:r>
      <w:r w:rsidRPr="008757EF">
        <w:rPr>
          <w:rFonts w:ascii="Times New Roman" w:hAnsi="Times New Roman"/>
          <w:b/>
          <w:bCs/>
          <w:color w:val="000000" w:themeColor="text1"/>
          <w:sz w:val="24"/>
          <w:szCs w:val="24"/>
        </w:rPr>
        <w:t>l-</w:t>
      </w:r>
      <w:proofErr w:type="spellStart"/>
      <w:r w:rsidRPr="008757EF">
        <w:rPr>
          <w:rFonts w:ascii="Times New Roman" w:hAnsi="Times New Roman"/>
          <w:b/>
          <w:bCs/>
          <w:color w:val="000000" w:themeColor="text1"/>
          <w:sz w:val="24"/>
          <w:szCs w:val="24"/>
        </w:rPr>
        <w:t>Shafie</w:t>
      </w:r>
      <w:proofErr w:type="spellEnd"/>
      <w:r w:rsidRPr="008757EF">
        <w:rPr>
          <w:rFonts w:ascii="Times New Roman" w:hAnsi="Times New Roman"/>
          <w:b/>
          <w:bCs/>
          <w:color w:val="000000" w:themeColor="text1"/>
          <w:sz w:val="24"/>
          <w:szCs w:val="24"/>
        </w:rPr>
        <w:t xml:space="preserve">, M. &amp; </w:t>
      </w:r>
      <w:proofErr w:type="spellStart"/>
      <w:r w:rsidRPr="008757EF">
        <w:rPr>
          <w:rFonts w:ascii="Times New Roman" w:hAnsi="Times New Roman"/>
          <w:b/>
          <w:bCs/>
          <w:color w:val="000000" w:themeColor="text1"/>
          <w:sz w:val="24"/>
          <w:szCs w:val="24"/>
        </w:rPr>
        <w:t>Fakeih</w:t>
      </w:r>
      <w:proofErr w:type="spellEnd"/>
      <w:r w:rsidRPr="008757EF">
        <w:rPr>
          <w:rFonts w:ascii="Times New Roman" w:hAnsi="Times New Roman"/>
          <w:b/>
          <w:bCs/>
          <w:color w:val="000000" w:themeColor="text1"/>
          <w:sz w:val="24"/>
          <w:szCs w:val="24"/>
        </w:rPr>
        <w:t>, L. 2018.</w:t>
      </w:r>
      <w:r w:rsidRPr="008757EF">
        <w:rPr>
          <w:rFonts w:ascii="Times New Roman" w:hAnsi="Times New Roman"/>
          <w:color w:val="000000" w:themeColor="text1"/>
          <w:sz w:val="24"/>
          <w:szCs w:val="24"/>
        </w:rPr>
        <w:t xml:space="preserve"> The smart environment of commercial buildings. Proceedings of 15</w:t>
      </w:r>
      <w:r w:rsidRPr="008757EF">
        <w:rPr>
          <w:rFonts w:ascii="Times New Roman" w:hAnsi="Times New Roman"/>
          <w:color w:val="000000" w:themeColor="text1"/>
          <w:sz w:val="24"/>
          <w:szCs w:val="24"/>
          <w:vertAlign w:val="superscript"/>
        </w:rPr>
        <w:t>th</w:t>
      </w:r>
      <w:r w:rsidRPr="008757EF">
        <w:rPr>
          <w:rFonts w:ascii="Times New Roman" w:hAnsi="Times New Roman"/>
          <w:color w:val="000000" w:themeColor="text1"/>
          <w:sz w:val="24"/>
          <w:szCs w:val="24"/>
        </w:rPr>
        <w:t xml:space="preserve"> International Conference on Learning and Technology (L&amp;T). Jeddah, Saudi Arabia.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10.1109/LT.2018.8368501</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lastRenderedPageBreak/>
        <w:t>B</w:t>
      </w:r>
      <w:r w:rsidRPr="008757EF">
        <w:rPr>
          <w:rFonts w:ascii="Times New Roman" w:hAnsi="Times New Roman"/>
          <w:b/>
          <w:bCs/>
          <w:color w:val="000000" w:themeColor="text1"/>
          <w:sz w:val="24"/>
          <w:szCs w:val="24"/>
        </w:rPr>
        <w:t>ashir, M. R. &amp; Gill, A. Q. 2016.</w:t>
      </w:r>
      <w:r w:rsidRPr="008757EF">
        <w:rPr>
          <w:rFonts w:ascii="Times New Roman" w:hAnsi="Times New Roman"/>
          <w:color w:val="000000" w:themeColor="text1"/>
          <w:sz w:val="24"/>
          <w:szCs w:val="24"/>
        </w:rPr>
        <w:t xml:space="preserve"> Towards an IoT Big Data Analytics Framework: Smart Buildings Systems. IEEE 18th International Conference on High Performance Computing and Communications; IEEE 14th International Conference on Smart City; IEEE 2nd International Conference on Data Science and Systems (HPCC/</w:t>
      </w:r>
      <w:proofErr w:type="spellStart"/>
      <w:r w:rsidRPr="008757EF">
        <w:rPr>
          <w:rFonts w:ascii="Times New Roman" w:hAnsi="Times New Roman"/>
          <w:color w:val="000000" w:themeColor="text1"/>
          <w:sz w:val="24"/>
          <w:szCs w:val="24"/>
        </w:rPr>
        <w:t>SmartCity</w:t>
      </w:r>
      <w:proofErr w:type="spellEnd"/>
      <w:r w:rsidRPr="008757EF">
        <w:rPr>
          <w:rFonts w:ascii="Times New Roman" w:hAnsi="Times New Roman"/>
          <w:color w:val="000000" w:themeColor="text1"/>
          <w:sz w:val="24"/>
          <w:szCs w:val="24"/>
        </w:rPr>
        <w:t xml:space="preserve">/DSS). Sydney, NSW.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10.1109/HPCC-SmartCity-DSS.2016.0188.</w:t>
      </w:r>
    </w:p>
    <w:p w:rsidR="00224EEB"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Biljana, L. R. S. &amp; </w:t>
      </w:r>
      <w:proofErr w:type="spellStart"/>
      <w:r w:rsidRPr="008757EF">
        <w:rPr>
          <w:rFonts w:ascii="Times New Roman" w:hAnsi="Times New Roman"/>
          <w:b/>
          <w:bCs/>
          <w:color w:val="000000" w:themeColor="text1"/>
          <w:sz w:val="24"/>
          <w:szCs w:val="24"/>
        </w:rPr>
        <w:t>Kire</w:t>
      </w:r>
      <w:proofErr w:type="spellEnd"/>
      <w:r w:rsidRPr="008757EF">
        <w:rPr>
          <w:rFonts w:ascii="Times New Roman" w:hAnsi="Times New Roman"/>
          <w:b/>
          <w:bCs/>
          <w:color w:val="000000" w:themeColor="text1"/>
          <w:sz w:val="24"/>
          <w:szCs w:val="24"/>
        </w:rPr>
        <w:t xml:space="preserve"> V. T. 2017.</w:t>
      </w:r>
      <w:r w:rsidRPr="008757EF">
        <w:rPr>
          <w:rFonts w:ascii="Times New Roman" w:hAnsi="Times New Roman"/>
          <w:color w:val="000000" w:themeColor="text1"/>
          <w:sz w:val="24"/>
          <w:szCs w:val="24"/>
        </w:rPr>
        <w:t xml:space="preserve"> A review of Internet of Things for smart home: Challenges and solutions. Journal of Cleaner Production 140: 1454-1464.</w:t>
      </w:r>
    </w:p>
    <w:p w:rsidR="00224EEB" w:rsidRDefault="00224EEB" w:rsidP="00224EEB">
      <w:pPr>
        <w:spacing w:line="480" w:lineRule="auto"/>
        <w:ind w:left="680"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Minoli</w:t>
      </w:r>
      <w:proofErr w:type="spellEnd"/>
      <w:r w:rsidRPr="008757EF">
        <w:rPr>
          <w:rFonts w:ascii="Times New Roman" w:hAnsi="Times New Roman"/>
          <w:b/>
          <w:bCs/>
          <w:color w:val="000000" w:themeColor="text1"/>
          <w:sz w:val="24"/>
          <w:szCs w:val="24"/>
        </w:rPr>
        <w:t xml:space="preserve">, D., </w:t>
      </w:r>
      <w:proofErr w:type="spellStart"/>
      <w:r w:rsidRPr="008757EF">
        <w:rPr>
          <w:rFonts w:ascii="Times New Roman" w:hAnsi="Times New Roman"/>
          <w:b/>
          <w:bCs/>
          <w:color w:val="000000" w:themeColor="text1"/>
          <w:sz w:val="24"/>
          <w:szCs w:val="24"/>
        </w:rPr>
        <w:t>Sohraby</w:t>
      </w:r>
      <w:proofErr w:type="spellEnd"/>
      <w:r w:rsidRPr="008757EF">
        <w:rPr>
          <w:rFonts w:ascii="Times New Roman" w:hAnsi="Times New Roman"/>
          <w:b/>
          <w:bCs/>
          <w:color w:val="000000" w:themeColor="text1"/>
          <w:sz w:val="24"/>
          <w:szCs w:val="24"/>
        </w:rPr>
        <w:t xml:space="preserve">, K. &amp; </w:t>
      </w:r>
      <w:proofErr w:type="spellStart"/>
      <w:r w:rsidRPr="008757EF">
        <w:rPr>
          <w:rFonts w:ascii="Times New Roman" w:hAnsi="Times New Roman"/>
          <w:b/>
          <w:bCs/>
          <w:color w:val="000000" w:themeColor="text1"/>
          <w:sz w:val="24"/>
          <w:szCs w:val="24"/>
        </w:rPr>
        <w:t>Occhiogrosso</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IoT Considerations, Requirements, and Architectures for Smart Buildings—Energy Optimization and Next-Generation Building Management Systems. IEEE Internet of Things Journal 4: 269-283.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10.1109/JIOT.2017.2647881</w:t>
      </w:r>
    </w:p>
    <w:p w:rsidR="00224EEB" w:rsidRPr="008757EF" w:rsidRDefault="00224EEB" w:rsidP="00224EEB">
      <w:pPr>
        <w:spacing w:line="480" w:lineRule="auto"/>
        <w:ind w:left="680"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Lin, K., Chen, M., Deng, J., Hassan, M. M. &amp; </w:t>
      </w:r>
      <w:proofErr w:type="spellStart"/>
      <w:r w:rsidRPr="008757EF">
        <w:rPr>
          <w:rFonts w:ascii="Times New Roman" w:hAnsi="Times New Roman"/>
          <w:b/>
          <w:bCs/>
          <w:color w:val="000000" w:themeColor="text1"/>
          <w:sz w:val="24"/>
          <w:szCs w:val="24"/>
        </w:rPr>
        <w:t>Fortino</w:t>
      </w:r>
      <w:proofErr w:type="spellEnd"/>
      <w:r w:rsidRPr="008757EF">
        <w:rPr>
          <w:rFonts w:ascii="Times New Roman" w:hAnsi="Times New Roman"/>
          <w:b/>
          <w:bCs/>
          <w:color w:val="000000" w:themeColor="text1"/>
          <w:sz w:val="24"/>
          <w:szCs w:val="24"/>
        </w:rPr>
        <w:t>, G. 2016.</w:t>
      </w:r>
      <w:r w:rsidRPr="008757EF">
        <w:rPr>
          <w:rFonts w:ascii="Times New Roman" w:hAnsi="Times New Roman"/>
          <w:color w:val="000000" w:themeColor="text1"/>
          <w:sz w:val="24"/>
          <w:szCs w:val="24"/>
        </w:rPr>
        <w:t xml:space="preserve"> Enhanced Fingerprinting and Trajectory Prediction for IoT Localization in Smart Buildings. IEEE Transactions on Automation Science and Engineering 13: 1294-1307.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10.1109/TASE.2016.2543242</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Pan, J., Jain, R., Paul, S., Vu, T., Saifullah, A. &amp; Sha, M. 2015.</w:t>
      </w:r>
      <w:r w:rsidRPr="008757EF">
        <w:rPr>
          <w:rFonts w:ascii="Times New Roman" w:hAnsi="Times New Roman"/>
          <w:color w:val="000000" w:themeColor="text1"/>
          <w:sz w:val="24"/>
          <w:szCs w:val="24"/>
        </w:rPr>
        <w:t xml:space="preserve"> An internet of things framework for smart energy in buildings: Designs, prototype, and experiments. IEEE Internet of Things Journal 2: 527–537. </w:t>
      </w:r>
    </w:p>
    <w:p w:rsidR="00224EEB" w:rsidRPr="00403DC0" w:rsidRDefault="00224EEB" w:rsidP="00224EEB">
      <w:pPr>
        <w:spacing w:line="480" w:lineRule="auto"/>
        <w:ind w:left="606" w:hanging="680"/>
        <w:jc w:val="both"/>
        <w:rPr>
          <w:rFonts w:ascii="Times New Roman" w:hAnsi="Times New Roman"/>
          <w:color w:val="000000" w:themeColor="text1"/>
          <w:sz w:val="24"/>
          <w:szCs w:val="24"/>
        </w:rPr>
      </w:pPr>
      <w:r w:rsidRPr="00403DC0">
        <w:rPr>
          <w:rFonts w:ascii="Times New Roman" w:hAnsi="Times New Roman"/>
          <w:b/>
          <w:bCs/>
          <w:color w:val="000000" w:themeColor="text1"/>
          <w:sz w:val="24"/>
          <w:szCs w:val="24"/>
        </w:rPr>
        <w:t>Hernández-Ramos,</w:t>
      </w:r>
      <w:r>
        <w:rPr>
          <w:rFonts w:ascii="Times New Roman" w:hAnsi="Times New Roman"/>
          <w:b/>
          <w:bCs/>
          <w:color w:val="000000" w:themeColor="text1"/>
          <w:sz w:val="24"/>
          <w:szCs w:val="24"/>
        </w:rPr>
        <w:t xml:space="preserve"> J.L.,</w:t>
      </w:r>
      <w:r w:rsidRPr="00403DC0">
        <w:rPr>
          <w:rFonts w:ascii="Times New Roman" w:hAnsi="Times New Roman"/>
          <w:b/>
          <w:bCs/>
          <w:color w:val="000000" w:themeColor="text1"/>
          <w:sz w:val="24"/>
          <w:szCs w:val="24"/>
        </w:rPr>
        <w:t xml:space="preserve"> Moreno,</w:t>
      </w:r>
      <w:r>
        <w:rPr>
          <w:rFonts w:ascii="Times New Roman" w:hAnsi="Times New Roman"/>
          <w:b/>
          <w:bCs/>
          <w:color w:val="000000" w:themeColor="text1"/>
          <w:sz w:val="24"/>
          <w:szCs w:val="24"/>
        </w:rPr>
        <w:t xml:space="preserve"> M. V.,</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Bernabé</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J. B.,</w:t>
      </w:r>
      <w:r w:rsidRPr="00403DC0">
        <w:rPr>
          <w:rFonts w:ascii="Times New Roman" w:hAnsi="Times New Roman"/>
          <w:b/>
          <w:bCs/>
          <w:color w:val="000000" w:themeColor="text1"/>
          <w:sz w:val="24"/>
          <w:szCs w:val="24"/>
        </w:rPr>
        <w:t xml:space="preserve"> Carrillo,</w:t>
      </w:r>
      <w:r>
        <w:rPr>
          <w:rFonts w:ascii="Times New Roman" w:hAnsi="Times New Roman"/>
          <w:b/>
          <w:bCs/>
          <w:color w:val="000000" w:themeColor="text1"/>
          <w:sz w:val="24"/>
          <w:szCs w:val="24"/>
        </w:rPr>
        <w:t xml:space="preserve"> D. G. &amp;</w:t>
      </w:r>
      <w:r w:rsidRPr="00403DC0">
        <w:rPr>
          <w:rFonts w:ascii="Times New Roman" w:hAnsi="Times New Roman"/>
          <w:b/>
          <w:bCs/>
          <w:color w:val="000000" w:themeColor="text1"/>
          <w:sz w:val="24"/>
          <w:szCs w:val="24"/>
        </w:rPr>
        <w:t xml:space="preserve"> </w:t>
      </w:r>
      <w:proofErr w:type="spellStart"/>
      <w:r w:rsidRPr="00403DC0">
        <w:rPr>
          <w:rFonts w:ascii="Times New Roman" w:hAnsi="Times New Roman"/>
          <w:b/>
          <w:bCs/>
          <w:color w:val="000000" w:themeColor="text1"/>
          <w:sz w:val="24"/>
          <w:szCs w:val="24"/>
        </w:rPr>
        <w:t>Skarmeta</w:t>
      </w:r>
      <w:proofErr w:type="spellEnd"/>
      <w:r w:rsidRPr="00403DC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F. 2015.</w:t>
      </w:r>
      <w:r w:rsidRPr="00403DC0">
        <w:rPr>
          <w:rFonts w:ascii="Times New Roman" w:hAnsi="Times New Roman"/>
          <w:b/>
          <w:bCs/>
          <w:color w:val="000000" w:themeColor="text1"/>
          <w:sz w:val="24"/>
          <w:szCs w:val="24"/>
        </w:rPr>
        <w:t xml:space="preserve"> </w:t>
      </w:r>
      <w:r w:rsidRPr="00403DC0">
        <w:rPr>
          <w:rFonts w:ascii="Times New Roman" w:hAnsi="Times New Roman"/>
          <w:color w:val="000000" w:themeColor="text1"/>
          <w:sz w:val="24"/>
          <w:szCs w:val="24"/>
        </w:rPr>
        <w:t>SAFIR: Secure access framework for IoT-enabled services on smart buildings</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Journal of Computer and System Sciences 81</w:t>
      </w:r>
      <w:r>
        <w:rPr>
          <w:rFonts w:ascii="Times New Roman" w:hAnsi="Times New Roman"/>
          <w:color w:val="000000" w:themeColor="text1"/>
          <w:sz w:val="24"/>
          <w:szCs w:val="24"/>
        </w:rPr>
        <w:t>:</w:t>
      </w:r>
      <w:r w:rsidRPr="00403DC0">
        <w:rPr>
          <w:rFonts w:ascii="Times New Roman" w:hAnsi="Times New Roman"/>
          <w:color w:val="000000" w:themeColor="text1"/>
          <w:sz w:val="24"/>
          <w:szCs w:val="24"/>
        </w:rPr>
        <w:t xml:space="preserve"> 1452-1463</w:t>
      </w:r>
      <w:r>
        <w:rPr>
          <w:rFonts w:ascii="Times New Roman" w:hAnsi="Times New Roman"/>
          <w:color w:val="000000" w:themeColor="text1"/>
          <w:sz w:val="24"/>
          <w:szCs w:val="24"/>
        </w:rPr>
        <w:t xml:space="preserve">.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lastRenderedPageBreak/>
        <w:t>Ghayvat</w:t>
      </w:r>
      <w:proofErr w:type="spellEnd"/>
      <w:r w:rsidRPr="008757EF">
        <w:rPr>
          <w:rFonts w:ascii="Times New Roman" w:hAnsi="Times New Roman"/>
          <w:b/>
          <w:bCs/>
          <w:color w:val="000000" w:themeColor="text1"/>
          <w:sz w:val="24"/>
          <w:szCs w:val="24"/>
        </w:rPr>
        <w:t xml:space="preserve">, H., Mukhopadhyay, S., </w:t>
      </w:r>
      <w:proofErr w:type="spellStart"/>
      <w:r w:rsidRPr="008757EF">
        <w:rPr>
          <w:rFonts w:ascii="Times New Roman" w:hAnsi="Times New Roman"/>
          <w:b/>
          <w:bCs/>
          <w:color w:val="000000" w:themeColor="text1"/>
          <w:sz w:val="24"/>
          <w:szCs w:val="24"/>
        </w:rPr>
        <w:t>Gui</w:t>
      </w:r>
      <w:proofErr w:type="spellEnd"/>
      <w:r w:rsidRPr="008757EF">
        <w:rPr>
          <w:rFonts w:ascii="Times New Roman" w:hAnsi="Times New Roman"/>
          <w:b/>
          <w:bCs/>
          <w:color w:val="000000" w:themeColor="text1"/>
          <w:sz w:val="24"/>
          <w:szCs w:val="24"/>
        </w:rPr>
        <w:t xml:space="preserve">, X., &amp; </w:t>
      </w:r>
      <w:proofErr w:type="spellStart"/>
      <w:r w:rsidRPr="008757EF">
        <w:rPr>
          <w:rFonts w:ascii="Times New Roman" w:hAnsi="Times New Roman"/>
          <w:b/>
          <w:bCs/>
          <w:color w:val="000000" w:themeColor="text1"/>
          <w:sz w:val="24"/>
          <w:szCs w:val="24"/>
        </w:rPr>
        <w:t>Suryadevara</w:t>
      </w:r>
      <w:proofErr w:type="spellEnd"/>
      <w:r w:rsidRPr="008757EF">
        <w:rPr>
          <w:rFonts w:ascii="Times New Roman" w:hAnsi="Times New Roman"/>
          <w:b/>
          <w:bCs/>
          <w:color w:val="000000" w:themeColor="text1"/>
          <w:sz w:val="24"/>
          <w:szCs w:val="24"/>
        </w:rPr>
        <w:t>, N. 2015.</w:t>
      </w:r>
      <w:r w:rsidRPr="008757EF">
        <w:rPr>
          <w:rFonts w:ascii="Times New Roman" w:hAnsi="Times New Roman"/>
          <w:color w:val="000000" w:themeColor="text1"/>
          <w:sz w:val="24"/>
          <w:szCs w:val="24"/>
        </w:rPr>
        <w:t xml:space="preserve"> WSN- and IOT-Based Smart Homes and Their Extension to Smart Buildings. Sensors 15: 10350–10379. doi:10.3390/s150510350</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W</w:t>
      </w:r>
      <w:r w:rsidRPr="008757EF">
        <w:rPr>
          <w:rFonts w:ascii="Times New Roman" w:hAnsi="Times New Roman"/>
          <w:b/>
          <w:bCs/>
          <w:color w:val="000000" w:themeColor="text1"/>
          <w:sz w:val="24"/>
          <w:szCs w:val="24"/>
        </w:rPr>
        <w:t>eng, T. &amp; Agarwal, Y. 2012.</w:t>
      </w:r>
      <w:r w:rsidRPr="008757EF">
        <w:rPr>
          <w:rFonts w:ascii="Times New Roman" w:hAnsi="Times New Roman"/>
          <w:color w:val="000000" w:themeColor="text1"/>
          <w:sz w:val="24"/>
          <w:szCs w:val="24"/>
        </w:rPr>
        <w:t xml:space="preserve"> From Buildings to Smart Buildings—Sensing and Actuation to Improve Energy Efficiency. IEEE Design &amp; Test of Computers 29: 36-44.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10.1109/MDT.2012.2211855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Magno</w:t>
      </w:r>
      <w:proofErr w:type="spellEnd"/>
      <w:r w:rsidRPr="008757EF">
        <w:rPr>
          <w:rFonts w:ascii="Times New Roman" w:hAnsi="Times New Roman"/>
          <w:b/>
          <w:bCs/>
          <w:color w:val="000000" w:themeColor="text1"/>
          <w:sz w:val="24"/>
          <w:szCs w:val="24"/>
        </w:rPr>
        <w:t xml:space="preserve">, M., </w:t>
      </w:r>
      <w:proofErr w:type="spellStart"/>
      <w:r w:rsidRPr="008757EF">
        <w:rPr>
          <w:rFonts w:ascii="Times New Roman" w:hAnsi="Times New Roman"/>
          <w:b/>
          <w:bCs/>
          <w:color w:val="000000" w:themeColor="text1"/>
          <w:sz w:val="24"/>
          <w:szCs w:val="24"/>
        </w:rPr>
        <w:t>Polonelli</w:t>
      </w:r>
      <w:proofErr w:type="spellEnd"/>
      <w:r w:rsidRPr="008757EF">
        <w:rPr>
          <w:rFonts w:ascii="Times New Roman" w:hAnsi="Times New Roman"/>
          <w:b/>
          <w:bCs/>
          <w:color w:val="000000" w:themeColor="text1"/>
          <w:sz w:val="24"/>
          <w:szCs w:val="24"/>
        </w:rPr>
        <w:t xml:space="preserve">, T., </w:t>
      </w:r>
      <w:proofErr w:type="spellStart"/>
      <w:r w:rsidRPr="008757EF">
        <w:rPr>
          <w:rFonts w:ascii="Times New Roman" w:hAnsi="Times New Roman"/>
          <w:b/>
          <w:bCs/>
          <w:color w:val="000000" w:themeColor="text1"/>
          <w:sz w:val="24"/>
          <w:szCs w:val="24"/>
        </w:rPr>
        <w:t>Benini</w:t>
      </w:r>
      <w:proofErr w:type="spellEnd"/>
      <w:r w:rsidRPr="008757EF">
        <w:rPr>
          <w:rFonts w:ascii="Times New Roman" w:hAnsi="Times New Roman"/>
          <w:b/>
          <w:bCs/>
          <w:color w:val="000000" w:themeColor="text1"/>
          <w:sz w:val="24"/>
          <w:szCs w:val="24"/>
        </w:rPr>
        <w:t xml:space="preserve"> L. &amp; </w:t>
      </w:r>
      <w:proofErr w:type="spellStart"/>
      <w:r w:rsidRPr="008757EF">
        <w:rPr>
          <w:rFonts w:ascii="Times New Roman" w:hAnsi="Times New Roman"/>
          <w:b/>
          <w:bCs/>
          <w:color w:val="000000" w:themeColor="text1"/>
          <w:sz w:val="24"/>
          <w:szCs w:val="24"/>
        </w:rPr>
        <w:t>Popovici</w:t>
      </w:r>
      <w:proofErr w:type="spellEnd"/>
      <w:r w:rsidRPr="008757EF">
        <w:rPr>
          <w:rFonts w:ascii="Times New Roman" w:hAnsi="Times New Roman"/>
          <w:b/>
          <w:bCs/>
          <w:color w:val="000000" w:themeColor="text1"/>
          <w:sz w:val="24"/>
          <w:szCs w:val="24"/>
        </w:rPr>
        <w:t>, E. 2015.</w:t>
      </w:r>
      <w:r w:rsidRPr="008757EF">
        <w:rPr>
          <w:rFonts w:ascii="Times New Roman" w:hAnsi="Times New Roman"/>
          <w:color w:val="000000" w:themeColor="text1"/>
          <w:sz w:val="24"/>
          <w:szCs w:val="24"/>
        </w:rPr>
        <w:t xml:space="preserve"> A Low Cost, Highly Scalable Wireless Sensor Network Solution to Achieve Smart LED Light Control for Green Buildings. IEEE Sensors Journal 15: 2963-2973.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10.1109/JSEN.2014.2383996  </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Basu</w:t>
      </w:r>
      <w:proofErr w:type="spellEnd"/>
      <w:r w:rsidRPr="008757EF">
        <w:rPr>
          <w:rFonts w:ascii="Times New Roman" w:hAnsi="Times New Roman"/>
          <w:b/>
          <w:bCs/>
          <w:color w:val="000000" w:themeColor="text1"/>
          <w:sz w:val="24"/>
          <w:szCs w:val="24"/>
        </w:rPr>
        <w:t>, C. et al. 2014.</w:t>
      </w:r>
      <w:r w:rsidRPr="008757EF">
        <w:rPr>
          <w:rFonts w:ascii="Times New Roman" w:hAnsi="Times New Roman"/>
          <w:color w:val="000000" w:themeColor="text1"/>
          <w:sz w:val="24"/>
          <w:szCs w:val="24"/>
        </w:rPr>
        <w:t xml:space="preserve"> Sensor-Based Predictive Modeling for Smart Lighting in Grid-Integrated Buildings. IEEE Sensors Journal 14: 4216-4229.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10.1109/JSEN.2014.2352331</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Schumann, A., </w:t>
      </w:r>
      <w:proofErr w:type="spellStart"/>
      <w:r w:rsidRPr="008757EF">
        <w:rPr>
          <w:rFonts w:ascii="Times New Roman" w:hAnsi="Times New Roman"/>
          <w:b/>
          <w:bCs/>
          <w:color w:val="000000" w:themeColor="text1"/>
          <w:sz w:val="24"/>
          <w:szCs w:val="24"/>
        </w:rPr>
        <w:t>Ploennigs</w:t>
      </w:r>
      <w:proofErr w:type="spellEnd"/>
      <w:r w:rsidRPr="008757EF">
        <w:rPr>
          <w:rFonts w:ascii="Times New Roman" w:hAnsi="Times New Roman"/>
          <w:b/>
          <w:bCs/>
          <w:color w:val="000000" w:themeColor="text1"/>
          <w:sz w:val="24"/>
          <w:szCs w:val="24"/>
        </w:rPr>
        <w:t>, J. &amp; Gorman, B. 2014.</w:t>
      </w:r>
      <w:r w:rsidRPr="008757EF">
        <w:rPr>
          <w:rFonts w:ascii="Times New Roman" w:hAnsi="Times New Roman"/>
          <w:color w:val="000000" w:themeColor="text1"/>
          <w:sz w:val="24"/>
          <w:szCs w:val="24"/>
        </w:rPr>
        <w:t xml:space="preserve"> Towards automating the deployment of energy saving approaches in buildings. Proceedings of the 1st ACM Conference on Embedded Systems for Energy-Efficient Buildings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'14). New York, NY, USA. DOI: https://doi.org/10.1145/2674061.2674081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Yang, R., Newman, M.W. &amp; </w:t>
      </w:r>
      <w:proofErr w:type="spellStart"/>
      <w:r w:rsidRPr="008757EF">
        <w:rPr>
          <w:rFonts w:ascii="Times New Roman" w:hAnsi="Times New Roman"/>
          <w:b/>
          <w:bCs/>
          <w:color w:val="000000" w:themeColor="text1"/>
          <w:sz w:val="24"/>
          <w:szCs w:val="24"/>
        </w:rPr>
        <w:t>Forlizzi</w:t>
      </w:r>
      <w:proofErr w:type="spellEnd"/>
      <w:r w:rsidRPr="008757EF">
        <w:rPr>
          <w:rFonts w:ascii="Times New Roman" w:hAnsi="Times New Roman"/>
          <w:b/>
          <w:bCs/>
          <w:color w:val="000000" w:themeColor="text1"/>
          <w:sz w:val="24"/>
          <w:szCs w:val="24"/>
        </w:rPr>
        <w:t>, J. 2014.</w:t>
      </w:r>
      <w:r w:rsidRPr="008757EF">
        <w:rPr>
          <w:rFonts w:ascii="Times New Roman" w:hAnsi="Times New Roman"/>
          <w:color w:val="000000" w:themeColor="text1"/>
          <w:sz w:val="24"/>
          <w:szCs w:val="24"/>
        </w:rPr>
        <w:t xml:space="preserve"> Making sustainability sustainable: challenges in the design of eco-interaction technologies. Proceedings of the SIGCHI Conference on Human Factors in Computing Systems (CHI '14).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https://doi.org/10.1145/2556288.2557380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Wei, P. &amp; Jiang, X. 2018.</w:t>
      </w:r>
      <w:r w:rsidRPr="008757EF">
        <w:rPr>
          <w:rFonts w:ascii="Times New Roman" w:hAnsi="Times New Roman"/>
          <w:color w:val="000000" w:themeColor="text1"/>
          <w:sz w:val="24"/>
          <w:szCs w:val="24"/>
        </w:rPr>
        <w:t xml:space="preserve"> A data-driven system for city-scale personal energy footprint estimations: poster abstract. Proceedings of the 5th Conference on Systems for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'18).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https://doi.org/10.1145/3276774.3281018 </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proofErr w:type="spellStart"/>
      <w:r w:rsidRPr="00F17A50">
        <w:rPr>
          <w:rFonts w:ascii="Times New Roman" w:hAnsi="Times New Roman"/>
          <w:b/>
          <w:bCs/>
          <w:color w:val="000000" w:themeColor="text1"/>
          <w:sz w:val="24"/>
          <w:szCs w:val="24"/>
        </w:rPr>
        <w:lastRenderedPageBreak/>
        <w:t>Shwehdi</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w:t>
      </w:r>
      <w:r w:rsidRPr="00F17A50">
        <w:rPr>
          <w:rFonts w:ascii="Times New Roman" w:hAnsi="Times New Roman"/>
          <w:b/>
          <w:bCs/>
          <w:color w:val="000000" w:themeColor="text1"/>
          <w:sz w:val="24"/>
          <w:szCs w:val="24"/>
        </w:rPr>
        <w:t>M. H</w:t>
      </w:r>
      <w:r>
        <w:rPr>
          <w:rFonts w:ascii="Times New Roman" w:hAnsi="Times New Roman"/>
          <w:b/>
          <w:bCs/>
          <w:color w:val="000000" w:themeColor="text1"/>
          <w:sz w:val="24"/>
          <w:szCs w:val="24"/>
        </w:rPr>
        <w:t>.,</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Rajamohamed</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Smadi</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Bouzguenda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M.,</w:t>
      </w:r>
      <w:r w:rsidRPr="00F17A50">
        <w:rPr>
          <w:rFonts w:ascii="Times New Roman" w:hAnsi="Times New Roman"/>
          <w:b/>
          <w:bCs/>
          <w:color w:val="000000" w:themeColor="text1"/>
          <w:sz w:val="24"/>
          <w:szCs w:val="24"/>
        </w:rPr>
        <w:t xml:space="preserve"> </w:t>
      </w:r>
      <w:proofErr w:type="spellStart"/>
      <w:r w:rsidRPr="00F17A50">
        <w:rPr>
          <w:rFonts w:ascii="Times New Roman" w:hAnsi="Times New Roman"/>
          <w:b/>
          <w:bCs/>
          <w:color w:val="000000" w:themeColor="text1"/>
          <w:sz w:val="24"/>
          <w:szCs w:val="24"/>
        </w:rPr>
        <w:t>Alnaim</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A. A. &amp;</w:t>
      </w:r>
      <w:r w:rsidRPr="00F17A50">
        <w:rPr>
          <w:rFonts w:ascii="Times New Roman" w:hAnsi="Times New Roman"/>
          <w:b/>
          <w:bCs/>
          <w:color w:val="000000" w:themeColor="text1"/>
          <w:sz w:val="24"/>
          <w:szCs w:val="24"/>
        </w:rPr>
        <w:tab/>
      </w:r>
      <w:proofErr w:type="spellStart"/>
      <w:r w:rsidRPr="00F17A50">
        <w:rPr>
          <w:rFonts w:ascii="Times New Roman" w:hAnsi="Times New Roman"/>
          <w:b/>
          <w:bCs/>
          <w:color w:val="000000" w:themeColor="text1"/>
          <w:sz w:val="24"/>
          <w:szCs w:val="24"/>
        </w:rPr>
        <w:t>Fortea</w:t>
      </w:r>
      <w:proofErr w:type="spellEnd"/>
      <w:r w:rsidRPr="00F17A50">
        <w:rPr>
          <w:rFonts w:ascii="Times New Roman" w:hAnsi="Times New Roman"/>
          <w:b/>
          <w:bCs/>
          <w:color w:val="000000" w:themeColor="text1"/>
          <w:sz w:val="24"/>
          <w:szCs w:val="24"/>
        </w:rPr>
        <w:t>,</w:t>
      </w:r>
      <w:r>
        <w:rPr>
          <w:rFonts w:ascii="Times New Roman" w:hAnsi="Times New Roman"/>
          <w:b/>
          <w:bCs/>
          <w:color w:val="000000" w:themeColor="text1"/>
          <w:sz w:val="24"/>
          <w:szCs w:val="24"/>
        </w:rPr>
        <w:t xml:space="preserve"> S. 2015.</w:t>
      </w:r>
      <w:r w:rsidRPr="00F17A50">
        <w:rPr>
          <w:rFonts w:ascii="Times New Roman" w:hAnsi="Times New Roman"/>
          <w:color w:val="000000" w:themeColor="text1"/>
          <w:sz w:val="24"/>
          <w:szCs w:val="24"/>
        </w:rPr>
        <w:t xml:space="preserve"> Energy savings approaches of buildings in hot-arid region, Saudi Arabia: case study. Journal of Engineering Research</w:t>
      </w:r>
      <w:r>
        <w:rPr>
          <w:rFonts w:ascii="Times New Roman" w:hAnsi="Times New Roman"/>
          <w:color w:val="000000" w:themeColor="text1"/>
          <w:sz w:val="24"/>
          <w:szCs w:val="24"/>
        </w:rPr>
        <w:t xml:space="preserve"> </w:t>
      </w:r>
      <w:r w:rsidRPr="00F17A50">
        <w:rPr>
          <w:rFonts w:ascii="Times New Roman" w:hAnsi="Times New Roman"/>
          <w:color w:val="000000" w:themeColor="text1"/>
          <w:sz w:val="24"/>
          <w:szCs w:val="24"/>
        </w:rPr>
        <w:t>3</w:t>
      </w:r>
      <w:r>
        <w:rPr>
          <w:rFonts w:ascii="Times New Roman" w:hAnsi="Times New Roman"/>
          <w:color w:val="000000" w:themeColor="text1"/>
          <w:sz w:val="24"/>
          <w:szCs w:val="24"/>
        </w:rPr>
        <w:t>: 127-136</w:t>
      </w:r>
      <w:r w:rsidRPr="00F17A50">
        <w:rPr>
          <w:rFonts w:ascii="Times New Roman" w:hAnsi="Times New Roman"/>
          <w:color w:val="000000" w:themeColor="text1"/>
          <w:sz w:val="24"/>
          <w:szCs w:val="24"/>
        </w:rPr>
        <w:t>.</w:t>
      </w:r>
    </w:p>
    <w:p w:rsidR="00224EEB" w:rsidRPr="00F17A50" w:rsidRDefault="00224EEB" w:rsidP="00224EEB">
      <w:pPr>
        <w:spacing w:line="480" w:lineRule="auto"/>
        <w:ind w:left="606" w:hanging="680"/>
        <w:jc w:val="both"/>
        <w:rPr>
          <w:rFonts w:ascii="Times New Roman" w:hAnsi="Times New Roman"/>
          <w:color w:val="000000" w:themeColor="text1"/>
          <w:sz w:val="24"/>
          <w:szCs w:val="24"/>
        </w:rPr>
      </w:pPr>
      <w:r w:rsidRPr="00F17A50">
        <w:rPr>
          <w:rFonts w:ascii="Times New Roman" w:hAnsi="Times New Roman"/>
          <w:b/>
          <w:bCs/>
          <w:color w:val="000000" w:themeColor="text1"/>
          <w:sz w:val="24"/>
          <w:szCs w:val="24"/>
        </w:rPr>
        <w:t>Au-Yong,</w:t>
      </w:r>
      <w:r>
        <w:rPr>
          <w:rFonts w:ascii="Times New Roman" w:hAnsi="Times New Roman"/>
          <w:b/>
          <w:bCs/>
          <w:color w:val="000000" w:themeColor="text1"/>
          <w:sz w:val="24"/>
          <w:szCs w:val="24"/>
        </w:rPr>
        <w:t xml:space="preserve"> C. P.,</w:t>
      </w:r>
      <w:r w:rsidRPr="00F17A50">
        <w:rPr>
          <w:rFonts w:ascii="Times New Roman" w:hAnsi="Times New Roman"/>
          <w:b/>
          <w:bCs/>
          <w:color w:val="000000" w:themeColor="text1"/>
          <w:sz w:val="24"/>
          <w:szCs w:val="24"/>
        </w:rPr>
        <w:t xml:space="preserve"> Ali,</w:t>
      </w:r>
      <w:r>
        <w:rPr>
          <w:rFonts w:ascii="Times New Roman" w:hAnsi="Times New Roman"/>
          <w:b/>
          <w:bCs/>
          <w:color w:val="000000" w:themeColor="text1"/>
          <w:sz w:val="24"/>
          <w:szCs w:val="24"/>
        </w:rPr>
        <w:t xml:space="preserve"> A. S.,</w:t>
      </w:r>
      <w:r w:rsidRPr="00F17A50">
        <w:rPr>
          <w:rFonts w:ascii="Times New Roman" w:hAnsi="Times New Roman"/>
          <w:b/>
          <w:bCs/>
          <w:color w:val="000000" w:themeColor="text1"/>
          <w:sz w:val="24"/>
          <w:szCs w:val="24"/>
        </w:rPr>
        <w:tab/>
        <w:t xml:space="preserve">Shirley </w:t>
      </w:r>
      <w:proofErr w:type="spellStart"/>
      <w:r w:rsidRPr="00F17A50">
        <w:rPr>
          <w:rFonts w:ascii="Times New Roman" w:hAnsi="Times New Roman"/>
          <w:b/>
          <w:bCs/>
          <w:color w:val="000000" w:themeColor="text1"/>
          <w:sz w:val="24"/>
          <w:szCs w:val="24"/>
        </w:rPr>
        <w:t>Jin</w:t>
      </w:r>
      <w:proofErr w:type="spellEnd"/>
      <w:r w:rsidRPr="00F17A50">
        <w:rPr>
          <w:rFonts w:ascii="Times New Roman" w:hAnsi="Times New Roman"/>
          <w:b/>
          <w:bCs/>
          <w:color w:val="000000" w:themeColor="text1"/>
          <w:sz w:val="24"/>
          <w:szCs w:val="24"/>
        </w:rPr>
        <w:t xml:space="preserve"> Lin Chua.</w:t>
      </w:r>
      <w:r>
        <w:rPr>
          <w:rFonts w:ascii="Times New Roman" w:hAnsi="Times New Roman"/>
          <w:b/>
          <w:bCs/>
          <w:color w:val="000000" w:themeColor="text1"/>
          <w:sz w:val="24"/>
          <w:szCs w:val="24"/>
        </w:rPr>
        <w:t xml:space="preserve"> 2019</w:t>
      </w:r>
      <w:r w:rsidRPr="00F17A50">
        <w:rPr>
          <w:rFonts w:ascii="Times New Roman" w:hAnsi="Times New Roman"/>
          <w:b/>
          <w:bCs/>
          <w:color w:val="000000" w:themeColor="text1"/>
          <w:sz w:val="24"/>
          <w:szCs w:val="24"/>
        </w:rPr>
        <w:t>.</w:t>
      </w:r>
      <w:r w:rsidRPr="00F17A50">
        <w:rPr>
          <w:rFonts w:ascii="Times New Roman" w:hAnsi="Times New Roman"/>
          <w:color w:val="000000" w:themeColor="text1"/>
          <w:sz w:val="24"/>
          <w:szCs w:val="24"/>
        </w:rPr>
        <w:t xml:space="preserve"> Maintenance priority in high-rise housings: practitioners’ perspective versus actual practice. Journal of Engineering Research 7</w:t>
      </w:r>
      <w:r>
        <w:rPr>
          <w:rFonts w:ascii="Times New Roman" w:hAnsi="Times New Roman"/>
          <w:color w:val="000000" w:themeColor="text1"/>
          <w:sz w:val="24"/>
          <w:szCs w:val="24"/>
        </w:rPr>
        <w:t>: 167-177.</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Gul, M.S. &amp; Patidar, S. 2015.</w:t>
      </w:r>
      <w:r w:rsidRPr="008757EF">
        <w:rPr>
          <w:rFonts w:ascii="Times New Roman" w:hAnsi="Times New Roman"/>
          <w:color w:val="000000" w:themeColor="text1"/>
          <w:sz w:val="24"/>
          <w:szCs w:val="24"/>
        </w:rPr>
        <w:t xml:space="preserve"> Understanding the energy consumption and occupancy of a multi-purpose academic building. Energy and Buildings 87: 155-165. Doi: https://doi.org/10.1016/j.enbuild.2014.11.027.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Hafeez, K., Chandio, Y., Bakar, A., Ali, A., Syed, A. A.,</w:t>
      </w:r>
      <w:r>
        <w:rPr>
          <w:rFonts w:ascii="Times New Roman" w:hAnsi="Times New Roman"/>
          <w:b/>
          <w:bCs/>
          <w:color w:val="000000" w:themeColor="text1"/>
          <w:sz w:val="24"/>
          <w:szCs w:val="24"/>
        </w:rPr>
        <w:t xml:space="preserve"> </w:t>
      </w:r>
      <w:proofErr w:type="spellStart"/>
      <w:r w:rsidRPr="008757EF">
        <w:rPr>
          <w:rFonts w:ascii="Times New Roman" w:hAnsi="Times New Roman"/>
          <w:b/>
          <w:bCs/>
          <w:color w:val="000000" w:themeColor="text1"/>
          <w:sz w:val="24"/>
          <w:szCs w:val="24"/>
        </w:rPr>
        <w:t>Jadoon</w:t>
      </w:r>
      <w:proofErr w:type="spellEnd"/>
      <w:r w:rsidRPr="008757EF">
        <w:rPr>
          <w:rFonts w:ascii="Times New Roman" w:hAnsi="Times New Roman"/>
          <w:b/>
          <w:bCs/>
          <w:color w:val="000000" w:themeColor="text1"/>
          <w:sz w:val="24"/>
          <w:szCs w:val="24"/>
        </w:rPr>
        <w:t xml:space="preserve">, T. M. &amp; </w:t>
      </w:r>
      <w:proofErr w:type="spellStart"/>
      <w:r w:rsidRPr="008757EF">
        <w:rPr>
          <w:rFonts w:ascii="Times New Roman" w:hAnsi="Times New Roman"/>
          <w:b/>
          <w:bCs/>
          <w:color w:val="000000" w:themeColor="text1"/>
          <w:sz w:val="24"/>
          <w:szCs w:val="24"/>
        </w:rPr>
        <w:t>Alizai</w:t>
      </w:r>
      <w:proofErr w:type="spellEnd"/>
      <w:r w:rsidRPr="008757EF">
        <w:rPr>
          <w:rFonts w:ascii="Times New Roman" w:hAnsi="Times New Roman"/>
          <w:b/>
          <w:bCs/>
          <w:color w:val="000000" w:themeColor="text1"/>
          <w:sz w:val="24"/>
          <w:szCs w:val="24"/>
        </w:rPr>
        <w:t xml:space="preserve">, M. H. 2017. </w:t>
      </w:r>
      <w:r w:rsidRPr="008757EF">
        <w:rPr>
          <w:rFonts w:ascii="Times New Roman" w:hAnsi="Times New Roman"/>
          <w:color w:val="000000" w:themeColor="text1"/>
          <w:sz w:val="24"/>
          <w:szCs w:val="24"/>
        </w:rPr>
        <w:t>Inverting HVAC for energy efficient thermal comfort in populous emerging countries.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https://doi.org/10.1145/3137133.3137137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Shin, E., </w:t>
      </w:r>
      <w:proofErr w:type="spellStart"/>
      <w:r w:rsidRPr="008757EF">
        <w:rPr>
          <w:rFonts w:ascii="Times New Roman" w:hAnsi="Times New Roman"/>
          <w:b/>
          <w:bCs/>
          <w:color w:val="000000" w:themeColor="text1"/>
          <w:sz w:val="24"/>
          <w:szCs w:val="24"/>
        </w:rPr>
        <w:t>Yus</w:t>
      </w:r>
      <w:proofErr w:type="spellEnd"/>
      <w:r w:rsidRPr="008757EF">
        <w:rPr>
          <w:rFonts w:ascii="Times New Roman" w:hAnsi="Times New Roman"/>
          <w:b/>
          <w:bCs/>
          <w:color w:val="000000" w:themeColor="text1"/>
          <w:sz w:val="24"/>
          <w:szCs w:val="24"/>
        </w:rPr>
        <w:t xml:space="preserve">, R., Mehrotra, S. &amp; </w:t>
      </w:r>
      <w:proofErr w:type="spellStart"/>
      <w:r w:rsidRPr="008757EF">
        <w:rPr>
          <w:rFonts w:ascii="Times New Roman" w:hAnsi="Times New Roman"/>
          <w:b/>
          <w:bCs/>
          <w:color w:val="000000" w:themeColor="text1"/>
          <w:sz w:val="24"/>
          <w:szCs w:val="24"/>
        </w:rPr>
        <w:t>Venkatasubramanian</w:t>
      </w:r>
      <w:proofErr w:type="spellEnd"/>
      <w:r w:rsidRPr="008757EF">
        <w:rPr>
          <w:rFonts w:ascii="Times New Roman" w:hAnsi="Times New Roman"/>
          <w:b/>
          <w:bCs/>
          <w:color w:val="000000" w:themeColor="text1"/>
          <w:sz w:val="24"/>
          <w:szCs w:val="24"/>
        </w:rPr>
        <w:t>, N. 2017.</w:t>
      </w:r>
      <w:r w:rsidRPr="008757EF">
        <w:rPr>
          <w:rFonts w:ascii="Times New Roman" w:hAnsi="Times New Roman"/>
          <w:color w:val="000000" w:themeColor="text1"/>
          <w:sz w:val="24"/>
          <w:szCs w:val="24"/>
        </w:rPr>
        <w:t xml:space="preserve"> Exploring fairness in participatory thermal comfort control in smart buildings. Proceedings of the 4th ACM International Conference on Systems for Energy-Efficient Built Environments (</w:t>
      </w:r>
      <w:proofErr w:type="spellStart"/>
      <w:r w:rsidRPr="008757EF">
        <w:rPr>
          <w:rFonts w:ascii="Times New Roman" w:hAnsi="Times New Roman"/>
          <w:color w:val="000000" w:themeColor="text1"/>
          <w:sz w:val="24"/>
          <w:szCs w:val="24"/>
        </w:rPr>
        <w:t>BuildSys</w:t>
      </w:r>
      <w:proofErr w:type="spellEnd"/>
      <w:r w:rsidRPr="008757EF">
        <w:rPr>
          <w:rFonts w:ascii="Times New Roman" w:hAnsi="Times New Roman"/>
          <w:color w:val="000000" w:themeColor="text1"/>
          <w:sz w:val="24"/>
          <w:szCs w:val="24"/>
        </w:rPr>
        <w:t xml:space="preserve"> '17).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https://doi.org/10.1145/3137133.3137156  </w:t>
      </w:r>
    </w:p>
    <w:p w:rsidR="00224EEB" w:rsidRDefault="00224EEB" w:rsidP="00224EEB">
      <w:pPr>
        <w:spacing w:line="480" w:lineRule="auto"/>
        <w:ind w:left="606" w:hanging="680"/>
        <w:jc w:val="both"/>
        <w:rPr>
          <w:rFonts w:ascii="Times New Roman" w:hAnsi="Times New Roman"/>
          <w:color w:val="000000" w:themeColor="text1"/>
          <w:sz w:val="24"/>
          <w:szCs w:val="24"/>
        </w:rPr>
      </w:pPr>
      <w:r w:rsidRPr="008757EF">
        <w:rPr>
          <w:rFonts w:ascii="Times New Roman" w:hAnsi="Times New Roman"/>
          <w:b/>
          <w:bCs/>
          <w:color w:val="000000" w:themeColor="text1"/>
          <w:sz w:val="24"/>
          <w:szCs w:val="24"/>
        </w:rPr>
        <w:t xml:space="preserve">Shen, W., </w:t>
      </w:r>
      <w:proofErr w:type="spellStart"/>
      <w:r w:rsidRPr="008757EF">
        <w:rPr>
          <w:rFonts w:ascii="Times New Roman" w:hAnsi="Times New Roman"/>
          <w:b/>
          <w:bCs/>
          <w:color w:val="000000" w:themeColor="text1"/>
          <w:sz w:val="24"/>
          <w:szCs w:val="24"/>
        </w:rPr>
        <w:t>Newsham</w:t>
      </w:r>
      <w:proofErr w:type="spellEnd"/>
      <w:r w:rsidRPr="008757EF">
        <w:rPr>
          <w:rFonts w:ascii="Times New Roman" w:hAnsi="Times New Roman"/>
          <w:b/>
          <w:bCs/>
          <w:color w:val="000000" w:themeColor="text1"/>
          <w:sz w:val="24"/>
          <w:szCs w:val="24"/>
        </w:rPr>
        <w:t xml:space="preserve">, G. &amp; </w:t>
      </w:r>
      <w:proofErr w:type="spellStart"/>
      <w:r w:rsidRPr="008757EF">
        <w:rPr>
          <w:rFonts w:ascii="Times New Roman" w:hAnsi="Times New Roman"/>
          <w:b/>
          <w:bCs/>
          <w:color w:val="000000" w:themeColor="text1"/>
          <w:sz w:val="24"/>
          <w:szCs w:val="24"/>
        </w:rPr>
        <w:t>Gunay</w:t>
      </w:r>
      <w:proofErr w:type="spellEnd"/>
      <w:r w:rsidRPr="008757EF">
        <w:rPr>
          <w:rFonts w:ascii="Times New Roman" w:hAnsi="Times New Roman"/>
          <w:b/>
          <w:bCs/>
          <w:color w:val="000000" w:themeColor="text1"/>
          <w:sz w:val="24"/>
          <w:szCs w:val="24"/>
        </w:rPr>
        <w:t>, B. 2017.</w:t>
      </w:r>
      <w:r w:rsidRPr="008757EF">
        <w:rPr>
          <w:rFonts w:ascii="Times New Roman" w:hAnsi="Times New Roman"/>
          <w:color w:val="000000" w:themeColor="text1"/>
          <w:sz w:val="24"/>
          <w:szCs w:val="24"/>
        </w:rPr>
        <w:t xml:space="preserve"> Leveraging existing occupancy-related data for optimal control of commercial office buildings: A review. Advanced Engineering Informatics 33: 230-242. </w:t>
      </w:r>
    </w:p>
    <w:p w:rsidR="00224EEB" w:rsidRDefault="00224EEB" w:rsidP="00224EEB">
      <w:pPr>
        <w:spacing w:line="480" w:lineRule="auto"/>
        <w:ind w:left="606" w:hanging="680"/>
        <w:jc w:val="both"/>
        <w:rPr>
          <w:rStyle w:val="Hyperlink"/>
          <w:rFonts w:ascii="Times New Roman" w:hAnsi="Times New Roman"/>
          <w:color w:val="000000" w:themeColor="text1"/>
          <w:sz w:val="24"/>
          <w:szCs w:val="24"/>
        </w:rPr>
      </w:pPr>
      <w:r w:rsidRPr="00403DC0">
        <w:rPr>
          <w:rFonts w:ascii="Times New Roman" w:hAnsi="Times New Roman"/>
          <w:b/>
          <w:bCs/>
          <w:color w:val="000000" w:themeColor="text1"/>
          <w:sz w:val="24"/>
          <w:szCs w:val="24"/>
        </w:rPr>
        <w:t>A</w:t>
      </w:r>
      <w:r w:rsidRPr="008757EF">
        <w:rPr>
          <w:rFonts w:ascii="Times New Roman" w:hAnsi="Times New Roman"/>
          <w:b/>
          <w:bCs/>
          <w:color w:val="000000" w:themeColor="text1"/>
          <w:sz w:val="24"/>
          <w:szCs w:val="24"/>
        </w:rPr>
        <w:t xml:space="preserve">garwal, A. A., </w:t>
      </w:r>
      <w:proofErr w:type="spellStart"/>
      <w:r w:rsidRPr="008757EF">
        <w:rPr>
          <w:rFonts w:ascii="Times New Roman" w:hAnsi="Times New Roman"/>
          <w:b/>
          <w:bCs/>
          <w:color w:val="000000" w:themeColor="text1"/>
          <w:sz w:val="24"/>
          <w:szCs w:val="24"/>
        </w:rPr>
        <w:t>Munigala</w:t>
      </w:r>
      <w:proofErr w:type="spellEnd"/>
      <w:r w:rsidRPr="008757EF">
        <w:rPr>
          <w:rFonts w:ascii="Times New Roman" w:hAnsi="Times New Roman"/>
          <w:b/>
          <w:bCs/>
          <w:color w:val="000000" w:themeColor="text1"/>
          <w:sz w:val="24"/>
          <w:szCs w:val="24"/>
        </w:rPr>
        <w:t xml:space="preserve">, V. &amp; </w:t>
      </w:r>
      <w:proofErr w:type="spellStart"/>
      <w:r w:rsidRPr="008757EF">
        <w:rPr>
          <w:rFonts w:ascii="Times New Roman" w:hAnsi="Times New Roman"/>
          <w:b/>
          <w:bCs/>
          <w:color w:val="000000" w:themeColor="text1"/>
          <w:sz w:val="24"/>
          <w:szCs w:val="24"/>
        </w:rPr>
        <w:t>Ramamritham</w:t>
      </w:r>
      <w:proofErr w:type="spellEnd"/>
      <w:r w:rsidRPr="008757EF">
        <w:rPr>
          <w:rFonts w:ascii="Times New Roman" w:hAnsi="Times New Roman"/>
          <w:b/>
          <w:bCs/>
          <w:color w:val="000000" w:themeColor="text1"/>
          <w:sz w:val="24"/>
          <w:szCs w:val="24"/>
        </w:rPr>
        <w:t>, K. 2016</w:t>
      </w:r>
      <w:r>
        <w:rPr>
          <w:rFonts w:ascii="Times New Roman" w:hAnsi="Times New Roman"/>
          <w:b/>
          <w:bCs/>
          <w:color w:val="000000" w:themeColor="text1"/>
          <w:sz w:val="24"/>
          <w:szCs w:val="24"/>
        </w:rPr>
        <w:t>c</w:t>
      </w:r>
      <w:r w:rsidRPr="008757EF">
        <w:rPr>
          <w:rFonts w:ascii="Times New Roman" w:hAnsi="Times New Roman"/>
          <w:b/>
          <w:bCs/>
          <w:color w:val="000000" w:themeColor="text1"/>
          <w:sz w:val="24"/>
          <w:szCs w:val="24"/>
        </w:rPr>
        <w:t>.</w:t>
      </w:r>
      <w:r w:rsidRPr="008757EF">
        <w:rPr>
          <w:rFonts w:ascii="Times New Roman" w:hAnsi="Times New Roman"/>
          <w:color w:val="000000" w:themeColor="text1"/>
          <w:sz w:val="24"/>
          <w:szCs w:val="24"/>
        </w:rPr>
        <w:t xml:space="preserve"> Observability: replacing sensors with inference engines. Proceedings of the Seventh International Conference on Future </w:t>
      </w:r>
      <w:r w:rsidRPr="008757EF">
        <w:rPr>
          <w:rFonts w:ascii="Times New Roman" w:hAnsi="Times New Roman"/>
          <w:color w:val="000000" w:themeColor="text1"/>
          <w:sz w:val="24"/>
          <w:szCs w:val="24"/>
        </w:rPr>
        <w:lastRenderedPageBreak/>
        <w:t xml:space="preserve">Energy Systems Poster Sessions (e-Energy '16). Waterloo, Canada.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w:t>
      </w:r>
      <w:hyperlink r:id="rId22" w:history="1">
        <w:r w:rsidRPr="008757EF">
          <w:rPr>
            <w:rStyle w:val="Hyperlink"/>
            <w:rFonts w:ascii="Times New Roman" w:hAnsi="Times New Roman"/>
            <w:color w:val="000000" w:themeColor="text1"/>
            <w:sz w:val="24"/>
            <w:szCs w:val="24"/>
          </w:rPr>
          <w:t>http://dx.doi.org/10.1145/2939912.2942356</w:t>
        </w:r>
      </w:hyperlink>
    </w:p>
    <w:p w:rsidR="00224EEB" w:rsidRDefault="00224EEB" w:rsidP="00224EEB">
      <w:pPr>
        <w:spacing w:line="480" w:lineRule="auto"/>
        <w:ind w:left="680" w:hanging="680"/>
        <w:jc w:val="both"/>
        <w:rPr>
          <w:rStyle w:val="Hyperlink"/>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K</w:t>
      </w:r>
      <w:r w:rsidRPr="008757EF">
        <w:rPr>
          <w:rFonts w:ascii="Times New Roman" w:hAnsi="Times New Roman"/>
          <w:b/>
          <w:bCs/>
          <w:color w:val="000000" w:themeColor="text1"/>
          <w:sz w:val="24"/>
          <w:szCs w:val="24"/>
        </w:rPr>
        <w:t>abadayi</w:t>
      </w:r>
      <w:proofErr w:type="spellEnd"/>
      <w:r w:rsidRPr="008757EF">
        <w:rPr>
          <w:rFonts w:ascii="Times New Roman" w:hAnsi="Times New Roman"/>
          <w:b/>
          <w:bCs/>
          <w:color w:val="000000" w:themeColor="text1"/>
          <w:sz w:val="24"/>
          <w:szCs w:val="24"/>
        </w:rPr>
        <w:t>, S., Pridgen, A. &amp; Julien, C. 2006.</w:t>
      </w:r>
      <w:r w:rsidRPr="008757EF">
        <w:rPr>
          <w:rFonts w:ascii="Times New Roman" w:hAnsi="Times New Roman"/>
          <w:color w:val="000000" w:themeColor="text1"/>
          <w:sz w:val="24"/>
          <w:szCs w:val="24"/>
        </w:rPr>
        <w:t xml:space="preserve"> Virtual sensors: abstracting data from physical sensors. International Symposium on a World of Wireless, Mobile and Multimedia Networks(WoWMoM'06). Buffalo-Niagara Falls, NY.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10.1109/WOWMOM.2006.115</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Pr>
          <w:rFonts w:ascii="Times New Roman" w:hAnsi="Times New Roman"/>
          <w:b/>
          <w:bCs/>
          <w:color w:val="000000" w:themeColor="text1"/>
          <w:sz w:val="24"/>
          <w:szCs w:val="24"/>
        </w:rPr>
        <w:t>T</w:t>
      </w:r>
      <w:r w:rsidRPr="008757EF">
        <w:rPr>
          <w:rFonts w:ascii="Times New Roman" w:hAnsi="Times New Roman"/>
          <w:b/>
          <w:bCs/>
          <w:color w:val="000000" w:themeColor="text1"/>
          <w:sz w:val="24"/>
          <w:szCs w:val="24"/>
        </w:rPr>
        <w:t>hanayankizil</w:t>
      </w:r>
      <w:proofErr w:type="spellEnd"/>
      <w:r w:rsidRPr="008757EF">
        <w:rPr>
          <w:rFonts w:ascii="Times New Roman" w:hAnsi="Times New Roman"/>
          <w:b/>
          <w:bCs/>
          <w:color w:val="000000" w:themeColor="text1"/>
          <w:sz w:val="24"/>
          <w:szCs w:val="24"/>
        </w:rPr>
        <w:t xml:space="preserve">, L. V., </w:t>
      </w:r>
      <w:proofErr w:type="spellStart"/>
      <w:r w:rsidRPr="008757EF">
        <w:rPr>
          <w:rFonts w:ascii="Times New Roman" w:hAnsi="Times New Roman"/>
          <w:b/>
          <w:bCs/>
          <w:color w:val="000000" w:themeColor="text1"/>
          <w:sz w:val="24"/>
          <w:szCs w:val="24"/>
        </w:rPr>
        <w:t>Ghai</w:t>
      </w:r>
      <w:proofErr w:type="spellEnd"/>
      <w:r w:rsidRPr="008757EF">
        <w:rPr>
          <w:rFonts w:ascii="Times New Roman" w:hAnsi="Times New Roman"/>
          <w:b/>
          <w:bCs/>
          <w:color w:val="000000" w:themeColor="text1"/>
          <w:sz w:val="24"/>
          <w:szCs w:val="24"/>
        </w:rPr>
        <w:t xml:space="preserve">, S. K., Chakraborty, D. &amp; </w:t>
      </w:r>
      <w:proofErr w:type="spellStart"/>
      <w:r w:rsidRPr="008757EF">
        <w:rPr>
          <w:rFonts w:ascii="Times New Roman" w:hAnsi="Times New Roman"/>
          <w:b/>
          <w:bCs/>
          <w:color w:val="000000" w:themeColor="text1"/>
          <w:sz w:val="24"/>
          <w:szCs w:val="24"/>
        </w:rPr>
        <w:t>Seetharam</w:t>
      </w:r>
      <w:proofErr w:type="spellEnd"/>
      <w:r w:rsidRPr="008757EF">
        <w:rPr>
          <w:rFonts w:ascii="Times New Roman" w:hAnsi="Times New Roman"/>
          <w:b/>
          <w:bCs/>
          <w:color w:val="000000" w:themeColor="text1"/>
          <w:sz w:val="24"/>
          <w:szCs w:val="24"/>
        </w:rPr>
        <w:t>, D. P. 2012.</w:t>
      </w:r>
      <w:r w:rsidRPr="008757EF">
        <w:rPr>
          <w:rFonts w:ascii="Times New Roman" w:hAnsi="Times New Roman"/>
          <w:color w:val="000000" w:themeColor="text1"/>
          <w:sz w:val="24"/>
          <w:szCs w:val="24"/>
        </w:rPr>
        <w:t xml:space="preserve"> </w:t>
      </w:r>
      <w:proofErr w:type="spellStart"/>
      <w:r w:rsidRPr="008757EF">
        <w:rPr>
          <w:rFonts w:ascii="Times New Roman" w:hAnsi="Times New Roman"/>
          <w:color w:val="000000" w:themeColor="text1"/>
          <w:sz w:val="24"/>
          <w:szCs w:val="24"/>
        </w:rPr>
        <w:t>Softgreen</w:t>
      </w:r>
      <w:proofErr w:type="spellEnd"/>
      <w:r w:rsidRPr="008757EF">
        <w:rPr>
          <w:rFonts w:ascii="Times New Roman" w:hAnsi="Times New Roman"/>
          <w:color w:val="000000" w:themeColor="text1"/>
          <w:sz w:val="24"/>
          <w:szCs w:val="24"/>
        </w:rPr>
        <w:t xml:space="preserve">: Towards energy management of green office buildings with soft sensors. Fourth International Conference on Communication Systems and Networks (COMSNETS 2012). Bangalore, India.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10.1109/COMSNETS.2012.6151374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B</w:t>
      </w:r>
      <w:r w:rsidRPr="008757EF">
        <w:rPr>
          <w:rFonts w:ascii="Times New Roman" w:hAnsi="Times New Roman"/>
          <w:b/>
          <w:bCs/>
          <w:color w:val="000000" w:themeColor="text1"/>
          <w:sz w:val="24"/>
          <w:szCs w:val="24"/>
        </w:rPr>
        <w:t xml:space="preserve">alaji, B., Xu, J., </w:t>
      </w:r>
      <w:proofErr w:type="spellStart"/>
      <w:r w:rsidRPr="008757EF">
        <w:rPr>
          <w:rFonts w:ascii="Times New Roman" w:hAnsi="Times New Roman"/>
          <w:b/>
          <w:bCs/>
          <w:color w:val="000000" w:themeColor="text1"/>
          <w:sz w:val="24"/>
          <w:szCs w:val="24"/>
        </w:rPr>
        <w:t>Nwokafor</w:t>
      </w:r>
      <w:proofErr w:type="spellEnd"/>
      <w:r w:rsidRPr="008757EF">
        <w:rPr>
          <w:rFonts w:ascii="Times New Roman" w:hAnsi="Times New Roman"/>
          <w:b/>
          <w:bCs/>
          <w:color w:val="000000" w:themeColor="text1"/>
          <w:sz w:val="24"/>
          <w:szCs w:val="24"/>
        </w:rPr>
        <w:t>, A., Gupta, R. &amp; Agarwal, Y. 2013.</w:t>
      </w:r>
      <w:r w:rsidRPr="008757EF">
        <w:rPr>
          <w:rFonts w:ascii="Times New Roman" w:hAnsi="Times New Roman"/>
          <w:color w:val="000000" w:themeColor="text1"/>
          <w:sz w:val="24"/>
          <w:szCs w:val="24"/>
        </w:rPr>
        <w:t xml:space="preserve"> Sentinel: occupancy based HVAC actuation using existing </w:t>
      </w:r>
      <w:proofErr w:type="spellStart"/>
      <w:r w:rsidRPr="008757EF">
        <w:rPr>
          <w:rFonts w:ascii="Times New Roman" w:hAnsi="Times New Roman"/>
          <w:color w:val="000000" w:themeColor="text1"/>
          <w:sz w:val="24"/>
          <w:szCs w:val="24"/>
        </w:rPr>
        <w:t>WiFi</w:t>
      </w:r>
      <w:proofErr w:type="spellEnd"/>
      <w:r w:rsidRPr="008757EF">
        <w:rPr>
          <w:rFonts w:ascii="Times New Roman" w:hAnsi="Times New Roman"/>
          <w:color w:val="000000" w:themeColor="text1"/>
          <w:sz w:val="24"/>
          <w:szCs w:val="24"/>
        </w:rPr>
        <w:t xml:space="preserve"> infrastructure within commercial buildings. Proceedings of the 11th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'13).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https://doi.org/10.1145/2517351.2517370  </w:t>
      </w:r>
    </w:p>
    <w:p w:rsidR="00224EEB" w:rsidRPr="008757EF"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Zuraimi</w:t>
      </w:r>
      <w:proofErr w:type="spellEnd"/>
      <w:r w:rsidRPr="008757EF">
        <w:rPr>
          <w:rFonts w:ascii="Times New Roman" w:hAnsi="Times New Roman"/>
          <w:b/>
          <w:bCs/>
          <w:color w:val="000000" w:themeColor="text1"/>
          <w:sz w:val="24"/>
          <w:szCs w:val="24"/>
        </w:rPr>
        <w:t xml:space="preserve">, M.S., </w:t>
      </w:r>
      <w:proofErr w:type="spellStart"/>
      <w:r w:rsidRPr="008757EF">
        <w:rPr>
          <w:rFonts w:ascii="Times New Roman" w:hAnsi="Times New Roman"/>
          <w:b/>
          <w:bCs/>
          <w:color w:val="000000" w:themeColor="text1"/>
          <w:sz w:val="24"/>
          <w:szCs w:val="24"/>
        </w:rPr>
        <w:t>Pantazaras</w:t>
      </w:r>
      <w:proofErr w:type="spellEnd"/>
      <w:r w:rsidRPr="008757EF">
        <w:rPr>
          <w:rFonts w:ascii="Times New Roman" w:hAnsi="Times New Roman"/>
          <w:b/>
          <w:bCs/>
          <w:color w:val="000000" w:themeColor="text1"/>
          <w:sz w:val="24"/>
          <w:szCs w:val="24"/>
        </w:rPr>
        <w:t xml:space="preserve">, A., Chaturvedi, K.A., Yang, J.J., </w:t>
      </w:r>
      <w:proofErr w:type="spellStart"/>
      <w:r w:rsidRPr="008757EF">
        <w:rPr>
          <w:rFonts w:ascii="Times New Roman" w:hAnsi="Times New Roman"/>
          <w:b/>
          <w:bCs/>
          <w:color w:val="000000" w:themeColor="text1"/>
          <w:sz w:val="24"/>
          <w:szCs w:val="24"/>
        </w:rPr>
        <w:t>Tham</w:t>
      </w:r>
      <w:proofErr w:type="spellEnd"/>
      <w:r w:rsidRPr="008757EF">
        <w:rPr>
          <w:rFonts w:ascii="Times New Roman" w:hAnsi="Times New Roman"/>
          <w:b/>
          <w:bCs/>
          <w:color w:val="000000" w:themeColor="text1"/>
          <w:sz w:val="24"/>
          <w:szCs w:val="24"/>
        </w:rPr>
        <w:t>, K.W. &amp; Lee, S.E. 2017.</w:t>
      </w:r>
      <w:r w:rsidRPr="008757EF">
        <w:rPr>
          <w:rFonts w:ascii="Times New Roman" w:hAnsi="Times New Roman"/>
          <w:color w:val="000000" w:themeColor="text1"/>
          <w:sz w:val="24"/>
          <w:szCs w:val="24"/>
        </w:rPr>
        <w:t xml:space="preserve"> Predicting occupancy counts using physical and statistical Co2-based modeling methodologies. Building and Environment 123: 517-528. Doi: https://doi.org/10.1016/j.buildenv.2017.07.027.</w:t>
      </w:r>
    </w:p>
    <w:p w:rsidR="00224EEB" w:rsidRDefault="00224EEB" w:rsidP="00224EEB">
      <w:pPr>
        <w:spacing w:line="480" w:lineRule="auto"/>
        <w:ind w:left="606" w:hanging="680"/>
        <w:jc w:val="both"/>
        <w:rPr>
          <w:rFonts w:ascii="Times New Roman" w:hAnsi="Times New Roman"/>
          <w:color w:val="000000" w:themeColor="text1"/>
          <w:sz w:val="24"/>
          <w:szCs w:val="24"/>
        </w:rPr>
      </w:pPr>
      <w:proofErr w:type="spellStart"/>
      <w:r w:rsidRPr="008757EF">
        <w:rPr>
          <w:rFonts w:ascii="Times New Roman" w:hAnsi="Times New Roman"/>
          <w:b/>
          <w:bCs/>
          <w:color w:val="000000" w:themeColor="text1"/>
          <w:sz w:val="24"/>
          <w:szCs w:val="24"/>
        </w:rPr>
        <w:t>Ekwevugbe</w:t>
      </w:r>
      <w:proofErr w:type="spellEnd"/>
      <w:r w:rsidRPr="008757EF">
        <w:rPr>
          <w:rFonts w:ascii="Times New Roman" w:hAnsi="Times New Roman"/>
          <w:b/>
          <w:bCs/>
          <w:color w:val="000000" w:themeColor="text1"/>
          <w:sz w:val="24"/>
          <w:szCs w:val="24"/>
        </w:rPr>
        <w:t xml:space="preserve">, T., Brown, N., </w:t>
      </w:r>
      <w:proofErr w:type="spellStart"/>
      <w:r w:rsidRPr="008757EF">
        <w:rPr>
          <w:rFonts w:ascii="Times New Roman" w:hAnsi="Times New Roman"/>
          <w:b/>
          <w:bCs/>
          <w:color w:val="000000" w:themeColor="text1"/>
          <w:sz w:val="24"/>
          <w:szCs w:val="24"/>
        </w:rPr>
        <w:t>Pakka</w:t>
      </w:r>
      <w:proofErr w:type="spellEnd"/>
      <w:r w:rsidRPr="008757EF">
        <w:rPr>
          <w:rFonts w:ascii="Times New Roman" w:hAnsi="Times New Roman"/>
          <w:b/>
          <w:bCs/>
          <w:color w:val="000000" w:themeColor="text1"/>
          <w:sz w:val="24"/>
          <w:szCs w:val="24"/>
        </w:rPr>
        <w:t xml:space="preserve"> V. &amp; Fan, D. 2013.</w:t>
      </w:r>
      <w:r w:rsidRPr="008757EF">
        <w:rPr>
          <w:rFonts w:ascii="Times New Roman" w:hAnsi="Times New Roman"/>
          <w:color w:val="000000" w:themeColor="text1"/>
          <w:sz w:val="24"/>
          <w:szCs w:val="24"/>
        </w:rPr>
        <w:t xml:space="preserve"> Real-time building occupancy sensing using neural-network based sensor network. 7th IEEE International Conference on Digital Ecosystems and Technologies (DEST). Menlo Park, California, USA.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10.1109/DEST.2013.6611339</w:t>
      </w:r>
    </w:p>
    <w:p w:rsidR="00224EEB" w:rsidRDefault="00224EEB" w:rsidP="00224EEB">
      <w:pPr>
        <w:spacing w:line="480" w:lineRule="auto"/>
        <w:ind w:left="606" w:hanging="680"/>
        <w:jc w:val="both"/>
        <w:rPr>
          <w:rFonts w:ascii="Times New Roman" w:hAnsi="Times New Roman"/>
          <w:color w:val="000000" w:themeColor="text1"/>
          <w:sz w:val="24"/>
          <w:szCs w:val="24"/>
        </w:rPr>
      </w:pPr>
      <w:r>
        <w:rPr>
          <w:rFonts w:ascii="Times New Roman" w:hAnsi="Times New Roman"/>
          <w:b/>
          <w:bCs/>
          <w:color w:val="000000" w:themeColor="text1"/>
          <w:sz w:val="24"/>
          <w:szCs w:val="24"/>
        </w:rPr>
        <w:t>L</w:t>
      </w:r>
      <w:r w:rsidRPr="008757EF">
        <w:rPr>
          <w:rFonts w:ascii="Times New Roman" w:hAnsi="Times New Roman"/>
          <w:b/>
          <w:bCs/>
          <w:color w:val="000000" w:themeColor="text1"/>
          <w:sz w:val="24"/>
          <w:szCs w:val="24"/>
        </w:rPr>
        <w:t xml:space="preserve">u, J., </w:t>
      </w:r>
      <w:proofErr w:type="spellStart"/>
      <w:r w:rsidRPr="008757EF">
        <w:rPr>
          <w:rFonts w:ascii="Times New Roman" w:hAnsi="Times New Roman"/>
          <w:b/>
          <w:bCs/>
          <w:color w:val="000000" w:themeColor="text1"/>
          <w:sz w:val="24"/>
          <w:szCs w:val="24"/>
        </w:rPr>
        <w:t>Sookoor</w:t>
      </w:r>
      <w:proofErr w:type="spellEnd"/>
      <w:r w:rsidRPr="008757EF">
        <w:rPr>
          <w:rFonts w:ascii="Times New Roman" w:hAnsi="Times New Roman"/>
          <w:b/>
          <w:bCs/>
          <w:color w:val="000000" w:themeColor="text1"/>
          <w:sz w:val="24"/>
          <w:szCs w:val="24"/>
        </w:rPr>
        <w:t xml:space="preserve">, T., Srinivasan, V., Gao, G., </w:t>
      </w:r>
      <w:proofErr w:type="spellStart"/>
      <w:r w:rsidRPr="008757EF">
        <w:rPr>
          <w:rFonts w:ascii="Times New Roman" w:hAnsi="Times New Roman"/>
          <w:b/>
          <w:bCs/>
          <w:color w:val="000000" w:themeColor="text1"/>
          <w:sz w:val="24"/>
          <w:szCs w:val="24"/>
        </w:rPr>
        <w:t>Holben</w:t>
      </w:r>
      <w:proofErr w:type="spellEnd"/>
      <w:r w:rsidRPr="008757EF">
        <w:rPr>
          <w:rFonts w:ascii="Times New Roman" w:hAnsi="Times New Roman"/>
          <w:b/>
          <w:bCs/>
          <w:color w:val="000000" w:themeColor="text1"/>
          <w:sz w:val="24"/>
          <w:szCs w:val="24"/>
        </w:rPr>
        <w:t xml:space="preserve">, B., Stankovic, J., Field, E. &amp; Whitehouse, K. 2010. </w:t>
      </w:r>
      <w:r w:rsidRPr="008757EF">
        <w:rPr>
          <w:rFonts w:ascii="Times New Roman" w:hAnsi="Times New Roman"/>
          <w:color w:val="000000" w:themeColor="text1"/>
          <w:sz w:val="24"/>
          <w:szCs w:val="24"/>
        </w:rPr>
        <w:t xml:space="preserve">The smart thermostat: using occupancy sensors to save energy in </w:t>
      </w:r>
      <w:r w:rsidRPr="008757EF">
        <w:rPr>
          <w:rFonts w:ascii="Times New Roman" w:hAnsi="Times New Roman"/>
          <w:color w:val="000000" w:themeColor="text1"/>
          <w:sz w:val="24"/>
          <w:szCs w:val="24"/>
        </w:rPr>
        <w:lastRenderedPageBreak/>
        <w:t>homes. Proceedings of the 8th ACM Conference on Embedded Networked Sensor Systems (</w:t>
      </w:r>
      <w:proofErr w:type="spellStart"/>
      <w:r w:rsidRPr="008757EF">
        <w:rPr>
          <w:rFonts w:ascii="Times New Roman" w:hAnsi="Times New Roman"/>
          <w:color w:val="000000" w:themeColor="text1"/>
          <w:sz w:val="24"/>
          <w:szCs w:val="24"/>
        </w:rPr>
        <w:t>SenSys</w:t>
      </w:r>
      <w:proofErr w:type="spellEnd"/>
      <w:r w:rsidRPr="008757EF">
        <w:rPr>
          <w:rFonts w:ascii="Times New Roman" w:hAnsi="Times New Roman"/>
          <w:color w:val="000000" w:themeColor="text1"/>
          <w:sz w:val="24"/>
          <w:szCs w:val="24"/>
        </w:rPr>
        <w:t xml:space="preserve"> '10). </w:t>
      </w:r>
      <w:proofErr w:type="spellStart"/>
      <w:r w:rsidRPr="008757EF">
        <w:rPr>
          <w:rFonts w:ascii="Times New Roman" w:hAnsi="Times New Roman"/>
          <w:color w:val="000000" w:themeColor="text1"/>
          <w:sz w:val="24"/>
          <w:szCs w:val="24"/>
        </w:rPr>
        <w:t>doi</w:t>
      </w:r>
      <w:proofErr w:type="spellEnd"/>
      <w:r w:rsidRPr="008757EF">
        <w:rPr>
          <w:rFonts w:ascii="Times New Roman" w:hAnsi="Times New Roman"/>
          <w:color w:val="000000" w:themeColor="text1"/>
          <w:sz w:val="24"/>
          <w:szCs w:val="24"/>
        </w:rPr>
        <w:t xml:space="preserve">: 10.1145/1869983.1870005 </w:t>
      </w: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Default="002112AF" w:rsidP="00224EEB">
      <w:pPr>
        <w:spacing w:line="480" w:lineRule="auto"/>
        <w:ind w:left="606" w:hanging="680"/>
        <w:jc w:val="both"/>
      </w:pPr>
    </w:p>
    <w:p w:rsidR="002112AF" w:rsidRPr="002112AF" w:rsidRDefault="002112AF" w:rsidP="00224EEB">
      <w:pPr>
        <w:spacing w:line="480" w:lineRule="auto"/>
        <w:ind w:left="606" w:hanging="680"/>
        <w:jc w:val="both"/>
        <w:rPr>
          <w:rFonts w:ascii="Times New Roman" w:hAnsi="Times New Roman"/>
          <w:sz w:val="24"/>
          <w:szCs w:val="24"/>
        </w:rPr>
      </w:pPr>
      <w:r w:rsidRPr="002112AF">
        <w:rPr>
          <w:rFonts w:ascii="Times New Roman" w:hAnsi="Times New Roman"/>
          <w:sz w:val="24"/>
          <w:szCs w:val="24"/>
        </w:rPr>
        <w:lastRenderedPageBreak/>
        <w:t>Abstract in Arabic:</w:t>
      </w:r>
    </w:p>
    <w:p w:rsidR="002112AF" w:rsidRPr="002112AF" w:rsidRDefault="002112AF" w:rsidP="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4"/>
          <w:szCs w:val="24"/>
          <w:lang w:val="en-IN" w:eastAsia="en-IN"/>
        </w:rPr>
      </w:pPr>
      <w:r w:rsidRPr="002112AF">
        <w:rPr>
          <w:rFonts w:ascii="Courier New" w:eastAsia="Times New Roman" w:hAnsi="Courier New" w:cs="Courier New" w:hint="cs"/>
          <w:sz w:val="24"/>
          <w:szCs w:val="24"/>
          <w:rtl/>
          <w:lang w:val="en-IN" w:eastAsia="en-IN" w:bidi="ar"/>
        </w:rPr>
        <w:t>تعتبر المباني الذكية المباني الحديثة. من المتوقع أن يتطوروا باستمرار ويقدموا حلولًا ذكية مثل الراحة الحرارية للركاب والإخلاء الآمن أثناء الطوارئ وتنبيه المستخدمين عن حريق محتمل في المبنى وتقليل استخدام الطاقة إلى الحد الأدنى وتحسينه. تتطلب هذه الأنواع من المباني استشعار العوامل المختلفة ، مما يستلزم نشر أجهزة الاستشعار. جميع النهج الحالية لاستشعار العوامل المطلوبة تغفل المشكلة المرتبطة بنشر عدد كبير من أجهزة الاستشعار في المباني. القضية الأكثر أهمية هي وجود وفرة من النفايات الإلكترونية. لحل هذه المشكلة ، تقدم الورقة طريقة نشر مثالية وجديدة ومستشعرة لاستشعار العوامل المختلفة لجعل المباني أكثر ذكاءً. وهو يصف كيف يمكن أن يؤدي استخدام المعلومات الموجودة بذكاء إلى انخفاض في أجهزة الاستشعار. توضح النتائج كيف يتم استشعار العوامل مثل استهلاك الطاقة وأجهزة التشغيل والشغل ودرجة الحرارة باستخدام الحد الأدنى لعدد أجهزة الاستشعار. يتم توضيح فعالية هذا النهج في مشكلة العالم الحقيقي لإظهار الانخفاض المذهل في أجهزة الاستشعار.</w:t>
      </w:r>
    </w:p>
    <w:p w:rsidR="002112AF" w:rsidRPr="002112AF" w:rsidRDefault="002112AF" w:rsidP="00224EEB">
      <w:pPr>
        <w:spacing w:line="480" w:lineRule="auto"/>
        <w:ind w:left="606" w:hanging="680"/>
        <w:jc w:val="both"/>
        <w:rPr>
          <w:sz w:val="28"/>
          <w:szCs w:val="28"/>
        </w:rPr>
      </w:pPr>
    </w:p>
    <w:p w:rsidR="002112AF" w:rsidRDefault="002112AF" w:rsidP="00224EEB">
      <w:pPr>
        <w:spacing w:line="480" w:lineRule="auto"/>
        <w:ind w:left="606" w:hanging="680"/>
        <w:jc w:val="both"/>
      </w:pPr>
    </w:p>
    <w:p w:rsidR="00BC5F73" w:rsidRPr="008757EF" w:rsidRDefault="00BC5F73" w:rsidP="00224EEB">
      <w:pPr>
        <w:spacing w:line="480" w:lineRule="auto"/>
        <w:ind w:left="793" w:hanging="680"/>
        <w:jc w:val="both"/>
        <w:rPr>
          <w:rFonts w:ascii="Times New Roman" w:hAnsi="Times New Roman"/>
          <w:color w:val="000000" w:themeColor="text1"/>
          <w:sz w:val="24"/>
          <w:szCs w:val="24"/>
        </w:rPr>
      </w:pPr>
    </w:p>
    <w:sectPr w:rsidR="00BC5F73" w:rsidRPr="008757EF" w:rsidSect="007B0B68">
      <w:pgSz w:w="11900" w:h="16841"/>
      <w:pgMar w:top="907" w:right="1300" w:bottom="1440" w:left="1420" w:header="720" w:footer="720" w:gutter="0"/>
      <w:cols w:space="720" w:equalWidth="0">
        <w:col w:w="91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CDF" w:rsidRDefault="007B6CDF" w:rsidP="004A5EE6">
      <w:pPr>
        <w:spacing w:after="0" w:line="240" w:lineRule="auto"/>
      </w:pPr>
      <w:r>
        <w:separator/>
      </w:r>
    </w:p>
  </w:endnote>
  <w:endnote w:type="continuationSeparator" w:id="0">
    <w:p w:rsidR="007B6CDF" w:rsidRDefault="007B6CDF" w:rsidP="004A5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CDF" w:rsidRDefault="007B6CDF" w:rsidP="004A5EE6">
      <w:pPr>
        <w:spacing w:after="0" w:line="240" w:lineRule="auto"/>
      </w:pPr>
      <w:r>
        <w:separator/>
      </w:r>
    </w:p>
  </w:footnote>
  <w:footnote w:type="continuationSeparator" w:id="0">
    <w:p w:rsidR="007B6CDF" w:rsidRDefault="007B6CDF" w:rsidP="004A5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000000" w:themeColor="text1"/>
      </w:rPr>
      <w:id w:val="692888250"/>
      <w:docPartObj>
        <w:docPartGallery w:val="Page Numbers (Top of Page)"/>
        <w:docPartUnique/>
      </w:docPartObj>
    </w:sdtPr>
    <w:sdtEndPr>
      <w:rPr>
        <w:noProof/>
      </w:rPr>
    </w:sdtEndPr>
    <w:sdtContent>
      <w:p w:rsidR="00496709" w:rsidRPr="004A5EE6" w:rsidRDefault="00496709">
        <w:pPr>
          <w:pStyle w:val="Header"/>
          <w:jc w:val="right"/>
          <w:rPr>
            <w:color w:val="000000" w:themeColor="text1"/>
          </w:rPr>
        </w:pPr>
        <w:r w:rsidRPr="004A5EE6">
          <w:rPr>
            <w:color w:val="000000" w:themeColor="text1"/>
          </w:rPr>
          <w:fldChar w:fldCharType="begin"/>
        </w:r>
        <w:r w:rsidRPr="004A5EE6">
          <w:rPr>
            <w:color w:val="000000" w:themeColor="text1"/>
          </w:rPr>
          <w:instrText xml:space="preserve"> PAGE   \* MERGEFORMAT </w:instrText>
        </w:r>
        <w:r w:rsidRPr="004A5EE6">
          <w:rPr>
            <w:color w:val="000000" w:themeColor="text1"/>
          </w:rPr>
          <w:fldChar w:fldCharType="separate"/>
        </w:r>
        <w:r>
          <w:rPr>
            <w:noProof/>
            <w:color w:val="000000" w:themeColor="text1"/>
          </w:rPr>
          <w:t>12</w:t>
        </w:r>
        <w:r w:rsidRPr="004A5EE6">
          <w:rPr>
            <w:noProof/>
            <w:color w:val="000000" w:themeColor="text1"/>
          </w:rPr>
          <w:fldChar w:fldCharType="end"/>
        </w:r>
      </w:p>
    </w:sdtContent>
  </w:sdt>
  <w:p w:rsidR="00496709" w:rsidRDefault="00496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B4BE1"/>
    <w:multiLevelType w:val="hybridMultilevel"/>
    <w:tmpl w:val="99E8ED6E"/>
    <w:lvl w:ilvl="0" w:tplc="40090001">
      <w:start w:val="1"/>
      <w:numFmt w:val="bullet"/>
      <w:lvlText w:val=""/>
      <w:lvlJc w:val="left"/>
      <w:pPr>
        <w:ind w:left="720" w:hanging="360"/>
      </w:pPr>
      <w:rPr>
        <w:rFonts w:ascii="Symbol" w:hAnsi="Symbol" w:hint="default"/>
      </w:rPr>
    </w:lvl>
    <w:lvl w:ilvl="1" w:tplc="40090017">
      <w:start w:val="1"/>
      <w:numFmt w:val="lowerLetter"/>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474C3E"/>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E387A92"/>
    <w:multiLevelType w:val="hybridMultilevel"/>
    <w:tmpl w:val="2B0CEC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C240CE4"/>
    <w:multiLevelType w:val="hybridMultilevel"/>
    <w:tmpl w:val="6ABE92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71029"/>
    <w:multiLevelType w:val="hybridMultilevel"/>
    <w:tmpl w:val="A4B68C28"/>
    <w:lvl w:ilvl="0" w:tplc="2E4442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CEE7A7C"/>
    <w:multiLevelType w:val="hybridMultilevel"/>
    <w:tmpl w:val="72D48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1NDUxMDYxNDC2NDNQ0lEKTi0uzszPAykwqQUA0CcPHywAAAA="/>
  </w:docVars>
  <w:rsids>
    <w:rsidRoot w:val="001453E3"/>
    <w:rsid w:val="00001205"/>
    <w:rsid w:val="0000409B"/>
    <w:rsid w:val="00015635"/>
    <w:rsid w:val="00021198"/>
    <w:rsid w:val="000237A6"/>
    <w:rsid w:val="00024642"/>
    <w:rsid w:val="0003701B"/>
    <w:rsid w:val="000419E9"/>
    <w:rsid w:val="00046256"/>
    <w:rsid w:val="00051ECA"/>
    <w:rsid w:val="00061E00"/>
    <w:rsid w:val="00062323"/>
    <w:rsid w:val="0006536B"/>
    <w:rsid w:val="00081439"/>
    <w:rsid w:val="00085FAE"/>
    <w:rsid w:val="000B1DEC"/>
    <w:rsid w:val="000B2D33"/>
    <w:rsid w:val="000B3D2F"/>
    <w:rsid w:val="000B42C1"/>
    <w:rsid w:val="000C3792"/>
    <w:rsid w:val="000D7617"/>
    <w:rsid w:val="000F1E38"/>
    <w:rsid w:val="000F29B8"/>
    <w:rsid w:val="000F3D7B"/>
    <w:rsid w:val="000F4397"/>
    <w:rsid w:val="001000C2"/>
    <w:rsid w:val="001052FA"/>
    <w:rsid w:val="00107356"/>
    <w:rsid w:val="00116F90"/>
    <w:rsid w:val="00124358"/>
    <w:rsid w:val="001314B7"/>
    <w:rsid w:val="00132B32"/>
    <w:rsid w:val="0014090D"/>
    <w:rsid w:val="0014178F"/>
    <w:rsid w:val="00144F9A"/>
    <w:rsid w:val="001453E3"/>
    <w:rsid w:val="001471AF"/>
    <w:rsid w:val="00151290"/>
    <w:rsid w:val="001540E2"/>
    <w:rsid w:val="00156E40"/>
    <w:rsid w:val="00160BEA"/>
    <w:rsid w:val="00166244"/>
    <w:rsid w:val="001700B8"/>
    <w:rsid w:val="00172956"/>
    <w:rsid w:val="00197A0E"/>
    <w:rsid w:val="001A5A0F"/>
    <w:rsid w:val="001B16E8"/>
    <w:rsid w:val="001B2700"/>
    <w:rsid w:val="001C5422"/>
    <w:rsid w:val="001C5ADE"/>
    <w:rsid w:val="001D1420"/>
    <w:rsid w:val="001D2FD3"/>
    <w:rsid w:val="001D7B56"/>
    <w:rsid w:val="001E15E3"/>
    <w:rsid w:val="001E493A"/>
    <w:rsid w:val="001E6C8E"/>
    <w:rsid w:val="001F6AD4"/>
    <w:rsid w:val="001F7BC2"/>
    <w:rsid w:val="002112AF"/>
    <w:rsid w:val="00212E92"/>
    <w:rsid w:val="0021515D"/>
    <w:rsid w:val="002202DA"/>
    <w:rsid w:val="00224EEB"/>
    <w:rsid w:val="00231AB9"/>
    <w:rsid w:val="0024535B"/>
    <w:rsid w:val="0024604B"/>
    <w:rsid w:val="00251E3A"/>
    <w:rsid w:val="00257363"/>
    <w:rsid w:val="002659DB"/>
    <w:rsid w:val="0027770C"/>
    <w:rsid w:val="00282E6E"/>
    <w:rsid w:val="00292611"/>
    <w:rsid w:val="00294DF2"/>
    <w:rsid w:val="002A4C42"/>
    <w:rsid w:val="002A590E"/>
    <w:rsid w:val="002B16AE"/>
    <w:rsid w:val="002B173F"/>
    <w:rsid w:val="002B2073"/>
    <w:rsid w:val="002C31E4"/>
    <w:rsid w:val="002C32E3"/>
    <w:rsid w:val="002D1265"/>
    <w:rsid w:val="002D59C2"/>
    <w:rsid w:val="002E0079"/>
    <w:rsid w:val="002E3E10"/>
    <w:rsid w:val="002E4640"/>
    <w:rsid w:val="002E52A8"/>
    <w:rsid w:val="002F33F6"/>
    <w:rsid w:val="002F4525"/>
    <w:rsid w:val="002F5243"/>
    <w:rsid w:val="00300A3D"/>
    <w:rsid w:val="003109CD"/>
    <w:rsid w:val="003251F8"/>
    <w:rsid w:val="00325F3B"/>
    <w:rsid w:val="00332DD1"/>
    <w:rsid w:val="00341E32"/>
    <w:rsid w:val="0034624C"/>
    <w:rsid w:val="00352CA5"/>
    <w:rsid w:val="00355B43"/>
    <w:rsid w:val="00357EE3"/>
    <w:rsid w:val="0037660F"/>
    <w:rsid w:val="0037734C"/>
    <w:rsid w:val="00381A16"/>
    <w:rsid w:val="0038774E"/>
    <w:rsid w:val="00393669"/>
    <w:rsid w:val="003A686B"/>
    <w:rsid w:val="003B25C0"/>
    <w:rsid w:val="003B4D1A"/>
    <w:rsid w:val="003B5BFD"/>
    <w:rsid w:val="003C1232"/>
    <w:rsid w:val="003C4C20"/>
    <w:rsid w:val="003C798E"/>
    <w:rsid w:val="003D2FFF"/>
    <w:rsid w:val="003D5F44"/>
    <w:rsid w:val="003E38EF"/>
    <w:rsid w:val="003E46C4"/>
    <w:rsid w:val="003F1788"/>
    <w:rsid w:val="003F50E4"/>
    <w:rsid w:val="003F78CF"/>
    <w:rsid w:val="004059A5"/>
    <w:rsid w:val="004062B1"/>
    <w:rsid w:val="00407DDB"/>
    <w:rsid w:val="00411EBF"/>
    <w:rsid w:val="00412F9D"/>
    <w:rsid w:val="004151EA"/>
    <w:rsid w:val="00422BAB"/>
    <w:rsid w:val="00424F80"/>
    <w:rsid w:val="00431A59"/>
    <w:rsid w:val="00431DCC"/>
    <w:rsid w:val="004431BB"/>
    <w:rsid w:val="0044439F"/>
    <w:rsid w:val="004458AF"/>
    <w:rsid w:val="00461A79"/>
    <w:rsid w:val="00471E88"/>
    <w:rsid w:val="004809C5"/>
    <w:rsid w:val="004861FA"/>
    <w:rsid w:val="00491096"/>
    <w:rsid w:val="00493E7D"/>
    <w:rsid w:val="00495361"/>
    <w:rsid w:val="00496709"/>
    <w:rsid w:val="004A513C"/>
    <w:rsid w:val="004A5EE6"/>
    <w:rsid w:val="004A7E3E"/>
    <w:rsid w:val="004B5E16"/>
    <w:rsid w:val="004C3A06"/>
    <w:rsid w:val="004C4EF4"/>
    <w:rsid w:val="004D0FB2"/>
    <w:rsid w:val="004D35B8"/>
    <w:rsid w:val="004E0124"/>
    <w:rsid w:val="004E2974"/>
    <w:rsid w:val="004E3209"/>
    <w:rsid w:val="004E5469"/>
    <w:rsid w:val="004F1D97"/>
    <w:rsid w:val="004F2EAA"/>
    <w:rsid w:val="00505609"/>
    <w:rsid w:val="005141E6"/>
    <w:rsid w:val="005169F2"/>
    <w:rsid w:val="00522240"/>
    <w:rsid w:val="00525CEA"/>
    <w:rsid w:val="0054701D"/>
    <w:rsid w:val="00550539"/>
    <w:rsid w:val="00556776"/>
    <w:rsid w:val="00573D81"/>
    <w:rsid w:val="005740B2"/>
    <w:rsid w:val="00585A8D"/>
    <w:rsid w:val="005B303A"/>
    <w:rsid w:val="005B5527"/>
    <w:rsid w:val="005B79F8"/>
    <w:rsid w:val="005C4D14"/>
    <w:rsid w:val="005C6260"/>
    <w:rsid w:val="005C63EC"/>
    <w:rsid w:val="005D3762"/>
    <w:rsid w:val="005E025A"/>
    <w:rsid w:val="00600FEC"/>
    <w:rsid w:val="00612A27"/>
    <w:rsid w:val="00621DB6"/>
    <w:rsid w:val="006233DE"/>
    <w:rsid w:val="00625BB5"/>
    <w:rsid w:val="0063287A"/>
    <w:rsid w:val="00634D09"/>
    <w:rsid w:val="006427A9"/>
    <w:rsid w:val="00642A61"/>
    <w:rsid w:val="00652DBC"/>
    <w:rsid w:val="00663CC8"/>
    <w:rsid w:val="006755A0"/>
    <w:rsid w:val="00675C7E"/>
    <w:rsid w:val="00675E90"/>
    <w:rsid w:val="006823A3"/>
    <w:rsid w:val="00685143"/>
    <w:rsid w:val="006874B7"/>
    <w:rsid w:val="00691BF9"/>
    <w:rsid w:val="00697208"/>
    <w:rsid w:val="006A1288"/>
    <w:rsid w:val="006A1877"/>
    <w:rsid w:val="006A6A6F"/>
    <w:rsid w:val="006B345A"/>
    <w:rsid w:val="006C3AB9"/>
    <w:rsid w:val="006C50F6"/>
    <w:rsid w:val="006D47C4"/>
    <w:rsid w:val="006E2ABF"/>
    <w:rsid w:val="006E384A"/>
    <w:rsid w:val="006E4207"/>
    <w:rsid w:val="006E4346"/>
    <w:rsid w:val="006F126F"/>
    <w:rsid w:val="007003EF"/>
    <w:rsid w:val="00701A48"/>
    <w:rsid w:val="00716002"/>
    <w:rsid w:val="00717606"/>
    <w:rsid w:val="00721E19"/>
    <w:rsid w:val="00724DE0"/>
    <w:rsid w:val="00725AF5"/>
    <w:rsid w:val="00730222"/>
    <w:rsid w:val="00731A80"/>
    <w:rsid w:val="00733153"/>
    <w:rsid w:val="0075541C"/>
    <w:rsid w:val="00761932"/>
    <w:rsid w:val="007620A3"/>
    <w:rsid w:val="007637B1"/>
    <w:rsid w:val="00775B40"/>
    <w:rsid w:val="007814C6"/>
    <w:rsid w:val="00782896"/>
    <w:rsid w:val="00782E54"/>
    <w:rsid w:val="00797727"/>
    <w:rsid w:val="007977A7"/>
    <w:rsid w:val="007A365A"/>
    <w:rsid w:val="007B0B68"/>
    <w:rsid w:val="007B6CDF"/>
    <w:rsid w:val="007C14CE"/>
    <w:rsid w:val="007D03B9"/>
    <w:rsid w:val="007D45E0"/>
    <w:rsid w:val="007D756D"/>
    <w:rsid w:val="007F1AAF"/>
    <w:rsid w:val="007F3578"/>
    <w:rsid w:val="00801FD0"/>
    <w:rsid w:val="00811640"/>
    <w:rsid w:val="00814D3A"/>
    <w:rsid w:val="008170A8"/>
    <w:rsid w:val="008177A1"/>
    <w:rsid w:val="00825393"/>
    <w:rsid w:val="008266AB"/>
    <w:rsid w:val="00830F0D"/>
    <w:rsid w:val="008360A9"/>
    <w:rsid w:val="008400DB"/>
    <w:rsid w:val="00844828"/>
    <w:rsid w:val="00845520"/>
    <w:rsid w:val="00847224"/>
    <w:rsid w:val="0085154B"/>
    <w:rsid w:val="008644BD"/>
    <w:rsid w:val="00872CA2"/>
    <w:rsid w:val="008757EF"/>
    <w:rsid w:val="00884183"/>
    <w:rsid w:val="008879AA"/>
    <w:rsid w:val="00893FF9"/>
    <w:rsid w:val="008B1A31"/>
    <w:rsid w:val="008C3239"/>
    <w:rsid w:val="008C71BA"/>
    <w:rsid w:val="008D143F"/>
    <w:rsid w:val="008D7FDD"/>
    <w:rsid w:val="008F474E"/>
    <w:rsid w:val="00903FD8"/>
    <w:rsid w:val="00905FB7"/>
    <w:rsid w:val="009126FB"/>
    <w:rsid w:val="00920FE4"/>
    <w:rsid w:val="0092337C"/>
    <w:rsid w:val="00926172"/>
    <w:rsid w:val="00932D94"/>
    <w:rsid w:val="0094165A"/>
    <w:rsid w:val="009429DB"/>
    <w:rsid w:val="00944078"/>
    <w:rsid w:val="0096296F"/>
    <w:rsid w:val="00962C0B"/>
    <w:rsid w:val="009657FF"/>
    <w:rsid w:val="00967D17"/>
    <w:rsid w:val="00976520"/>
    <w:rsid w:val="009804B4"/>
    <w:rsid w:val="00980CC8"/>
    <w:rsid w:val="00991EFE"/>
    <w:rsid w:val="00995FF9"/>
    <w:rsid w:val="009972B1"/>
    <w:rsid w:val="009B3801"/>
    <w:rsid w:val="009C04DA"/>
    <w:rsid w:val="009C0783"/>
    <w:rsid w:val="009E0C70"/>
    <w:rsid w:val="00A0007A"/>
    <w:rsid w:val="00A0166A"/>
    <w:rsid w:val="00A061EB"/>
    <w:rsid w:val="00A17008"/>
    <w:rsid w:val="00A17591"/>
    <w:rsid w:val="00A241C9"/>
    <w:rsid w:val="00A25D61"/>
    <w:rsid w:val="00A33D15"/>
    <w:rsid w:val="00A34486"/>
    <w:rsid w:val="00A54798"/>
    <w:rsid w:val="00AA6445"/>
    <w:rsid w:val="00AB04EC"/>
    <w:rsid w:val="00AB4778"/>
    <w:rsid w:val="00AC3834"/>
    <w:rsid w:val="00AC545C"/>
    <w:rsid w:val="00AC54F9"/>
    <w:rsid w:val="00AC5B8B"/>
    <w:rsid w:val="00AD2215"/>
    <w:rsid w:val="00AD3611"/>
    <w:rsid w:val="00AE1B31"/>
    <w:rsid w:val="00AE25A8"/>
    <w:rsid w:val="00AE5253"/>
    <w:rsid w:val="00AE688A"/>
    <w:rsid w:val="00AF21CB"/>
    <w:rsid w:val="00AF58B6"/>
    <w:rsid w:val="00AF7A76"/>
    <w:rsid w:val="00AF7D9D"/>
    <w:rsid w:val="00B03A7E"/>
    <w:rsid w:val="00B04EF4"/>
    <w:rsid w:val="00B11383"/>
    <w:rsid w:val="00B1274D"/>
    <w:rsid w:val="00B155BD"/>
    <w:rsid w:val="00B17618"/>
    <w:rsid w:val="00B24212"/>
    <w:rsid w:val="00B32124"/>
    <w:rsid w:val="00B32D35"/>
    <w:rsid w:val="00B4186A"/>
    <w:rsid w:val="00B42000"/>
    <w:rsid w:val="00B464D1"/>
    <w:rsid w:val="00B546D1"/>
    <w:rsid w:val="00B700DF"/>
    <w:rsid w:val="00B70684"/>
    <w:rsid w:val="00B71A25"/>
    <w:rsid w:val="00B806BE"/>
    <w:rsid w:val="00B81129"/>
    <w:rsid w:val="00B812E6"/>
    <w:rsid w:val="00B839E6"/>
    <w:rsid w:val="00B84EBF"/>
    <w:rsid w:val="00B92001"/>
    <w:rsid w:val="00B95789"/>
    <w:rsid w:val="00B97607"/>
    <w:rsid w:val="00BB1523"/>
    <w:rsid w:val="00BB61AB"/>
    <w:rsid w:val="00BC5F73"/>
    <w:rsid w:val="00BC6EC9"/>
    <w:rsid w:val="00BC79BC"/>
    <w:rsid w:val="00BD69AA"/>
    <w:rsid w:val="00BE12E8"/>
    <w:rsid w:val="00BE12F3"/>
    <w:rsid w:val="00BF13F5"/>
    <w:rsid w:val="00BF194B"/>
    <w:rsid w:val="00BF4A09"/>
    <w:rsid w:val="00BF663D"/>
    <w:rsid w:val="00C0061D"/>
    <w:rsid w:val="00C03689"/>
    <w:rsid w:val="00C05B0D"/>
    <w:rsid w:val="00C078E9"/>
    <w:rsid w:val="00C11408"/>
    <w:rsid w:val="00C13BDF"/>
    <w:rsid w:val="00C15BCA"/>
    <w:rsid w:val="00C16BD7"/>
    <w:rsid w:val="00C230A0"/>
    <w:rsid w:val="00C237DB"/>
    <w:rsid w:val="00C316C8"/>
    <w:rsid w:val="00C355CC"/>
    <w:rsid w:val="00C41F34"/>
    <w:rsid w:val="00C460CF"/>
    <w:rsid w:val="00C46763"/>
    <w:rsid w:val="00C5531B"/>
    <w:rsid w:val="00C57884"/>
    <w:rsid w:val="00C74734"/>
    <w:rsid w:val="00C74C6A"/>
    <w:rsid w:val="00C76BDC"/>
    <w:rsid w:val="00C848B8"/>
    <w:rsid w:val="00C935ED"/>
    <w:rsid w:val="00C94B8D"/>
    <w:rsid w:val="00CA1A05"/>
    <w:rsid w:val="00CA493A"/>
    <w:rsid w:val="00CB2E2E"/>
    <w:rsid w:val="00CC5037"/>
    <w:rsid w:val="00CE1C64"/>
    <w:rsid w:val="00CE2456"/>
    <w:rsid w:val="00CE4758"/>
    <w:rsid w:val="00CF1AC7"/>
    <w:rsid w:val="00CF1DB5"/>
    <w:rsid w:val="00CF205F"/>
    <w:rsid w:val="00CF3469"/>
    <w:rsid w:val="00CF4878"/>
    <w:rsid w:val="00CF5E15"/>
    <w:rsid w:val="00CF6792"/>
    <w:rsid w:val="00D04714"/>
    <w:rsid w:val="00D11302"/>
    <w:rsid w:val="00D17A52"/>
    <w:rsid w:val="00D3775D"/>
    <w:rsid w:val="00D433F3"/>
    <w:rsid w:val="00D45613"/>
    <w:rsid w:val="00D5700D"/>
    <w:rsid w:val="00D70D31"/>
    <w:rsid w:val="00D73804"/>
    <w:rsid w:val="00D752E1"/>
    <w:rsid w:val="00D80960"/>
    <w:rsid w:val="00D85E5F"/>
    <w:rsid w:val="00D86396"/>
    <w:rsid w:val="00D87501"/>
    <w:rsid w:val="00DA1737"/>
    <w:rsid w:val="00DA569F"/>
    <w:rsid w:val="00DB1398"/>
    <w:rsid w:val="00DD4352"/>
    <w:rsid w:val="00DE29C0"/>
    <w:rsid w:val="00DF1150"/>
    <w:rsid w:val="00DF1C4E"/>
    <w:rsid w:val="00DF5C90"/>
    <w:rsid w:val="00E0012D"/>
    <w:rsid w:val="00E07692"/>
    <w:rsid w:val="00E07F00"/>
    <w:rsid w:val="00E12C3F"/>
    <w:rsid w:val="00E24B55"/>
    <w:rsid w:val="00E32C58"/>
    <w:rsid w:val="00E359E6"/>
    <w:rsid w:val="00E36498"/>
    <w:rsid w:val="00E53EA5"/>
    <w:rsid w:val="00E56A73"/>
    <w:rsid w:val="00E57A3E"/>
    <w:rsid w:val="00E706D4"/>
    <w:rsid w:val="00E71239"/>
    <w:rsid w:val="00E8478D"/>
    <w:rsid w:val="00E934FD"/>
    <w:rsid w:val="00E94967"/>
    <w:rsid w:val="00EA128E"/>
    <w:rsid w:val="00EA3584"/>
    <w:rsid w:val="00EA5739"/>
    <w:rsid w:val="00EA57BE"/>
    <w:rsid w:val="00EA7784"/>
    <w:rsid w:val="00EB0B77"/>
    <w:rsid w:val="00EB71AE"/>
    <w:rsid w:val="00EC48D1"/>
    <w:rsid w:val="00ED082D"/>
    <w:rsid w:val="00ED1B1A"/>
    <w:rsid w:val="00EE0F9F"/>
    <w:rsid w:val="00EE153B"/>
    <w:rsid w:val="00EF15B7"/>
    <w:rsid w:val="00EF35D6"/>
    <w:rsid w:val="00EF5B49"/>
    <w:rsid w:val="00EF6C85"/>
    <w:rsid w:val="00F05C0F"/>
    <w:rsid w:val="00F12BFB"/>
    <w:rsid w:val="00F170F5"/>
    <w:rsid w:val="00F17C05"/>
    <w:rsid w:val="00F22C33"/>
    <w:rsid w:val="00F3254B"/>
    <w:rsid w:val="00F3332D"/>
    <w:rsid w:val="00F35A80"/>
    <w:rsid w:val="00F40E06"/>
    <w:rsid w:val="00F449B0"/>
    <w:rsid w:val="00F5114A"/>
    <w:rsid w:val="00F5159C"/>
    <w:rsid w:val="00F606BE"/>
    <w:rsid w:val="00F93F87"/>
    <w:rsid w:val="00F97891"/>
    <w:rsid w:val="00FB0B37"/>
    <w:rsid w:val="00FC0B2F"/>
    <w:rsid w:val="00FC30DF"/>
    <w:rsid w:val="00FC3880"/>
    <w:rsid w:val="00FC50C3"/>
    <w:rsid w:val="00FD326F"/>
    <w:rsid w:val="00FD57E1"/>
    <w:rsid w:val="00FE1ADA"/>
    <w:rsid w:val="00FE6F39"/>
    <w:rsid w:val="00FF2BA8"/>
    <w:rsid w:val="00FF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0A7DC4"/>
  <w14:defaultImageDpi w14:val="96"/>
  <w15:docId w15:val="{9B76EB47-0F13-498C-A966-54AAA11BD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D3A"/>
    <w:rPr>
      <w:color w:val="0563C1" w:themeColor="hyperlink"/>
      <w:u w:val="single"/>
    </w:rPr>
  </w:style>
  <w:style w:type="character" w:customStyle="1" w:styleId="UnresolvedMention1">
    <w:name w:val="Unresolved Mention1"/>
    <w:basedOn w:val="DefaultParagraphFont"/>
    <w:uiPriority w:val="99"/>
    <w:semiHidden/>
    <w:unhideWhenUsed/>
    <w:rsid w:val="00814D3A"/>
    <w:rPr>
      <w:color w:val="605E5C"/>
      <w:shd w:val="clear" w:color="auto" w:fill="E1DFDD"/>
    </w:rPr>
  </w:style>
  <w:style w:type="paragraph" w:styleId="ListParagraph">
    <w:name w:val="List Paragraph"/>
    <w:basedOn w:val="Normal"/>
    <w:uiPriority w:val="34"/>
    <w:qFormat/>
    <w:rsid w:val="007D756D"/>
    <w:pPr>
      <w:ind w:left="720"/>
      <w:contextualSpacing/>
    </w:pPr>
  </w:style>
  <w:style w:type="table" w:styleId="TableGrid">
    <w:name w:val="Table Grid"/>
    <w:basedOn w:val="TableNormal"/>
    <w:uiPriority w:val="39"/>
    <w:unhideWhenUsed/>
    <w:rsid w:val="007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756D"/>
    <w:pPr>
      <w:spacing w:after="200" w:line="240" w:lineRule="auto"/>
    </w:pPr>
    <w:rPr>
      <w:rFonts w:ascii="Times New Roman" w:hAnsi="Times New Roman"/>
      <w:b/>
      <w:iCs/>
      <w:color w:val="000000" w:themeColor="text1"/>
      <w:sz w:val="24"/>
      <w:szCs w:val="18"/>
    </w:rPr>
  </w:style>
  <w:style w:type="paragraph" w:customStyle="1" w:styleId="Crossreference">
    <w:name w:val="Cross reference"/>
    <w:basedOn w:val="Normal"/>
    <w:link w:val="CrossreferenceChar"/>
    <w:qFormat/>
    <w:rsid w:val="00B97607"/>
    <w:pPr>
      <w:widowControl w:val="0"/>
      <w:autoSpaceDE w:val="0"/>
      <w:autoSpaceDN w:val="0"/>
      <w:adjustRightInd w:val="0"/>
      <w:spacing w:after="0" w:line="480" w:lineRule="auto"/>
      <w:jc w:val="both"/>
    </w:pPr>
    <w:rPr>
      <w:rFonts w:ascii="Times New Roman" w:hAnsi="Times New Roman"/>
      <w:sz w:val="24"/>
      <w:szCs w:val="24"/>
    </w:rPr>
  </w:style>
  <w:style w:type="character" w:customStyle="1" w:styleId="CrossreferenceChar">
    <w:name w:val="Cross reference Char"/>
    <w:basedOn w:val="DefaultParagraphFont"/>
    <w:link w:val="Crossreference"/>
    <w:rsid w:val="00B97607"/>
    <w:rPr>
      <w:rFonts w:ascii="Times New Roman" w:hAnsi="Times New Roman"/>
      <w:sz w:val="24"/>
      <w:szCs w:val="24"/>
    </w:rPr>
  </w:style>
  <w:style w:type="paragraph" w:styleId="Header">
    <w:name w:val="header"/>
    <w:basedOn w:val="Normal"/>
    <w:link w:val="HeaderChar"/>
    <w:uiPriority w:val="99"/>
    <w:unhideWhenUsed/>
    <w:rsid w:val="004A5E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EE6"/>
  </w:style>
  <w:style w:type="paragraph" w:styleId="Footer">
    <w:name w:val="footer"/>
    <w:basedOn w:val="Normal"/>
    <w:link w:val="FooterChar"/>
    <w:uiPriority w:val="99"/>
    <w:unhideWhenUsed/>
    <w:rsid w:val="004A5E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EE6"/>
  </w:style>
  <w:style w:type="character" w:styleId="PlaceholderText">
    <w:name w:val="Placeholder Text"/>
    <w:basedOn w:val="DefaultParagraphFont"/>
    <w:uiPriority w:val="99"/>
    <w:semiHidden/>
    <w:rsid w:val="00062323"/>
    <w:rPr>
      <w:color w:val="808080"/>
    </w:rPr>
  </w:style>
  <w:style w:type="character" w:styleId="Emphasis">
    <w:name w:val="Emphasis"/>
    <w:basedOn w:val="DefaultParagraphFont"/>
    <w:uiPriority w:val="20"/>
    <w:qFormat/>
    <w:rsid w:val="000F29B8"/>
    <w:rPr>
      <w:i/>
      <w:iCs/>
    </w:rPr>
  </w:style>
  <w:style w:type="paragraph" w:styleId="BalloonText">
    <w:name w:val="Balloon Text"/>
    <w:basedOn w:val="Normal"/>
    <w:link w:val="BalloonTextChar"/>
    <w:uiPriority w:val="99"/>
    <w:semiHidden/>
    <w:unhideWhenUsed/>
    <w:rsid w:val="009972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2B1"/>
    <w:rPr>
      <w:rFonts w:ascii="Tahoma" w:hAnsi="Tahoma" w:cs="Tahoma"/>
      <w:sz w:val="16"/>
      <w:szCs w:val="16"/>
    </w:rPr>
  </w:style>
  <w:style w:type="character" w:customStyle="1" w:styleId="UnresolvedMention2">
    <w:name w:val="Unresolved Mention2"/>
    <w:basedOn w:val="DefaultParagraphFont"/>
    <w:uiPriority w:val="99"/>
    <w:semiHidden/>
    <w:unhideWhenUsed/>
    <w:rsid w:val="004E0124"/>
    <w:rPr>
      <w:color w:val="605E5C"/>
      <w:shd w:val="clear" w:color="auto" w:fill="E1DFDD"/>
    </w:rPr>
  </w:style>
  <w:style w:type="paragraph" w:styleId="HTMLPreformatted">
    <w:name w:val="HTML Preformatted"/>
    <w:basedOn w:val="Normal"/>
    <w:link w:val="HTMLPreformattedChar"/>
    <w:uiPriority w:val="99"/>
    <w:semiHidden/>
    <w:unhideWhenUsed/>
    <w:rsid w:val="0021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112AF"/>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191106">
      <w:bodyDiv w:val="1"/>
      <w:marLeft w:val="0"/>
      <w:marRight w:val="0"/>
      <w:marTop w:val="0"/>
      <w:marBottom w:val="0"/>
      <w:divBdr>
        <w:top w:val="none" w:sz="0" w:space="0" w:color="auto"/>
        <w:left w:val="none" w:sz="0" w:space="0" w:color="auto"/>
        <w:bottom w:val="none" w:sz="0" w:space="0" w:color="auto"/>
        <w:right w:val="none" w:sz="0" w:space="0" w:color="auto"/>
      </w:divBdr>
      <w:divsChild>
        <w:div w:id="1855924011">
          <w:marLeft w:val="0"/>
          <w:marRight w:val="150"/>
          <w:marTop w:val="0"/>
          <w:marBottom w:val="0"/>
          <w:divBdr>
            <w:top w:val="none" w:sz="0" w:space="0" w:color="auto"/>
            <w:left w:val="none" w:sz="0" w:space="0" w:color="auto"/>
            <w:bottom w:val="none" w:sz="0" w:space="0" w:color="auto"/>
            <w:right w:val="none" w:sz="0" w:space="0" w:color="auto"/>
          </w:divBdr>
        </w:div>
      </w:divsChild>
    </w:div>
    <w:div w:id="1094592732">
      <w:bodyDiv w:val="1"/>
      <w:marLeft w:val="0"/>
      <w:marRight w:val="0"/>
      <w:marTop w:val="0"/>
      <w:marBottom w:val="0"/>
      <w:divBdr>
        <w:top w:val="none" w:sz="0" w:space="0" w:color="auto"/>
        <w:left w:val="none" w:sz="0" w:space="0" w:color="auto"/>
        <w:bottom w:val="none" w:sz="0" w:space="0" w:color="auto"/>
        <w:right w:val="none" w:sz="0" w:space="0" w:color="auto"/>
      </w:divBdr>
      <w:divsChild>
        <w:div w:id="1006708787">
          <w:marLeft w:val="0"/>
          <w:marRight w:val="150"/>
          <w:marTop w:val="0"/>
          <w:marBottom w:val="0"/>
          <w:divBdr>
            <w:top w:val="none" w:sz="0" w:space="0" w:color="auto"/>
            <w:left w:val="none" w:sz="0" w:space="0" w:color="auto"/>
            <w:bottom w:val="none" w:sz="0" w:space="0" w:color="auto"/>
            <w:right w:val="none" w:sz="0" w:space="0" w:color="auto"/>
          </w:divBdr>
        </w:div>
      </w:divsChild>
    </w:div>
    <w:div w:id="1435133539">
      <w:bodyDiv w:val="1"/>
      <w:marLeft w:val="0"/>
      <w:marRight w:val="0"/>
      <w:marTop w:val="0"/>
      <w:marBottom w:val="0"/>
      <w:divBdr>
        <w:top w:val="none" w:sz="0" w:space="0" w:color="auto"/>
        <w:left w:val="none" w:sz="0" w:space="0" w:color="auto"/>
        <w:bottom w:val="none" w:sz="0" w:space="0" w:color="auto"/>
        <w:right w:val="none" w:sz="0" w:space="0" w:color="auto"/>
      </w:divBdr>
    </w:div>
    <w:div w:id="1681270492">
      <w:bodyDiv w:val="1"/>
      <w:marLeft w:val="0"/>
      <w:marRight w:val="0"/>
      <w:marTop w:val="0"/>
      <w:marBottom w:val="0"/>
      <w:divBdr>
        <w:top w:val="none" w:sz="0" w:space="0" w:color="auto"/>
        <w:left w:val="none" w:sz="0" w:space="0" w:color="auto"/>
        <w:bottom w:val="none" w:sz="0" w:space="0" w:color="auto"/>
        <w:right w:val="none" w:sz="0" w:space="0" w:color="auto"/>
      </w:divBdr>
      <w:divsChild>
        <w:div w:id="1148009198">
          <w:marLeft w:val="0"/>
          <w:marRight w:val="150"/>
          <w:marTop w:val="0"/>
          <w:marBottom w:val="0"/>
          <w:divBdr>
            <w:top w:val="none" w:sz="0" w:space="0" w:color="auto"/>
            <w:left w:val="none" w:sz="0" w:space="0" w:color="auto"/>
            <w:bottom w:val="none" w:sz="0" w:space="0" w:color="auto"/>
            <w:right w:val="none" w:sz="0" w:space="0" w:color="auto"/>
          </w:divBdr>
        </w:div>
      </w:divsChild>
    </w:div>
    <w:div w:id="192764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s://spectrum.ieee.org/telecom/internet/the-internet-of-trash-iot-has-a-looming-ewaste-problem" TargetMode="External"/><Relationship Id="rId3" Type="http://schemas.openxmlformats.org/officeDocument/2006/relationships/settings" Target="settings.xml"/><Relationship Id="rId21" Type="http://schemas.openxmlformats.org/officeDocument/2006/relationships/hyperlink" Target="https://doi.org/10.1145/2993422.2993427" TargetMode="External"/><Relationship Id="rId7" Type="http://schemas.openxmlformats.org/officeDocument/2006/relationships/hyperlink" Target="mailto:anshula@iitb.ac.in" TargetMode="External"/><Relationship Id="rId12" Type="http://schemas.openxmlformats.org/officeDocument/2006/relationships/diagramQuickStyle" Target="diagrams/quickStyle1.xml"/><Relationship Id="rId17" Type="http://schemas.openxmlformats.org/officeDocument/2006/relationships/hyperlink" Target="https://doi.org/10.1145/2994551.2996546" TargetMode="External"/><Relationship Id="rId2" Type="http://schemas.openxmlformats.org/officeDocument/2006/relationships/styles" Target="styles.xml"/><Relationship Id="rId16" Type="http://schemas.openxmlformats.org/officeDocument/2006/relationships/hyperlink" Target="https://doi.org/10.1145/3208903.3212068" TargetMode="External"/><Relationship Id="rId20" Type="http://schemas.openxmlformats.org/officeDocument/2006/relationships/hyperlink" Target="https://doi.org/10.1016/j.buildenv.2019.01.0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s://www.wespeakiot.com/iot-e-waste-raw-material-futur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hyperlink" Target="http://dx.doi.org/10.1145/2939912.2942356"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hanakya\Documents\github%20repositories\list%20of%20sci%20journals\performance%20graph%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Sheet2!$E$5</c:f>
              <c:strCache>
                <c:ptCount val="1"/>
                <c:pt idx="0">
                  <c:v>Baseline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Sheet2!$E$6:$E$11</c:f>
              <c:numCache>
                <c:formatCode>General</c:formatCode>
                <c:ptCount val="6"/>
                <c:pt idx="0">
                  <c:v>4.8000000000000001E-2</c:v>
                </c:pt>
                <c:pt idx="1">
                  <c:v>0.48</c:v>
                </c:pt>
                <c:pt idx="2">
                  <c:v>4.8</c:v>
                </c:pt>
                <c:pt idx="3">
                  <c:v>48</c:v>
                </c:pt>
                <c:pt idx="4">
                  <c:v>480</c:v>
                </c:pt>
                <c:pt idx="5">
                  <c:v>4800</c:v>
                </c:pt>
              </c:numCache>
            </c:numRef>
          </c:val>
          <c:smooth val="0"/>
          <c:extLst>
            <c:ext xmlns:c16="http://schemas.microsoft.com/office/drawing/2014/chart" uri="{C3380CC4-5D6E-409C-BE32-E72D297353CC}">
              <c16:uniqueId val="{00000000-5620-4329-A3E0-6FD65F11D658}"/>
            </c:ext>
          </c:extLst>
        </c:ser>
        <c:ser>
          <c:idx val="1"/>
          <c:order val="1"/>
          <c:tx>
            <c:strRef>
              <c:f>Sheet2!$F$5</c:f>
              <c:strCache>
                <c:ptCount val="1"/>
                <c:pt idx="0">
                  <c:v>Optimal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Sheet2!$D$6:$D$11</c:f>
              <c:numCache>
                <c:formatCode>General</c:formatCode>
                <c:ptCount val="6"/>
                <c:pt idx="0">
                  <c:v>1</c:v>
                </c:pt>
                <c:pt idx="1">
                  <c:v>10</c:v>
                </c:pt>
                <c:pt idx="2">
                  <c:v>100</c:v>
                </c:pt>
                <c:pt idx="3">
                  <c:v>1000</c:v>
                </c:pt>
                <c:pt idx="4">
                  <c:v>10000</c:v>
                </c:pt>
                <c:pt idx="5">
                  <c:v>100000</c:v>
                </c:pt>
              </c:numCache>
            </c:numRef>
          </c:cat>
          <c:val>
            <c:numRef>
              <c:f>Sheet2!$F$6:$F$11</c:f>
              <c:numCache>
                <c:formatCode>General</c:formatCode>
                <c:ptCount val="6"/>
                <c:pt idx="0">
                  <c:v>1.2999999999999999E-2</c:v>
                </c:pt>
                <c:pt idx="1">
                  <c:v>0.13</c:v>
                </c:pt>
                <c:pt idx="2">
                  <c:v>1.3</c:v>
                </c:pt>
                <c:pt idx="3">
                  <c:v>13</c:v>
                </c:pt>
                <c:pt idx="4">
                  <c:v>130</c:v>
                </c:pt>
                <c:pt idx="5">
                  <c:v>1300</c:v>
                </c:pt>
              </c:numCache>
            </c:numRef>
          </c:val>
          <c:smooth val="0"/>
          <c:extLst>
            <c:ext xmlns:c16="http://schemas.microsoft.com/office/drawing/2014/chart" uri="{C3380CC4-5D6E-409C-BE32-E72D297353CC}">
              <c16:uniqueId val="{00000001-5620-4329-A3E0-6FD65F11D658}"/>
            </c:ext>
          </c:extLst>
        </c:ser>
        <c:dLbls>
          <c:showLegendKey val="0"/>
          <c:showVal val="0"/>
          <c:showCatName val="0"/>
          <c:showSerName val="0"/>
          <c:showPercent val="0"/>
          <c:showBubbleSize val="0"/>
        </c:dLbls>
        <c:marker val="1"/>
        <c:smooth val="0"/>
        <c:axId val="146067968"/>
        <c:axId val="147372800"/>
      </c:lineChart>
      <c:catAx>
        <c:axId val="14606796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defRPr>
                </a:pPr>
                <a:r>
                  <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rPr>
                  <a:t>Number</a:t>
                </a:r>
                <a:r>
                  <a:rPr lang="en-IN" sz="1200" baseline="0">
                    <a:solidFill>
                      <a:schemeClr val="tx1"/>
                    </a:solidFill>
                    <a:latin typeface="Times New Roman" panose="02020603050405020304" pitchFamily="18" charset="0"/>
                    <a:ea typeface="Tahoma" panose="020B0604030504040204" pitchFamily="34" charset="0"/>
                    <a:cs typeface="Times New Roman" panose="02020603050405020304" pitchFamily="18" charset="0"/>
                  </a:rPr>
                  <a:t> of Buildings</a:t>
                </a:r>
                <a:endParaRPr lang="en-IN" sz="1200">
                  <a:solidFill>
                    <a:schemeClr val="tx1"/>
                  </a:solidFill>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372800"/>
        <c:crosses val="autoZero"/>
        <c:auto val="1"/>
        <c:lblAlgn val="ctr"/>
        <c:lblOffset val="100"/>
        <c:noMultiLvlLbl val="0"/>
      </c:catAx>
      <c:valAx>
        <c:axId val="147372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Number of Sensors</a:t>
                </a:r>
              </a:p>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IN" sz="1200">
                    <a:solidFill>
                      <a:schemeClr val="tx1"/>
                    </a:solidFill>
                    <a:latin typeface="Times New Roman" panose="02020603050405020304" pitchFamily="18" charset="0"/>
                    <a:cs typeface="Times New Roman" panose="02020603050405020304" pitchFamily="18" charset="0"/>
                  </a:rPr>
                  <a:t>(in thousands)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60679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diagrams/_rels/data1.xml.rels><?xml version="1.0" encoding="UTF-8" standalone="yes"?>
<Relationships xmlns="http://schemas.openxmlformats.org/package/2006/relationships"><Relationship Id="rId1" Type="http://schemas.openxmlformats.org/officeDocument/2006/relationships/image" Target="../media/image2.jfif"/></Relationships>
</file>

<file path=word/diagrams/_rels/drawing1.xml.rels><?xml version="1.0" encoding="UTF-8" standalone="yes"?>
<Relationships xmlns="http://schemas.openxmlformats.org/package/2006/relationships"><Relationship Id="rId1" Type="http://schemas.openxmlformats.org/officeDocument/2006/relationships/image" Target="../media/image2.jf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52F2C8-102B-4C58-AE7F-2554696081E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IN"/>
        </a:p>
      </dgm:t>
    </dgm:pt>
    <dgm:pt modelId="{8C567FD1-EC1D-42A5-B943-5EABF731DA9A}">
      <dgm:prSet phldrT="[Text]" custT="1"/>
      <dgm:spPr/>
      <dgm:t>
        <a:bodyPr/>
        <a:lstStyle/>
        <a:p>
          <a:r>
            <a:rPr lang="en-IN" sz="800"/>
            <a:t>Building</a:t>
          </a:r>
        </a:p>
      </dgm:t>
    </dgm:pt>
    <dgm:pt modelId="{F8317863-34E5-4A46-8BBC-27F223778C3E}" type="parTrans" cxnId="{06AA59DE-9D65-4CA7-91E1-6398C7FFBDB7}">
      <dgm:prSet/>
      <dgm:spPr/>
      <dgm:t>
        <a:bodyPr/>
        <a:lstStyle/>
        <a:p>
          <a:endParaRPr lang="en-IN" sz="2000"/>
        </a:p>
      </dgm:t>
    </dgm:pt>
    <dgm:pt modelId="{4B1383A5-E31D-4181-9BC9-04BE82E601B9}" type="sibTrans" cxnId="{06AA59DE-9D65-4CA7-91E1-6398C7FFBDB7}">
      <dgm:prSet/>
      <dgm:spPr/>
      <dgm:t>
        <a:bodyPr/>
        <a:lstStyle/>
        <a:p>
          <a:endParaRPr lang="en-IN" sz="2000"/>
        </a:p>
      </dgm:t>
    </dgm:pt>
    <mc:AlternateContent xmlns:mc="http://schemas.openxmlformats.org/markup-compatibility/2006" xmlns:a14="http://schemas.microsoft.com/office/drawing/2010/main">
      <mc:Choice Requires="a14">
        <dgm:pt modelId="{696BC76E-A78E-43FD-B35D-512F3ECA2A57}">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696BC76E-A78E-43FD-B35D-512F3ECA2A57}">
          <dgm:prSet phldrT="[Text]" custT="1"/>
          <dgm:spPr/>
          <dgm:t>
            <a:bodyPr/>
            <a:lstStyle/>
            <a:p>
              <a:r>
                <a:rPr lang="en-IN" sz="800"/>
                <a:t>Small Room </a:t>
              </a:r>
              <a:r>
                <a:rPr lang="en-IN" sz="800" b="0" i="0">
                  <a:latin typeface="Cambria Math" panose="02040503050406030204" pitchFamily="18" charset="0"/>
                </a:rPr>
                <a:t>𝑆𝑅_1</a:t>
              </a:r>
              <a:endParaRPr lang="en-IN" sz="800"/>
            </a:p>
          </dgm:t>
        </dgm:pt>
      </mc:Fallback>
    </mc:AlternateContent>
    <dgm:pt modelId="{6C21E709-056C-49FE-8B9B-1AAD132BC347}" type="parTrans" cxnId="{B74D01AC-4F14-495C-B17D-D960D8AD7AE4}">
      <dgm:prSet/>
      <dgm:spPr/>
      <dgm:t>
        <a:bodyPr/>
        <a:lstStyle/>
        <a:p>
          <a:endParaRPr lang="en-IN" sz="2000"/>
        </a:p>
      </dgm:t>
    </dgm:pt>
    <dgm:pt modelId="{0ED6BF46-1D21-4648-95D2-CBDA862A6505}" type="sibTrans" cxnId="{B74D01AC-4F14-495C-B17D-D960D8AD7AE4}">
      <dgm:prSet/>
      <dgm:spPr/>
      <dgm:t>
        <a:bodyPr/>
        <a:lstStyle/>
        <a:p>
          <a:endParaRPr lang="en-IN" sz="2000"/>
        </a:p>
      </dgm:t>
    </dgm:pt>
    <mc:AlternateContent xmlns:mc="http://schemas.openxmlformats.org/markup-compatibility/2006" xmlns:a14="http://schemas.microsoft.com/office/drawing/2010/main">
      <mc:Choice Requires="a14">
        <dgm:pt modelId="{38132C43-6623-4516-9347-350408625FBD}">
          <dgm:prSet phldrT="[Text]" custT="1"/>
          <dgm:spPr/>
          <dgm:t>
            <a:bodyPr/>
            <a:lstStyle/>
            <a:p>
              <a:r>
                <a:rPr lang="en-IN" sz="800"/>
                <a:t>Small Room </a:t>
              </a:r>
              <a14:m>
                <m:oMath xmlns:m="http://schemas.openxmlformats.org/officeDocument/2006/math">
                  <m:r>
                    <a:rPr lang="en-IN" sz="800" b="0" i="1">
                      <a:latin typeface="Cambria Math" panose="02040503050406030204" pitchFamily="18" charset="0"/>
                    </a:rPr>
                    <m:t>𝑆</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38132C43-6623-4516-9347-350408625FBD}">
          <dgm:prSet phldrT="[Text]" custT="1"/>
          <dgm:spPr/>
          <dgm:t>
            <a:bodyPr/>
            <a:lstStyle/>
            <a:p>
              <a:r>
                <a:rPr lang="en-IN" sz="800"/>
                <a:t>Small Room </a:t>
              </a:r>
              <a:r>
                <a:rPr lang="en-IN" sz="800" b="0" i="0">
                  <a:latin typeface="Cambria Math" panose="02040503050406030204" pitchFamily="18" charset="0"/>
                </a:rPr>
                <a:t>𝑆𝑅_2</a:t>
              </a:r>
              <a:endParaRPr lang="en-IN" sz="800"/>
            </a:p>
          </dgm:t>
        </dgm:pt>
      </mc:Fallback>
    </mc:AlternateContent>
    <dgm:pt modelId="{AD7602DA-E995-4F68-A29C-8610BE909672}" type="parTrans" cxnId="{D557F12D-68EF-441A-9A46-ED3FF370764E}">
      <dgm:prSet/>
      <dgm:spPr/>
      <dgm:t>
        <a:bodyPr/>
        <a:lstStyle/>
        <a:p>
          <a:endParaRPr lang="en-IN" sz="2000"/>
        </a:p>
      </dgm:t>
    </dgm:pt>
    <dgm:pt modelId="{E0BCA5ED-68DE-49F8-B926-F0386FFEB022}" type="sibTrans" cxnId="{D557F12D-68EF-441A-9A46-ED3FF370764E}">
      <dgm:prSet/>
      <dgm:spPr/>
      <dgm:t>
        <a:bodyPr/>
        <a:lstStyle/>
        <a:p>
          <a:endParaRPr lang="en-IN" sz="2000"/>
        </a:p>
      </dgm:t>
    </dgm:pt>
    <mc:AlternateContent xmlns:mc="http://schemas.openxmlformats.org/markup-compatibility/2006" xmlns:a14="http://schemas.microsoft.com/office/drawing/2010/main">
      <mc:Choice Requires="a14">
        <dgm:pt modelId="{CAE40934-D4E0-429C-B5CE-E4A3D0C32605}">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2</m:t>
                      </m:r>
                    </m:sub>
                  </m:sSub>
                </m:oMath>
              </a14:m>
              <a:endParaRPr lang="en-IN" sz="800"/>
            </a:p>
          </dgm:t>
        </dgm:pt>
      </mc:Choice>
      <mc:Fallback xmlns="">
        <dgm:pt modelId="{CAE40934-D4E0-429C-B5CE-E4A3D0C32605}">
          <dgm:prSet phldrT="[Text]" custT="1"/>
          <dgm:spPr/>
          <dgm:t>
            <a:bodyPr/>
            <a:lstStyle/>
            <a:p>
              <a:r>
                <a:rPr lang="en-IN" sz="800"/>
                <a:t>Big Room </a:t>
              </a:r>
              <a:r>
                <a:rPr lang="en-IN" sz="800" b="0" i="0">
                  <a:latin typeface="Cambria Math" panose="02040503050406030204" pitchFamily="18" charset="0"/>
                </a:rPr>
                <a:t>𝐵𝑅_2</a:t>
              </a:r>
              <a:endParaRPr lang="en-IN" sz="800"/>
            </a:p>
          </dgm:t>
        </dgm:pt>
      </mc:Fallback>
    </mc:AlternateContent>
    <dgm:pt modelId="{AF2EF0B1-367C-4A36-98A4-9AE9E4208456}" type="parTrans" cxnId="{5BD73FAD-2BE5-4DD2-B164-6FDC79BC530E}">
      <dgm:prSet/>
      <dgm:spPr/>
      <dgm:t>
        <a:bodyPr/>
        <a:lstStyle/>
        <a:p>
          <a:endParaRPr lang="en-IN" sz="2000"/>
        </a:p>
      </dgm:t>
    </dgm:pt>
    <dgm:pt modelId="{AA9C839B-AC32-47E6-B644-F6150D44CB2F}" type="sibTrans" cxnId="{5BD73FAD-2BE5-4DD2-B164-6FDC79BC530E}">
      <dgm:prSet/>
      <dgm:spPr/>
      <dgm:t>
        <a:bodyPr/>
        <a:lstStyle/>
        <a:p>
          <a:endParaRPr lang="en-IN" sz="2000"/>
        </a:p>
      </dgm:t>
    </dgm:pt>
    <dgm:pt modelId="{AB1AF87D-B358-4D80-8841-ABC3D2413F54}">
      <dgm:prSet phldrT="[Text]" custT="1"/>
      <dgm:spPr/>
      <dgm:t>
        <a:bodyPr/>
        <a:lstStyle/>
        <a:p>
          <a:r>
            <a:rPr lang="en-IN" sz="800"/>
            <a:t>HVAC room</a:t>
          </a:r>
        </a:p>
      </dgm:t>
    </dgm:pt>
    <dgm:pt modelId="{ACA9A4DB-26D7-4CAB-875B-0B28F026CAFF}" type="parTrans" cxnId="{BF87F067-0E8B-47D7-8B28-70438F36177C}">
      <dgm:prSet/>
      <dgm:spPr/>
      <dgm:t>
        <a:bodyPr/>
        <a:lstStyle/>
        <a:p>
          <a:endParaRPr lang="en-IN" sz="2000"/>
        </a:p>
      </dgm:t>
    </dgm:pt>
    <dgm:pt modelId="{6B6385B2-CC81-4F2A-B008-45A05AE690C8}" type="sibTrans" cxnId="{BF87F067-0E8B-47D7-8B28-70438F36177C}">
      <dgm:prSet/>
      <dgm:spPr/>
      <dgm:t>
        <a:bodyPr/>
        <a:lstStyle/>
        <a:p>
          <a:endParaRPr lang="en-IN" sz="2000"/>
        </a:p>
      </dgm:t>
    </dgm:pt>
    <dgm:pt modelId="{0EBC7626-1173-4E89-98EC-DDB051850E47}">
      <dgm:prSet phldrT="[Text]" custT="1"/>
      <dgm:spPr/>
      <dgm:t>
        <a:bodyPr/>
        <a:lstStyle/>
        <a:p>
          <a:r>
            <a:rPr lang="en-IN" sz="800"/>
            <a:t>Floor 2</a:t>
          </a:r>
        </a:p>
      </dgm:t>
    </dgm:pt>
    <dgm:pt modelId="{DEEABFAE-9F88-484A-B960-08F6E961E7FC}" type="parTrans" cxnId="{076C000B-B7ED-4EE3-B99E-0D6DDC7F45BE}">
      <dgm:prSet/>
      <dgm:spPr/>
      <dgm:t>
        <a:bodyPr/>
        <a:lstStyle/>
        <a:p>
          <a:endParaRPr lang="en-IN" sz="2000"/>
        </a:p>
      </dgm:t>
    </dgm:pt>
    <dgm:pt modelId="{16B30B21-2F45-4CD0-9D46-6F820FE0F8E1}" type="sibTrans" cxnId="{076C000B-B7ED-4EE3-B99E-0D6DDC7F45BE}">
      <dgm:prSet/>
      <dgm:spPr/>
      <dgm:t>
        <a:bodyPr/>
        <a:lstStyle/>
        <a:p>
          <a:endParaRPr lang="en-IN" sz="2000"/>
        </a:p>
      </dgm:t>
    </dgm:pt>
    <mc:AlternateContent xmlns:mc="http://schemas.openxmlformats.org/markup-compatibility/2006" xmlns:a14="http://schemas.microsoft.com/office/drawing/2010/main">
      <mc:Choice Requires="a14">
        <dgm:pt modelId="{62CBDD7F-45BE-480B-8975-2D9874678557}">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2</m:t>
                        </m:r>
                      </m:sub>
                    </m:sSub>
                  </m:oMath>
                </m:oMathPara>
              </a14:m>
              <a:endParaRPr lang="en-IN" sz="800"/>
            </a:p>
          </dgm:t>
        </dgm:pt>
      </mc:Choice>
      <mc:Fallback xmlns="">
        <dgm:pt modelId="{62CBDD7F-45BE-480B-8975-2D9874678557}">
          <dgm:prSet phldrT="[Text]" custT="1"/>
          <dgm:spPr/>
          <dgm:t>
            <a:bodyPr/>
            <a:lstStyle/>
            <a:p>
              <a:pPr/>
              <a:r>
                <a:rPr lang="en-IN" sz="800" b="0" i="0">
                  <a:latin typeface="Cambria Math" panose="02040503050406030204" pitchFamily="18" charset="0"/>
                </a:rPr>
                <a:t>𝑍_2</a:t>
              </a:r>
              <a:endParaRPr lang="en-IN" sz="800"/>
            </a:p>
          </dgm:t>
        </dgm:pt>
      </mc:Fallback>
    </mc:AlternateContent>
    <dgm:pt modelId="{5A1C288A-24EA-4276-BE48-103298C08D6E}" type="parTrans" cxnId="{963BA3B8-E622-4C68-83F8-07FBA16B35C3}">
      <dgm:prSet/>
      <dgm:spPr/>
      <dgm:t>
        <a:bodyPr/>
        <a:lstStyle/>
        <a:p>
          <a:endParaRPr lang="en-IN" sz="2000"/>
        </a:p>
      </dgm:t>
    </dgm:pt>
    <dgm:pt modelId="{8C58D882-1290-4E20-89A5-C400C8CDFD75}" type="sibTrans" cxnId="{963BA3B8-E622-4C68-83F8-07FBA16B35C3}">
      <dgm:prSet/>
      <dgm:spPr/>
      <dgm:t>
        <a:bodyPr/>
        <a:lstStyle/>
        <a:p>
          <a:endParaRPr lang="en-IN" sz="2000"/>
        </a:p>
      </dgm:t>
    </dgm:pt>
    <mc:AlternateContent xmlns:mc="http://schemas.openxmlformats.org/markup-compatibility/2006" xmlns:a14="http://schemas.microsoft.com/office/drawing/2010/main">
      <mc:Choice Requires="a14">
        <dgm:pt modelId="{865DF876-6A17-4C71-A4AC-25C35EA96B73}">
          <dgm:prSet phldrT="[Text]" custT="1"/>
          <dgm:spPr/>
          <dgm:t>
            <a:bodyPr/>
            <a:lstStyle/>
            <a:p>
              <a:r>
                <a:rPr lang="en-IN" sz="800"/>
                <a:t>Big Room </a:t>
              </a:r>
              <a14:m>
                <m:oMath xmlns:m="http://schemas.openxmlformats.org/officeDocument/2006/math">
                  <m:r>
                    <a:rPr lang="en-IN" sz="800" b="0" i="1">
                      <a:latin typeface="Cambria Math" panose="02040503050406030204" pitchFamily="18" charset="0"/>
                    </a:rPr>
                    <m:t>𝐵</m:t>
                  </m:r>
                  <m:sSub>
                    <m:sSubPr>
                      <m:ctrlPr>
                        <a:rPr lang="en-IN" sz="800" b="0" i="1">
                          <a:latin typeface="Cambria Math" panose="02040503050406030204" pitchFamily="18" charset="0"/>
                        </a:rPr>
                      </m:ctrlPr>
                    </m:sSubPr>
                    <m:e>
                      <m:r>
                        <a:rPr lang="en-IN" sz="800" b="0" i="1">
                          <a:latin typeface="Cambria Math" panose="02040503050406030204" pitchFamily="18" charset="0"/>
                        </a:rPr>
                        <m:t>𝑅</m:t>
                      </m:r>
                    </m:e>
                    <m:sub>
                      <m:r>
                        <a:rPr lang="en-IN" sz="800" b="0" i="1">
                          <a:latin typeface="Cambria Math" panose="02040503050406030204" pitchFamily="18" charset="0"/>
                        </a:rPr>
                        <m:t>1</m:t>
                      </m:r>
                    </m:sub>
                  </m:sSub>
                </m:oMath>
              </a14:m>
              <a:endParaRPr lang="en-IN" sz="800"/>
            </a:p>
          </dgm:t>
        </dgm:pt>
      </mc:Choice>
      <mc:Fallback xmlns="">
        <dgm:pt modelId="{865DF876-6A17-4C71-A4AC-25C35EA96B73}">
          <dgm:prSet phldrT="[Text]" custT="1"/>
          <dgm:spPr/>
          <dgm:t>
            <a:bodyPr/>
            <a:lstStyle/>
            <a:p>
              <a:r>
                <a:rPr lang="en-IN" sz="800"/>
                <a:t>Big Room </a:t>
              </a:r>
              <a:r>
                <a:rPr lang="en-IN" sz="800" b="0" i="0">
                  <a:latin typeface="Cambria Math" panose="02040503050406030204" pitchFamily="18" charset="0"/>
                </a:rPr>
                <a:t>𝐵𝑅_1</a:t>
              </a:r>
              <a:endParaRPr lang="en-IN" sz="800"/>
            </a:p>
          </dgm:t>
        </dgm:pt>
      </mc:Fallback>
    </mc:AlternateContent>
    <dgm:pt modelId="{2365155D-AB0B-4D23-847D-95C3A94604BB}" type="parTrans" cxnId="{B7D38469-623E-4FAA-ADC6-6EA98727D4B0}">
      <dgm:prSet/>
      <dgm:spPr/>
      <dgm:t>
        <a:bodyPr/>
        <a:lstStyle/>
        <a:p>
          <a:endParaRPr lang="en-IN" sz="2000"/>
        </a:p>
      </dgm:t>
    </dgm:pt>
    <dgm:pt modelId="{2D3910A8-8616-4EFA-9B74-E9BF2CEF6883}" type="sibTrans" cxnId="{B7D38469-623E-4FAA-ADC6-6EA98727D4B0}">
      <dgm:prSet/>
      <dgm:spPr/>
      <dgm:t>
        <a:bodyPr/>
        <a:lstStyle/>
        <a:p>
          <a:endParaRPr lang="en-IN" sz="2000"/>
        </a:p>
      </dgm:t>
    </dgm:pt>
    <mc:AlternateContent xmlns:mc="http://schemas.openxmlformats.org/markup-compatibility/2006" xmlns:a14="http://schemas.microsoft.com/office/drawing/2010/main">
      <mc:Choice Requires="a14">
        <dgm:pt modelId="{DEC1F8DB-6760-4CCF-99E3-620C63E397BA}">
          <dgm:prSet phldrT="[Text]" custT="1"/>
          <dgm:spPr/>
          <dgm:t>
            <a:bodyPr/>
            <a:lstStyle/>
            <a:p>
              <a:pPr/>
              <a14:m>
                <m:oMathPara xmlns:m="http://schemas.openxmlformats.org/officeDocument/2006/math">
                  <m:oMathParaPr>
                    <m:jc m:val="centerGroup"/>
                  </m:oMathParaPr>
                  <m:oMath xmlns:m="http://schemas.openxmlformats.org/officeDocument/2006/math">
                    <m:r>
                      <a:rPr lang="en-IN" sz="800" b="0" i="1">
                        <a:latin typeface="Cambria Math" panose="02040503050406030204" pitchFamily="18" charset="0"/>
                      </a:rPr>
                      <m:t>𝑍𝑜𝑛𝑒</m:t>
                    </m:r>
                    <m:r>
                      <a:rPr lang="en-IN" sz="800" b="0" i="1">
                        <a:latin typeface="Cambria Math" panose="02040503050406030204" pitchFamily="18" charset="0"/>
                      </a:rPr>
                      <m:t> </m:t>
                    </m:r>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1</m:t>
                        </m:r>
                      </m:sub>
                    </m:sSub>
                  </m:oMath>
                </m:oMathPara>
              </a14:m>
              <a:endParaRPr lang="en-IN" sz="800"/>
            </a:p>
          </dgm:t>
        </dgm:pt>
      </mc:Choice>
      <mc:Fallback xmlns="">
        <dgm:pt modelId="{DEC1F8DB-6760-4CCF-99E3-620C63E397BA}">
          <dgm:prSet phldrT="[Text]" custT="1"/>
          <dgm:spPr/>
          <dgm:t>
            <a:bodyPr/>
            <a:lstStyle/>
            <a:p>
              <a:pPr/>
              <a:r>
                <a:rPr lang="en-IN" sz="800" b="0" i="0">
                  <a:latin typeface="Cambria Math" panose="02040503050406030204" pitchFamily="18" charset="0"/>
                </a:rPr>
                <a:t>𝑍𝑜𝑛𝑒 𝑍_1</a:t>
              </a:r>
              <a:endParaRPr lang="en-IN" sz="800"/>
            </a:p>
          </dgm:t>
        </dgm:pt>
      </mc:Fallback>
    </mc:AlternateContent>
    <dgm:pt modelId="{79F3C249-619F-4E21-8E41-B9CD516C63B0}" type="parTrans" cxnId="{ACEBA117-EE5B-4E05-89DF-DAF4DDE61125}">
      <dgm:prSet/>
      <dgm:spPr/>
      <dgm:t>
        <a:bodyPr/>
        <a:lstStyle/>
        <a:p>
          <a:endParaRPr lang="en-IN" sz="2000"/>
        </a:p>
      </dgm:t>
    </dgm:pt>
    <dgm:pt modelId="{0DD384FB-6C1F-4D38-8C6F-ACA6EE615D76}" type="sibTrans" cxnId="{ACEBA117-EE5B-4E05-89DF-DAF4DDE61125}">
      <dgm:prSet/>
      <dgm:spPr/>
      <dgm:t>
        <a:bodyPr/>
        <a:lstStyle/>
        <a:p>
          <a:endParaRPr lang="en-IN" sz="2000"/>
        </a:p>
      </dgm:t>
    </dgm:pt>
    <mc:AlternateContent xmlns:mc="http://schemas.openxmlformats.org/markup-compatibility/2006" xmlns:a14="http://schemas.microsoft.com/office/drawing/2010/main">
      <mc:Choice Requires="a14">
        <dgm:pt modelId="{88B690DB-9224-4C70-9CA4-39A6C1B18B1C}">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3</m:t>
                        </m:r>
                      </m:sub>
                    </m:sSub>
                  </m:oMath>
                </m:oMathPara>
              </a14:m>
              <a:endParaRPr lang="en-IN" sz="800"/>
            </a:p>
          </dgm:t>
        </dgm:pt>
      </mc:Choice>
      <mc:Fallback xmlns="">
        <dgm:pt modelId="{88B690DB-9224-4C70-9CA4-39A6C1B18B1C}">
          <dgm:prSet phldrT="[Text]" custT="1"/>
          <dgm:spPr/>
          <dgm:t>
            <a:bodyPr/>
            <a:lstStyle/>
            <a:p>
              <a:pPr/>
              <a:r>
                <a:rPr lang="en-IN" sz="800" b="0" i="0">
                  <a:latin typeface="Cambria Math" panose="02040503050406030204" pitchFamily="18" charset="0"/>
                </a:rPr>
                <a:t>𝑍_3</a:t>
              </a:r>
              <a:endParaRPr lang="en-IN" sz="800"/>
            </a:p>
          </dgm:t>
        </dgm:pt>
      </mc:Fallback>
    </mc:AlternateContent>
    <dgm:pt modelId="{9CC2BD38-1394-4E15-BFCD-3DF12B53E63C}" type="parTrans" cxnId="{401A2D4B-29B6-4AA7-826A-F0143AA9E228}">
      <dgm:prSet/>
      <dgm:spPr/>
      <dgm:t>
        <a:bodyPr/>
        <a:lstStyle/>
        <a:p>
          <a:endParaRPr lang="en-IN" sz="2000"/>
        </a:p>
      </dgm:t>
    </dgm:pt>
    <dgm:pt modelId="{477B2818-AD48-4B16-8FB6-3438A5B4058B}" type="sibTrans" cxnId="{401A2D4B-29B6-4AA7-826A-F0143AA9E228}">
      <dgm:prSet/>
      <dgm:spPr/>
      <dgm:t>
        <a:bodyPr/>
        <a:lstStyle/>
        <a:p>
          <a:endParaRPr lang="en-IN" sz="2000"/>
        </a:p>
      </dgm:t>
    </dgm:pt>
    <dgm:pt modelId="{844942BF-77CB-4A0A-93C6-DA57EA5BE4C4}">
      <dgm:prSet phldrT="[Text]" custT="1"/>
      <dgm:spPr/>
      <dgm:t>
        <a:bodyPr/>
        <a:lstStyle/>
        <a:p>
          <a:r>
            <a:rPr lang="en-IN" sz="800"/>
            <a:t>Floor 1</a:t>
          </a:r>
        </a:p>
      </dgm:t>
    </dgm:pt>
    <dgm:pt modelId="{3A8EC078-25AB-47A5-856A-541F5285FBC9}" type="parTrans" cxnId="{5FA32643-8A85-421E-9B58-151CE6EC8E63}">
      <dgm:prSet/>
      <dgm:spPr/>
      <dgm:t>
        <a:bodyPr/>
        <a:lstStyle/>
        <a:p>
          <a:endParaRPr lang="en-IN" sz="2000"/>
        </a:p>
      </dgm:t>
    </dgm:pt>
    <dgm:pt modelId="{8100CF9E-EE1D-4A44-94D7-DF92DA44DE20}" type="sibTrans" cxnId="{5FA32643-8A85-421E-9B58-151CE6EC8E63}">
      <dgm:prSet/>
      <dgm:spPr/>
      <dgm:t>
        <a:bodyPr/>
        <a:lstStyle/>
        <a:p>
          <a:endParaRPr lang="en-IN" sz="2000"/>
        </a:p>
      </dgm:t>
    </dgm:pt>
    <mc:AlternateContent xmlns:mc="http://schemas.openxmlformats.org/markup-compatibility/2006" xmlns:a14="http://schemas.microsoft.com/office/drawing/2010/main">
      <mc:Choice Requires="a14">
        <dgm:pt modelId="{FE438BAD-E8FF-460E-8BCB-A1A958BFF433}">
          <dgm:prSet phldrT="[Text]" custT="1"/>
          <dgm:spPr/>
          <dgm:t>
            <a:bodyPr/>
            <a:lstStyle/>
            <a:p>
              <a:pPr/>
              <a14:m>
                <m:oMathPara xmlns:m="http://schemas.openxmlformats.org/officeDocument/2006/math">
                  <m:oMathParaPr>
                    <m:jc m:val="centerGroup"/>
                  </m:oMathParaPr>
                  <m:oMath xmlns:m="http://schemas.openxmlformats.org/officeDocument/2006/math">
                    <m:sSub>
                      <m:sSubPr>
                        <m:ctrlPr>
                          <a:rPr lang="en-IN" sz="800" b="0" i="1">
                            <a:latin typeface="Cambria Math" panose="02040503050406030204" pitchFamily="18" charset="0"/>
                          </a:rPr>
                        </m:ctrlPr>
                      </m:sSubPr>
                      <m:e>
                        <m:r>
                          <a:rPr lang="en-IN" sz="800" b="0" i="1">
                            <a:latin typeface="Cambria Math" panose="02040503050406030204" pitchFamily="18" charset="0"/>
                          </a:rPr>
                          <m:t>𝑍</m:t>
                        </m:r>
                      </m:e>
                      <m:sub>
                        <m:r>
                          <a:rPr lang="en-IN" sz="800" b="0" i="1">
                            <a:latin typeface="Cambria Math" panose="02040503050406030204" pitchFamily="18" charset="0"/>
                          </a:rPr>
                          <m:t>4</m:t>
                        </m:r>
                      </m:sub>
                    </m:sSub>
                  </m:oMath>
                </m:oMathPara>
              </a14:m>
              <a:endParaRPr lang="en-IN" sz="800"/>
            </a:p>
          </dgm:t>
        </dgm:pt>
      </mc:Choice>
      <mc:Fallback xmlns="">
        <dgm:pt modelId="{FE438BAD-E8FF-460E-8BCB-A1A958BFF433}">
          <dgm:prSet phldrT="[Text]" custT="1"/>
          <dgm:spPr/>
          <dgm:t>
            <a:bodyPr/>
            <a:lstStyle/>
            <a:p>
              <a:pPr/>
              <a:r>
                <a:rPr lang="en-IN" sz="800" b="0" i="0">
                  <a:latin typeface="Cambria Math" panose="02040503050406030204" pitchFamily="18" charset="0"/>
                </a:rPr>
                <a:t>𝑍_4</a:t>
              </a:r>
              <a:endParaRPr lang="en-IN" sz="800"/>
            </a:p>
          </dgm:t>
        </dgm:pt>
      </mc:Fallback>
    </mc:AlternateContent>
    <dgm:pt modelId="{8D94D20F-8250-442A-8CF9-08A646C6A3F5}" type="parTrans" cxnId="{BE50B005-D581-47B9-8E47-567B23797EDB}">
      <dgm:prSet/>
      <dgm:spPr/>
      <dgm:t>
        <a:bodyPr/>
        <a:lstStyle/>
        <a:p>
          <a:endParaRPr lang="en-IN" sz="2000"/>
        </a:p>
      </dgm:t>
    </dgm:pt>
    <dgm:pt modelId="{E8B99EB0-33BF-4F1D-B063-CDD31F9CDDBC}" type="sibTrans" cxnId="{BE50B005-D581-47B9-8E47-567B23797EDB}">
      <dgm:prSet/>
      <dgm:spPr/>
      <dgm:t>
        <a:bodyPr/>
        <a:lstStyle/>
        <a:p>
          <a:endParaRPr lang="en-IN" sz="2000"/>
        </a:p>
      </dgm:t>
    </dgm:pt>
    <dgm:pt modelId="{933DFFF7-17FA-4EBA-885A-DB27DC8AD853}" type="pres">
      <dgm:prSet presAssocID="{C352F2C8-102B-4C58-AE7F-2554696081E7}" presName="hierChild1" presStyleCnt="0">
        <dgm:presLayoutVars>
          <dgm:chPref val="1"/>
          <dgm:dir/>
          <dgm:animOne val="branch"/>
          <dgm:animLvl val="lvl"/>
          <dgm:resizeHandles/>
        </dgm:presLayoutVars>
      </dgm:prSet>
      <dgm:spPr/>
    </dgm:pt>
    <dgm:pt modelId="{1D3BE4F1-56C4-4499-BA90-7648528F3F4C}" type="pres">
      <dgm:prSet presAssocID="{8C567FD1-EC1D-42A5-B943-5EABF731DA9A}" presName="hierRoot1" presStyleCnt="0"/>
      <dgm:spPr/>
    </dgm:pt>
    <dgm:pt modelId="{D22E2D6F-FBC4-4E66-8B4D-E26AC6AF2D32}" type="pres">
      <dgm:prSet presAssocID="{8C567FD1-EC1D-42A5-B943-5EABF731DA9A}" presName="composite" presStyleCnt="0"/>
      <dgm:spPr/>
    </dgm:pt>
    <dgm:pt modelId="{3E5F1018-2387-4356-9048-7FE229F78B42}" type="pres">
      <dgm:prSet presAssocID="{8C567FD1-EC1D-42A5-B943-5EABF731DA9A}" presName="image" presStyleLbl="node0" presStyleIdx="0" presStyleCnt="1" custLinFactNeighborX="-70206"/>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E42F81E-6684-4E98-B890-4A8E942F93E4}" type="pres">
      <dgm:prSet presAssocID="{8C567FD1-EC1D-42A5-B943-5EABF731DA9A}" presName="text" presStyleLbl="revTx" presStyleIdx="0" presStyleCnt="12" custLinFactNeighborX="-45938" custLinFactNeighborY="-1300">
        <dgm:presLayoutVars>
          <dgm:chPref val="3"/>
        </dgm:presLayoutVars>
      </dgm:prSet>
      <dgm:spPr/>
    </dgm:pt>
    <dgm:pt modelId="{B2929014-871F-4A24-B43A-3A39C96ADE13}" type="pres">
      <dgm:prSet presAssocID="{8C567FD1-EC1D-42A5-B943-5EABF731DA9A}" presName="hierChild2" presStyleCnt="0"/>
      <dgm:spPr/>
    </dgm:pt>
    <dgm:pt modelId="{23E47686-3C59-4AE2-8478-AA147A5AF9EB}" type="pres">
      <dgm:prSet presAssocID="{3A8EC078-25AB-47A5-856A-541F5285FBC9}" presName="Name10" presStyleLbl="parChTrans1D2" presStyleIdx="0" presStyleCnt="3"/>
      <dgm:spPr/>
    </dgm:pt>
    <dgm:pt modelId="{F9B57364-9742-4FFE-875B-15043C4A38CB}" type="pres">
      <dgm:prSet presAssocID="{844942BF-77CB-4A0A-93C6-DA57EA5BE4C4}" presName="hierRoot2" presStyleCnt="0"/>
      <dgm:spPr/>
    </dgm:pt>
    <dgm:pt modelId="{017A282B-F987-4E98-9199-F6EAD8857651}" type="pres">
      <dgm:prSet presAssocID="{844942BF-77CB-4A0A-93C6-DA57EA5BE4C4}" presName="composite2" presStyleCnt="0"/>
      <dgm:spPr/>
    </dgm:pt>
    <dgm:pt modelId="{0CC7A109-0C18-4F2D-83DB-42B7A141B3F9}" type="pres">
      <dgm:prSet presAssocID="{844942BF-77CB-4A0A-93C6-DA57EA5BE4C4}" presName="image2" presStyleLbl="node2"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C9F8555D-7B67-4F9D-B3C1-7DF1688F08FF}" type="pres">
      <dgm:prSet presAssocID="{844942BF-77CB-4A0A-93C6-DA57EA5BE4C4}" presName="text2" presStyleLbl="revTx" presStyleIdx="1" presStyleCnt="12">
        <dgm:presLayoutVars>
          <dgm:chPref val="3"/>
        </dgm:presLayoutVars>
      </dgm:prSet>
      <dgm:spPr/>
    </dgm:pt>
    <dgm:pt modelId="{1FF1FB1F-E9A8-4776-8788-F4D7C166167D}" type="pres">
      <dgm:prSet presAssocID="{844942BF-77CB-4A0A-93C6-DA57EA5BE4C4}" presName="hierChild3" presStyleCnt="0"/>
      <dgm:spPr/>
    </dgm:pt>
    <dgm:pt modelId="{03DA46FC-CBE4-44C3-8FBC-554BE6EF8596}" type="pres">
      <dgm:prSet presAssocID="{6C21E709-056C-49FE-8B9B-1AAD132BC347}" presName="Name17" presStyleLbl="parChTrans1D3" presStyleIdx="0" presStyleCnt="4"/>
      <dgm:spPr/>
    </dgm:pt>
    <dgm:pt modelId="{567F9914-F578-49DE-9352-D34B75AB3D72}" type="pres">
      <dgm:prSet presAssocID="{696BC76E-A78E-43FD-B35D-512F3ECA2A57}" presName="hierRoot3" presStyleCnt="0"/>
      <dgm:spPr/>
    </dgm:pt>
    <dgm:pt modelId="{6EA5A123-BFA9-4951-87F3-73DA2B7E4149}" type="pres">
      <dgm:prSet presAssocID="{696BC76E-A78E-43FD-B35D-512F3ECA2A57}" presName="composite3" presStyleCnt="0"/>
      <dgm:spPr/>
    </dgm:pt>
    <dgm:pt modelId="{1CA7BC04-DD87-4687-B99A-F44BF546076C}" type="pres">
      <dgm:prSet presAssocID="{696BC76E-A78E-43FD-B35D-512F3ECA2A57}" presName="image3" presStyleLbl="node3"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A75B91C2-C82E-4AD6-9FDE-9362B4F69D11}" type="pres">
      <dgm:prSet presAssocID="{696BC76E-A78E-43FD-B35D-512F3ECA2A57}" presName="text3" presStyleLbl="revTx" presStyleIdx="2" presStyleCnt="12">
        <dgm:presLayoutVars>
          <dgm:chPref val="3"/>
        </dgm:presLayoutVars>
      </dgm:prSet>
      <dgm:spPr/>
    </dgm:pt>
    <dgm:pt modelId="{903A82B8-8199-4CC6-81A7-F50918AB5735}" type="pres">
      <dgm:prSet presAssocID="{696BC76E-A78E-43FD-B35D-512F3ECA2A57}" presName="hierChild4" presStyleCnt="0"/>
      <dgm:spPr/>
    </dgm:pt>
    <dgm:pt modelId="{DFE7D036-64C0-4E9F-9054-03208875CA2C}" type="pres">
      <dgm:prSet presAssocID="{2365155D-AB0B-4D23-847D-95C3A94604BB}" presName="Name17" presStyleLbl="parChTrans1D3" presStyleIdx="1" presStyleCnt="4"/>
      <dgm:spPr/>
    </dgm:pt>
    <dgm:pt modelId="{1C7B3EEA-65D9-4340-A2B6-3EBC2BCAB88B}" type="pres">
      <dgm:prSet presAssocID="{865DF876-6A17-4C71-A4AC-25C35EA96B73}" presName="hierRoot3" presStyleCnt="0"/>
      <dgm:spPr/>
    </dgm:pt>
    <dgm:pt modelId="{FD5E7173-4D18-460F-841F-57C6D95B392B}" type="pres">
      <dgm:prSet presAssocID="{865DF876-6A17-4C71-A4AC-25C35EA96B73}" presName="composite3" presStyleCnt="0"/>
      <dgm:spPr/>
    </dgm:pt>
    <dgm:pt modelId="{36A5320B-250C-46D0-B292-079B7E38E406}" type="pres">
      <dgm:prSet presAssocID="{865DF876-6A17-4C71-A4AC-25C35EA96B73}" presName="image3" presStyleLbl="node3"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EE7B735-0580-4808-85A3-87D447E03250}" type="pres">
      <dgm:prSet presAssocID="{865DF876-6A17-4C71-A4AC-25C35EA96B73}" presName="text3" presStyleLbl="revTx" presStyleIdx="3" presStyleCnt="12">
        <dgm:presLayoutVars>
          <dgm:chPref val="3"/>
        </dgm:presLayoutVars>
      </dgm:prSet>
      <dgm:spPr/>
    </dgm:pt>
    <dgm:pt modelId="{577C72B2-5CAA-40D5-808D-DAACD8BC5F83}" type="pres">
      <dgm:prSet presAssocID="{865DF876-6A17-4C71-A4AC-25C35EA96B73}" presName="hierChild4" presStyleCnt="0"/>
      <dgm:spPr/>
    </dgm:pt>
    <dgm:pt modelId="{A857362E-6D08-43FC-B27D-894039CA7773}" type="pres">
      <dgm:prSet presAssocID="{79F3C249-619F-4E21-8E41-B9CD516C63B0}" presName="Name23" presStyleLbl="parChTrans1D4" presStyleIdx="0" presStyleCnt="4"/>
      <dgm:spPr/>
    </dgm:pt>
    <dgm:pt modelId="{6C94B27F-6A3C-483A-AAA3-F3DD50CA0DDD}" type="pres">
      <dgm:prSet presAssocID="{DEC1F8DB-6760-4CCF-99E3-620C63E397BA}" presName="hierRoot4" presStyleCnt="0"/>
      <dgm:spPr/>
    </dgm:pt>
    <dgm:pt modelId="{EB590FCB-B91D-4DD6-8AED-453C0E47AFC3}" type="pres">
      <dgm:prSet presAssocID="{DEC1F8DB-6760-4CCF-99E3-620C63E397BA}" presName="composite4" presStyleCnt="0"/>
      <dgm:spPr/>
    </dgm:pt>
    <dgm:pt modelId="{DFC7AA95-C8BD-4F1F-BC3B-B0AFADD7674B}" type="pres">
      <dgm:prSet presAssocID="{DEC1F8DB-6760-4CCF-99E3-620C63E397BA}" presName="image4" presStyleLbl="node4"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29524F21-33FC-48E3-89AF-BCAE65B25057}" type="pres">
      <dgm:prSet presAssocID="{DEC1F8DB-6760-4CCF-99E3-620C63E397BA}" presName="text4" presStyleLbl="revTx" presStyleIdx="4" presStyleCnt="12" custLinFactNeighborX="-12138">
        <dgm:presLayoutVars>
          <dgm:chPref val="3"/>
        </dgm:presLayoutVars>
      </dgm:prSet>
      <dgm:spPr/>
    </dgm:pt>
    <dgm:pt modelId="{8B889203-EBBA-4270-B2B8-E2B8E12CFEE3}" type="pres">
      <dgm:prSet presAssocID="{DEC1F8DB-6760-4CCF-99E3-620C63E397BA}" presName="hierChild5" presStyleCnt="0"/>
      <dgm:spPr/>
    </dgm:pt>
    <dgm:pt modelId="{AEEF6EAF-05A8-4F31-8FF8-0BED406DF8B3}" type="pres">
      <dgm:prSet presAssocID="{5A1C288A-24EA-4276-BE48-103298C08D6E}" presName="Name23" presStyleLbl="parChTrans1D4" presStyleIdx="1" presStyleCnt="4"/>
      <dgm:spPr/>
    </dgm:pt>
    <dgm:pt modelId="{FAFF7E2B-3B0A-4995-9F57-F46B868D20E9}" type="pres">
      <dgm:prSet presAssocID="{62CBDD7F-45BE-480B-8975-2D9874678557}" presName="hierRoot4" presStyleCnt="0"/>
      <dgm:spPr/>
    </dgm:pt>
    <dgm:pt modelId="{9B4DAB26-9E67-4EA3-A5C9-0B013808AFEC}" type="pres">
      <dgm:prSet presAssocID="{62CBDD7F-45BE-480B-8975-2D9874678557}" presName="composite4" presStyleCnt="0"/>
      <dgm:spPr/>
    </dgm:pt>
    <dgm:pt modelId="{7BEBBE12-C3CD-4D80-801E-00A86121BA64}" type="pres">
      <dgm:prSet presAssocID="{62CBDD7F-45BE-480B-8975-2D9874678557}" presName="image4" presStyleLbl="node4" presStyleIdx="1"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A31E18D-E86E-4697-A987-89A823A4477D}" type="pres">
      <dgm:prSet presAssocID="{62CBDD7F-45BE-480B-8975-2D9874678557}" presName="text4" presStyleLbl="revTx" presStyleIdx="5" presStyleCnt="12" custScaleX="41453" custLinFactNeighborX="-36408" custLinFactNeighborY="-1300">
        <dgm:presLayoutVars>
          <dgm:chPref val="3"/>
        </dgm:presLayoutVars>
      </dgm:prSet>
      <dgm:spPr/>
    </dgm:pt>
    <dgm:pt modelId="{47E2B797-2D0D-4DD0-B6F4-F7E1DB05C345}" type="pres">
      <dgm:prSet presAssocID="{62CBDD7F-45BE-480B-8975-2D9874678557}" presName="hierChild5" presStyleCnt="0"/>
      <dgm:spPr/>
    </dgm:pt>
    <dgm:pt modelId="{AD17F9F4-1D39-4D9F-964F-1D2CE915B491}" type="pres">
      <dgm:prSet presAssocID="{DEEABFAE-9F88-484A-B960-08F6E961E7FC}" presName="Name10" presStyleLbl="parChTrans1D2" presStyleIdx="1" presStyleCnt="3"/>
      <dgm:spPr/>
    </dgm:pt>
    <dgm:pt modelId="{A27109A3-0FF7-474B-A57E-28423CD8334D}" type="pres">
      <dgm:prSet presAssocID="{0EBC7626-1173-4E89-98EC-DDB051850E47}" presName="hierRoot2" presStyleCnt="0"/>
      <dgm:spPr/>
    </dgm:pt>
    <dgm:pt modelId="{AFBBBEA2-07BE-4017-83F1-0507A827FFA2}" type="pres">
      <dgm:prSet presAssocID="{0EBC7626-1173-4E89-98EC-DDB051850E47}" presName="composite2" presStyleCnt="0"/>
      <dgm:spPr/>
    </dgm:pt>
    <dgm:pt modelId="{BDEEFF9B-FE87-41D9-83D9-F01C68D19B11}" type="pres">
      <dgm:prSet presAssocID="{0EBC7626-1173-4E89-98EC-DDB051850E47}" presName="image2" presStyleLbl="node2" presStyleIdx="1"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44FC920-4672-48C5-80EE-2BE900819402}" type="pres">
      <dgm:prSet presAssocID="{0EBC7626-1173-4E89-98EC-DDB051850E47}" presName="text2" presStyleLbl="revTx" presStyleIdx="6" presStyleCnt="12">
        <dgm:presLayoutVars>
          <dgm:chPref val="3"/>
        </dgm:presLayoutVars>
      </dgm:prSet>
      <dgm:spPr/>
    </dgm:pt>
    <dgm:pt modelId="{2865C708-D11C-44D5-9FAE-567BD17E7C0D}" type="pres">
      <dgm:prSet presAssocID="{0EBC7626-1173-4E89-98EC-DDB051850E47}" presName="hierChild3" presStyleCnt="0"/>
      <dgm:spPr/>
    </dgm:pt>
    <dgm:pt modelId="{40E79001-8D13-42A2-BA88-E6A4A6C83F58}" type="pres">
      <dgm:prSet presAssocID="{AD7602DA-E995-4F68-A29C-8610BE909672}" presName="Name17" presStyleLbl="parChTrans1D3" presStyleIdx="2" presStyleCnt="4"/>
      <dgm:spPr/>
    </dgm:pt>
    <dgm:pt modelId="{17D8C1EC-22AF-4361-97AD-5F600E7A717E}" type="pres">
      <dgm:prSet presAssocID="{38132C43-6623-4516-9347-350408625FBD}" presName="hierRoot3" presStyleCnt="0"/>
      <dgm:spPr/>
    </dgm:pt>
    <dgm:pt modelId="{2FA700E5-E156-40C0-98AE-338D8F1FEFC7}" type="pres">
      <dgm:prSet presAssocID="{38132C43-6623-4516-9347-350408625FBD}" presName="composite3" presStyleCnt="0"/>
      <dgm:spPr/>
    </dgm:pt>
    <dgm:pt modelId="{AAD68088-4E67-4FBB-ADAD-3A57C50B13E9}" type="pres">
      <dgm:prSet presAssocID="{38132C43-6623-4516-9347-350408625FBD}" presName="image3" presStyleLbl="node3"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8027B0DF-8C2E-4F32-AB57-CDAEF862ED29}" type="pres">
      <dgm:prSet presAssocID="{38132C43-6623-4516-9347-350408625FBD}" presName="text3" presStyleLbl="revTx" presStyleIdx="7" presStyleCnt="12">
        <dgm:presLayoutVars>
          <dgm:chPref val="3"/>
        </dgm:presLayoutVars>
      </dgm:prSet>
      <dgm:spPr/>
    </dgm:pt>
    <dgm:pt modelId="{B2546057-4096-4080-87F9-1A2767491E04}" type="pres">
      <dgm:prSet presAssocID="{38132C43-6623-4516-9347-350408625FBD}" presName="hierChild4" presStyleCnt="0"/>
      <dgm:spPr/>
    </dgm:pt>
    <dgm:pt modelId="{40050DB4-AB54-4AC7-9D2F-F79A03B3CCFC}" type="pres">
      <dgm:prSet presAssocID="{AF2EF0B1-367C-4A36-98A4-9AE9E4208456}" presName="Name17" presStyleLbl="parChTrans1D3" presStyleIdx="3" presStyleCnt="4"/>
      <dgm:spPr/>
    </dgm:pt>
    <dgm:pt modelId="{C572BFE8-5EA8-48D1-8CC9-384A03A63B48}" type="pres">
      <dgm:prSet presAssocID="{CAE40934-D4E0-429C-B5CE-E4A3D0C32605}" presName="hierRoot3" presStyleCnt="0"/>
      <dgm:spPr/>
    </dgm:pt>
    <dgm:pt modelId="{C6F887E7-D751-4717-8D1D-2B8937B7659D}" type="pres">
      <dgm:prSet presAssocID="{CAE40934-D4E0-429C-B5CE-E4A3D0C32605}" presName="composite3" presStyleCnt="0"/>
      <dgm:spPr/>
    </dgm:pt>
    <dgm:pt modelId="{DBEEFEEC-1FA3-45E5-9C17-591FDE6B47FC}" type="pres">
      <dgm:prSet presAssocID="{CAE40934-D4E0-429C-B5CE-E4A3D0C32605}" presName="image3" presStyleLbl="node3"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D9E32C8-685C-4FCA-8ED6-9CB4CDA05B25}" type="pres">
      <dgm:prSet presAssocID="{CAE40934-D4E0-429C-B5CE-E4A3D0C32605}" presName="text3" presStyleLbl="revTx" presStyleIdx="8" presStyleCnt="12">
        <dgm:presLayoutVars>
          <dgm:chPref val="3"/>
        </dgm:presLayoutVars>
      </dgm:prSet>
      <dgm:spPr/>
    </dgm:pt>
    <dgm:pt modelId="{BAA6AB40-36C2-4A21-8137-733E823E2522}" type="pres">
      <dgm:prSet presAssocID="{CAE40934-D4E0-429C-B5CE-E4A3D0C32605}" presName="hierChild4" presStyleCnt="0"/>
      <dgm:spPr/>
    </dgm:pt>
    <dgm:pt modelId="{291D2E72-363F-4C59-B8DA-36DC9AA66E8C}" type="pres">
      <dgm:prSet presAssocID="{9CC2BD38-1394-4E15-BFCD-3DF12B53E63C}" presName="Name23" presStyleLbl="parChTrans1D4" presStyleIdx="2" presStyleCnt="4"/>
      <dgm:spPr/>
    </dgm:pt>
    <dgm:pt modelId="{E6FECC83-54F0-42AA-922A-EE4586CEFD49}" type="pres">
      <dgm:prSet presAssocID="{88B690DB-9224-4C70-9CA4-39A6C1B18B1C}" presName="hierRoot4" presStyleCnt="0"/>
      <dgm:spPr/>
    </dgm:pt>
    <dgm:pt modelId="{0B625817-D00D-4B71-990B-AFC08BA1524F}" type="pres">
      <dgm:prSet presAssocID="{88B690DB-9224-4C70-9CA4-39A6C1B18B1C}" presName="composite4" presStyleCnt="0"/>
      <dgm:spPr/>
    </dgm:pt>
    <dgm:pt modelId="{4C0BC874-8F3F-4F9F-9A30-86356981DB93}" type="pres">
      <dgm:prSet presAssocID="{88B690DB-9224-4C70-9CA4-39A6C1B18B1C}" presName="image4" presStyleLbl="node4" presStyleIdx="2"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07D997C3-1E90-4FD7-927B-074CA0283145}" type="pres">
      <dgm:prSet presAssocID="{88B690DB-9224-4C70-9CA4-39A6C1B18B1C}" presName="text4" presStyleLbl="revTx" presStyleIdx="9" presStyleCnt="12" custLinFactNeighborX="-33813">
        <dgm:presLayoutVars>
          <dgm:chPref val="3"/>
        </dgm:presLayoutVars>
      </dgm:prSet>
      <dgm:spPr/>
    </dgm:pt>
    <dgm:pt modelId="{7D8262C7-BBCD-4626-9F07-652ADBC3CA93}" type="pres">
      <dgm:prSet presAssocID="{88B690DB-9224-4C70-9CA4-39A6C1B18B1C}" presName="hierChild5" presStyleCnt="0"/>
      <dgm:spPr/>
    </dgm:pt>
    <dgm:pt modelId="{44FD55D9-BFC1-44DC-94E9-A958D3C9A146}" type="pres">
      <dgm:prSet presAssocID="{8D94D20F-8250-442A-8CF9-08A646C6A3F5}" presName="Name23" presStyleLbl="parChTrans1D4" presStyleIdx="3" presStyleCnt="4"/>
      <dgm:spPr/>
    </dgm:pt>
    <dgm:pt modelId="{BBEC16DF-DD32-4441-8488-A4B813691D64}" type="pres">
      <dgm:prSet presAssocID="{FE438BAD-E8FF-460E-8BCB-A1A958BFF433}" presName="hierRoot4" presStyleCnt="0"/>
      <dgm:spPr/>
    </dgm:pt>
    <dgm:pt modelId="{85E29BC4-2F5C-4CEB-A92A-8898C235FB34}" type="pres">
      <dgm:prSet presAssocID="{FE438BAD-E8FF-460E-8BCB-A1A958BFF433}" presName="composite4" presStyleCnt="0"/>
      <dgm:spPr/>
    </dgm:pt>
    <dgm:pt modelId="{FBD89DD5-0D82-4FF6-AEA5-B81835DF2DA1}" type="pres">
      <dgm:prSet presAssocID="{FE438BAD-E8FF-460E-8BCB-A1A958BFF433}" presName="image4" presStyleLbl="node4" presStyleIdx="3"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FFBB52DF-416C-4EBE-B4C0-AD8B51F0BF12}" type="pres">
      <dgm:prSet presAssocID="{FE438BAD-E8FF-460E-8BCB-A1A958BFF433}" presName="text4" presStyleLbl="revTx" presStyleIdx="10" presStyleCnt="12" custLinFactNeighborX="-33813">
        <dgm:presLayoutVars>
          <dgm:chPref val="3"/>
        </dgm:presLayoutVars>
      </dgm:prSet>
      <dgm:spPr/>
    </dgm:pt>
    <dgm:pt modelId="{DEB5518F-5B86-441B-B089-3414F4D3DE4F}" type="pres">
      <dgm:prSet presAssocID="{FE438BAD-E8FF-460E-8BCB-A1A958BFF433}" presName="hierChild5" presStyleCnt="0"/>
      <dgm:spPr/>
    </dgm:pt>
    <dgm:pt modelId="{4AA2343D-535B-4690-BC28-B6F76A8A6A9E}" type="pres">
      <dgm:prSet presAssocID="{ACA9A4DB-26D7-4CAB-875B-0B28F026CAFF}" presName="Name10" presStyleLbl="parChTrans1D2" presStyleIdx="2" presStyleCnt="3"/>
      <dgm:spPr/>
    </dgm:pt>
    <dgm:pt modelId="{FD4AAC25-7797-410A-B090-60D6BD0B767B}" type="pres">
      <dgm:prSet presAssocID="{AB1AF87D-B358-4D80-8841-ABC3D2413F54}" presName="hierRoot2" presStyleCnt="0"/>
      <dgm:spPr/>
    </dgm:pt>
    <dgm:pt modelId="{3A7ED135-E4BB-42D7-9977-D6ADB4AEDE61}" type="pres">
      <dgm:prSet presAssocID="{AB1AF87D-B358-4D80-8841-ABC3D2413F54}" presName="composite2" presStyleCnt="0"/>
      <dgm:spPr/>
    </dgm:pt>
    <dgm:pt modelId="{7F930017-17F4-43A7-A72B-5F889B228C4C}" type="pres">
      <dgm:prSet presAssocID="{AB1AF87D-B358-4D80-8841-ABC3D2413F54}" presName="image2" presStyleLbl="node2" presStyleIdx="2"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 modelId="{9041E123-3940-4BDE-A965-5CF25080E77B}" type="pres">
      <dgm:prSet presAssocID="{AB1AF87D-B358-4D80-8841-ABC3D2413F54}" presName="text2" presStyleLbl="revTx" presStyleIdx="11" presStyleCnt="12" custLinFactNeighborX="-9534">
        <dgm:presLayoutVars>
          <dgm:chPref val="3"/>
        </dgm:presLayoutVars>
      </dgm:prSet>
      <dgm:spPr/>
    </dgm:pt>
    <dgm:pt modelId="{F38A0D9B-44E8-46C1-93F0-FFBD73284802}" type="pres">
      <dgm:prSet presAssocID="{AB1AF87D-B358-4D80-8841-ABC3D2413F54}" presName="hierChild3" presStyleCnt="0"/>
      <dgm:spPr/>
    </dgm:pt>
  </dgm:ptLst>
  <dgm:cxnLst>
    <dgm:cxn modelId="{620B6D02-ADF7-4FF7-9D27-1D21B95370E0}" type="presOf" srcId="{0EBC7626-1173-4E89-98EC-DDB051850E47}" destId="{944FC920-4672-48C5-80EE-2BE900819402}" srcOrd="0" destOrd="0" presId="urn:microsoft.com/office/officeart/2009/layout/CirclePictureHierarchy"/>
    <dgm:cxn modelId="{BE50B005-D581-47B9-8E47-567B23797EDB}" srcId="{CAE40934-D4E0-429C-B5CE-E4A3D0C32605}" destId="{FE438BAD-E8FF-460E-8BCB-A1A958BFF433}" srcOrd="1" destOrd="0" parTransId="{8D94D20F-8250-442A-8CF9-08A646C6A3F5}" sibTransId="{E8B99EB0-33BF-4F1D-B063-CDD31F9CDDBC}"/>
    <dgm:cxn modelId="{0063FD08-A52E-4600-BB74-D5AC39C51FA0}" type="presOf" srcId="{2365155D-AB0B-4D23-847D-95C3A94604BB}" destId="{DFE7D036-64C0-4E9F-9054-03208875CA2C}" srcOrd="0" destOrd="0" presId="urn:microsoft.com/office/officeart/2009/layout/CirclePictureHierarchy"/>
    <dgm:cxn modelId="{076C000B-B7ED-4EE3-B99E-0D6DDC7F45BE}" srcId="{8C567FD1-EC1D-42A5-B943-5EABF731DA9A}" destId="{0EBC7626-1173-4E89-98EC-DDB051850E47}" srcOrd="1" destOrd="0" parTransId="{DEEABFAE-9F88-484A-B960-08F6E961E7FC}" sibTransId="{16B30B21-2F45-4CD0-9D46-6F820FE0F8E1}"/>
    <dgm:cxn modelId="{29F54311-24A3-4097-90DC-92C22068DA86}" type="presOf" srcId="{6C21E709-056C-49FE-8B9B-1AAD132BC347}" destId="{03DA46FC-CBE4-44C3-8FBC-554BE6EF8596}" srcOrd="0" destOrd="0" presId="urn:microsoft.com/office/officeart/2009/layout/CirclePictureHierarchy"/>
    <dgm:cxn modelId="{721FBD13-3979-42FF-AB13-F12C4F1EAE5F}" type="presOf" srcId="{62CBDD7F-45BE-480B-8975-2D9874678557}" destId="{9A31E18D-E86E-4697-A987-89A823A4477D}" srcOrd="0" destOrd="0" presId="urn:microsoft.com/office/officeart/2009/layout/CirclePictureHierarchy"/>
    <dgm:cxn modelId="{ACEBA117-EE5B-4E05-89DF-DAF4DDE61125}" srcId="{865DF876-6A17-4C71-A4AC-25C35EA96B73}" destId="{DEC1F8DB-6760-4CCF-99E3-620C63E397BA}" srcOrd="0" destOrd="0" parTransId="{79F3C249-619F-4E21-8E41-B9CD516C63B0}" sibTransId="{0DD384FB-6C1F-4D38-8C6F-ACA6EE615D76}"/>
    <dgm:cxn modelId="{84BB931A-7DB1-4EDB-8808-6C0817874943}" type="presOf" srcId="{AF2EF0B1-367C-4A36-98A4-9AE9E4208456}" destId="{40050DB4-AB54-4AC7-9D2F-F79A03B3CCFC}" srcOrd="0" destOrd="0" presId="urn:microsoft.com/office/officeart/2009/layout/CirclePictureHierarchy"/>
    <dgm:cxn modelId="{B297A91A-6642-45B1-881F-C332F4945D2F}" type="presOf" srcId="{3A8EC078-25AB-47A5-856A-541F5285FBC9}" destId="{23E47686-3C59-4AE2-8478-AA147A5AF9EB}" srcOrd="0" destOrd="0" presId="urn:microsoft.com/office/officeart/2009/layout/CirclePictureHierarchy"/>
    <dgm:cxn modelId="{D557F12D-68EF-441A-9A46-ED3FF370764E}" srcId="{0EBC7626-1173-4E89-98EC-DDB051850E47}" destId="{38132C43-6623-4516-9347-350408625FBD}" srcOrd="0" destOrd="0" parTransId="{AD7602DA-E995-4F68-A29C-8610BE909672}" sibTransId="{E0BCA5ED-68DE-49F8-B926-F0386FFEB022}"/>
    <dgm:cxn modelId="{3A24795C-29F7-4C4A-98E0-F2C71C1B668C}" type="presOf" srcId="{8D94D20F-8250-442A-8CF9-08A646C6A3F5}" destId="{44FD55D9-BFC1-44DC-94E9-A958D3C9A146}" srcOrd="0" destOrd="0" presId="urn:microsoft.com/office/officeart/2009/layout/CirclePictureHierarchy"/>
    <dgm:cxn modelId="{E1C8E45F-805F-4F04-AE58-1CBDDA0C9FA2}" type="presOf" srcId="{ACA9A4DB-26D7-4CAB-875B-0B28F026CAFF}" destId="{4AA2343D-535B-4690-BC28-B6F76A8A6A9E}" srcOrd="0" destOrd="0" presId="urn:microsoft.com/office/officeart/2009/layout/CirclePictureHierarchy"/>
    <dgm:cxn modelId="{3C9B8561-CCDF-45A4-8062-6EB2B30DA019}" type="presOf" srcId="{CAE40934-D4E0-429C-B5CE-E4A3D0C32605}" destId="{0D9E32C8-685C-4FCA-8ED6-9CB4CDA05B25}" srcOrd="0" destOrd="0" presId="urn:microsoft.com/office/officeart/2009/layout/CirclePictureHierarchy"/>
    <dgm:cxn modelId="{5FA32643-8A85-421E-9B58-151CE6EC8E63}" srcId="{8C567FD1-EC1D-42A5-B943-5EABF731DA9A}" destId="{844942BF-77CB-4A0A-93C6-DA57EA5BE4C4}" srcOrd="0" destOrd="0" parTransId="{3A8EC078-25AB-47A5-856A-541F5285FBC9}" sibTransId="{8100CF9E-EE1D-4A44-94D7-DF92DA44DE20}"/>
    <dgm:cxn modelId="{0853AF65-5C8E-4996-90CC-F4EA93CB7853}" type="presOf" srcId="{9CC2BD38-1394-4E15-BFCD-3DF12B53E63C}" destId="{291D2E72-363F-4C59-B8DA-36DC9AA66E8C}" srcOrd="0" destOrd="0" presId="urn:microsoft.com/office/officeart/2009/layout/CirclePictureHierarchy"/>
    <dgm:cxn modelId="{BF87F067-0E8B-47D7-8B28-70438F36177C}" srcId="{8C567FD1-EC1D-42A5-B943-5EABF731DA9A}" destId="{AB1AF87D-B358-4D80-8841-ABC3D2413F54}" srcOrd="2" destOrd="0" parTransId="{ACA9A4DB-26D7-4CAB-875B-0B28F026CAFF}" sibTransId="{6B6385B2-CC81-4F2A-B008-45A05AE690C8}"/>
    <dgm:cxn modelId="{B7D38469-623E-4FAA-ADC6-6EA98727D4B0}" srcId="{844942BF-77CB-4A0A-93C6-DA57EA5BE4C4}" destId="{865DF876-6A17-4C71-A4AC-25C35EA96B73}" srcOrd="1" destOrd="0" parTransId="{2365155D-AB0B-4D23-847D-95C3A94604BB}" sibTransId="{2D3910A8-8616-4EFA-9B74-E9BF2CEF6883}"/>
    <dgm:cxn modelId="{401A2D4B-29B6-4AA7-826A-F0143AA9E228}" srcId="{CAE40934-D4E0-429C-B5CE-E4A3D0C32605}" destId="{88B690DB-9224-4C70-9CA4-39A6C1B18B1C}" srcOrd="0" destOrd="0" parTransId="{9CC2BD38-1394-4E15-BFCD-3DF12B53E63C}" sibTransId="{477B2818-AD48-4B16-8FB6-3438A5B4058B}"/>
    <dgm:cxn modelId="{9587974B-B504-4357-B836-87A39A224DAE}" type="presOf" srcId="{AD7602DA-E995-4F68-A29C-8610BE909672}" destId="{40E79001-8D13-42A2-BA88-E6A4A6C83F58}" srcOrd="0" destOrd="0" presId="urn:microsoft.com/office/officeart/2009/layout/CirclePictureHierarchy"/>
    <dgm:cxn modelId="{2C9D3A70-4621-41AB-8249-72DBD35683BE}" type="presOf" srcId="{38132C43-6623-4516-9347-350408625FBD}" destId="{8027B0DF-8C2E-4F32-AB57-CDAEF862ED29}" srcOrd="0" destOrd="0" presId="urn:microsoft.com/office/officeart/2009/layout/CirclePictureHierarchy"/>
    <dgm:cxn modelId="{A2F591A7-7520-4963-A7FB-54EC504E0368}" type="presOf" srcId="{AB1AF87D-B358-4D80-8841-ABC3D2413F54}" destId="{9041E123-3940-4BDE-A965-5CF25080E77B}" srcOrd="0" destOrd="0" presId="urn:microsoft.com/office/officeart/2009/layout/CirclePictureHierarchy"/>
    <dgm:cxn modelId="{4B0265AB-EE92-454D-A9D9-045A22257D2F}" type="presOf" srcId="{C352F2C8-102B-4C58-AE7F-2554696081E7}" destId="{933DFFF7-17FA-4EBA-885A-DB27DC8AD853}" srcOrd="0" destOrd="0" presId="urn:microsoft.com/office/officeart/2009/layout/CirclePictureHierarchy"/>
    <dgm:cxn modelId="{B74D01AC-4F14-495C-B17D-D960D8AD7AE4}" srcId="{844942BF-77CB-4A0A-93C6-DA57EA5BE4C4}" destId="{696BC76E-A78E-43FD-B35D-512F3ECA2A57}" srcOrd="0" destOrd="0" parTransId="{6C21E709-056C-49FE-8B9B-1AAD132BC347}" sibTransId="{0ED6BF46-1D21-4648-95D2-CBDA862A6505}"/>
    <dgm:cxn modelId="{5BD73FAD-2BE5-4DD2-B164-6FDC79BC530E}" srcId="{0EBC7626-1173-4E89-98EC-DDB051850E47}" destId="{CAE40934-D4E0-429C-B5CE-E4A3D0C32605}" srcOrd="1" destOrd="0" parTransId="{AF2EF0B1-367C-4A36-98A4-9AE9E4208456}" sibTransId="{AA9C839B-AC32-47E6-B644-F6150D44CB2F}"/>
    <dgm:cxn modelId="{963BA3B8-E622-4C68-83F8-07FBA16B35C3}" srcId="{865DF876-6A17-4C71-A4AC-25C35EA96B73}" destId="{62CBDD7F-45BE-480B-8975-2D9874678557}" srcOrd="1" destOrd="0" parTransId="{5A1C288A-24EA-4276-BE48-103298C08D6E}" sibTransId="{8C58D882-1290-4E20-89A5-C400C8CDFD75}"/>
    <dgm:cxn modelId="{246A5BB9-7573-492D-80CB-6E032CF9DC25}" type="presOf" srcId="{DEEABFAE-9F88-484A-B960-08F6E961E7FC}" destId="{AD17F9F4-1D39-4D9F-964F-1D2CE915B491}" srcOrd="0" destOrd="0" presId="urn:microsoft.com/office/officeart/2009/layout/CirclePictureHierarchy"/>
    <dgm:cxn modelId="{CDF4C4B9-63FE-4214-ABAE-4512F851934E}" type="presOf" srcId="{79F3C249-619F-4E21-8E41-B9CD516C63B0}" destId="{A857362E-6D08-43FC-B27D-894039CA7773}" srcOrd="0" destOrd="0" presId="urn:microsoft.com/office/officeart/2009/layout/CirclePictureHierarchy"/>
    <dgm:cxn modelId="{9DD2E4BB-95AD-4600-8F9D-0A7B9E5166FF}" type="presOf" srcId="{DEC1F8DB-6760-4CCF-99E3-620C63E397BA}" destId="{29524F21-33FC-48E3-89AF-BCAE65B25057}" srcOrd="0" destOrd="0" presId="urn:microsoft.com/office/officeart/2009/layout/CirclePictureHierarchy"/>
    <dgm:cxn modelId="{14F831D6-B3C8-48BE-B6F5-9B323F3A9B2C}" type="presOf" srcId="{FE438BAD-E8FF-460E-8BCB-A1A958BFF433}" destId="{FFBB52DF-416C-4EBE-B4C0-AD8B51F0BF12}" srcOrd="0" destOrd="0" presId="urn:microsoft.com/office/officeart/2009/layout/CirclePictureHierarchy"/>
    <dgm:cxn modelId="{1FF146D6-BD15-4CB9-81EE-A779840D54D0}" type="presOf" srcId="{844942BF-77CB-4A0A-93C6-DA57EA5BE4C4}" destId="{C9F8555D-7B67-4F9D-B3C1-7DF1688F08FF}" srcOrd="0" destOrd="0" presId="urn:microsoft.com/office/officeart/2009/layout/CirclePictureHierarchy"/>
    <dgm:cxn modelId="{2D3B93D6-4ED4-4D82-B540-0B6ECE884280}" type="presOf" srcId="{696BC76E-A78E-43FD-B35D-512F3ECA2A57}" destId="{A75B91C2-C82E-4AD6-9FDE-9362B4F69D11}" srcOrd="0" destOrd="0" presId="urn:microsoft.com/office/officeart/2009/layout/CirclePictureHierarchy"/>
    <dgm:cxn modelId="{85FE04DE-00A6-47DC-8A51-371ED1424168}" type="presOf" srcId="{8C567FD1-EC1D-42A5-B943-5EABF731DA9A}" destId="{FE42F81E-6684-4E98-B890-4A8E942F93E4}" srcOrd="0" destOrd="0" presId="urn:microsoft.com/office/officeart/2009/layout/CirclePictureHierarchy"/>
    <dgm:cxn modelId="{06AA59DE-9D65-4CA7-91E1-6398C7FFBDB7}" srcId="{C352F2C8-102B-4C58-AE7F-2554696081E7}" destId="{8C567FD1-EC1D-42A5-B943-5EABF731DA9A}" srcOrd="0" destOrd="0" parTransId="{F8317863-34E5-4A46-8BBC-27F223778C3E}" sibTransId="{4B1383A5-E31D-4181-9BC9-04BE82E601B9}"/>
    <dgm:cxn modelId="{462641E4-DADB-473E-BA84-66059A3AFDA5}" type="presOf" srcId="{88B690DB-9224-4C70-9CA4-39A6C1B18B1C}" destId="{07D997C3-1E90-4FD7-927B-074CA0283145}" srcOrd="0" destOrd="0" presId="urn:microsoft.com/office/officeart/2009/layout/CirclePictureHierarchy"/>
    <dgm:cxn modelId="{AF86ECEC-68CE-4606-97D0-9A6FE9B76764}" type="presOf" srcId="{5A1C288A-24EA-4276-BE48-103298C08D6E}" destId="{AEEF6EAF-05A8-4F31-8FF8-0BED406DF8B3}" srcOrd="0" destOrd="0" presId="urn:microsoft.com/office/officeart/2009/layout/CirclePictureHierarchy"/>
    <dgm:cxn modelId="{11357BEE-EE8B-4A6F-90E5-F5B627E80D72}" type="presOf" srcId="{865DF876-6A17-4C71-A4AC-25C35EA96B73}" destId="{8EE7B735-0580-4808-85A3-87D447E03250}" srcOrd="0" destOrd="0" presId="urn:microsoft.com/office/officeart/2009/layout/CirclePictureHierarchy"/>
    <dgm:cxn modelId="{A2647534-D928-43AD-B62E-9A1586AF55F9}" type="presParOf" srcId="{933DFFF7-17FA-4EBA-885A-DB27DC8AD853}" destId="{1D3BE4F1-56C4-4499-BA90-7648528F3F4C}" srcOrd="0" destOrd="0" presId="urn:microsoft.com/office/officeart/2009/layout/CirclePictureHierarchy"/>
    <dgm:cxn modelId="{C406A84C-F99D-426B-9D69-88EE99627FF2}" type="presParOf" srcId="{1D3BE4F1-56C4-4499-BA90-7648528F3F4C}" destId="{D22E2D6F-FBC4-4E66-8B4D-E26AC6AF2D32}" srcOrd="0" destOrd="0" presId="urn:microsoft.com/office/officeart/2009/layout/CirclePictureHierarchy"/>
    <dgm:cxn modelId="{90AC7F9F-C83E-424A-A5E7-E44A602A458F}" type="presParOf" srcId="{D22E2D6F-FBC4-4E66-8B4D-E26AC6AF2D32}" destId="{3E5F1018-2387-4356-9048-7FE229F78B42}" srcOrd="0" destOrd="0" presId="urn:microsoft.com/office/officeart/2009/layout/CirclePictureHierarchy"/>
    <dgm:cxn modelId="{0AE14518-EE43-4BC5-96BE-94C859F5B277}" type="presParOf" srcId="{D22E2D6F-FBC4-4E66-8B4D-E26AC6AF2D32}" destId="{FE42F81E-6684-4E98-B890-4A8E942F93E4}" srcOrd="1" destOrd="0" presId="urn:microsoft.com/office/officeart/2009/layout/CirclePictureHierarchy"/>
    <dgm:cxn modelId="{A1E34495-B623-49A5-96BF-39D90DCDE13E}" type="presParOf" srcId="{1D3BE4F1-56C4-4499-BA90-7648528F3F4C}" destId="{B2929014-871F-4A24-B43A-3A39C96ADE13}" srcOrd="1" destOrd="0" presId="urn:microsoft.com/office/officeart/2009/layout/CirclePictureHierarchy"/>
    <dgm:cxn modelId="{EDC9200A-70E0-47D3-A733-37E9ADA1912B}" type="presParOf" srcId="{B2929014-871F-4A24-B43A-3A39C96ADE13}" destId="{23E47686-3C59-4AE2-8478-AA147A5AF9EB}" srcOrd="0" destOrd="0" presId="urn:microsoft.com/office/officeart/2009/layout/CirclePictureHierarchy"/>
    <dgm:cxn modelId="{2DBBC693-1420-4B91-9971-53BB7EA1EF84}" type="presParOf" srcId="{B2929014-871F-4A24-B43A-3A39C96ADE13}" destId="{F9B57364-9742-4FFE-875B-15043C4A38CB}" srcOrd="1" destOrd="0" presId="urn:microsoft.com/office/officeart/2009/layout/CirclePictureHierarchy"/>
    <dgm:cxn modelId="{D0FDFAAA-B96D-4B34-AADC-036363F9B3D2}" type="presParOf" srcId="{F9B57364-9742-4FFE-875B-15043C4A38CB}" destId="{017A282B-F987-4E98-9199-F6EAD8857651}" srcOrd="0" destOrd="0" presId="urn:microsoft.com/office/officeart/2009/layout/CirclePictureHierarchy"/>
    <dgm:cxn modelId="{5C30280F-116F-451D-AFFB-DDC26D138D62}" type="presParOf" srcId="{017A282B-F987-4E98-9199-F6EAD8857651}" destId="{0CC7A109-0C18-4F2D-83DB-42B7A141B3F9}" srcOrd="0" destOrd="0" presId="urn:microsoft.com/office/officeart/2009/layout/CirclePictureHierarchy"/>
    <dgm:cxn modelId="{01470BB3-81D1-4BE2-A00B-78F5F25B6492}" type="presParOf" srcId="{017A282B-F987-4E98-9199-F6EAD8857651}" destId="{C9F8555D-7B67-4F9D-B3C1-7DF1688F08FF}" srcOrd="1" destOrd="0" presId="urn:microsoft.com/office/officeart/2009/layout/CirclePictureHierarchy"/>
    <dgm:cxn modelId="{12F12802-58BC-49A4-B03B-89F2364B16BC}" type="presParOf" srcId="{F9B57364-9742-4FFE-875B-15043C4A38CB}" destId="{1FF1FB1F-E9A8-4776-8788-F4D7C166167D}" srcOrd="1" destOrd="0" presId="urn:microsoft.com/office/officeart/2009/layout/CirclePictureHierarchy"/>
    <dgm:cxn modelId="{B64FB42A-CB9D-45A3-9F73-C6536C8B2265}" type="presParOf" srcId="{1FF1FB1F-E9A8-4776-8788-F4D7C166167D}" destId="{03DA46FC-CBE4-44C3-8FBC-554BE6EF8596}" srcOrd="0" destOrd="0" presId="urn:microsoft.com/office/officeart/2009/layout/CirclePictureHierarchy"/>
    <dgm:cxn modelId="{1E0BB4DF-D017-4A37-895E-DBDF120BD60E}" type="presParOf" srcId="{1FF1FB1F-E9A8-4776-8788-F4D7C166167D}" destId="{567F9914-F578-49DE-9352-D34B75AB3D72}" srcOrd="1" destOrd="0" presId="urn:microsoft.com/office/officeart/2009/layout/CirclePictureHierarchy"/>
    <dgm:cxn modelId="{6E873AA7-3D7D-4F64-8C71-E6E81CCB42DE}" type="presParOf" srcId="{567F9914-F578-49DE-9352-D34B75AB3D72}" destId="{6EA5A123-BFA9-4951-87F3-73DA2B7E4149}" srcOrd="0" destOrd="0" presId="urn:microsoft.com/office/officeart/2009/layout/CirclePictureHierarchy"/>
    <dgm:cxn modelId="{D4C0F377-229A-4167-A525-68B67C395DDB}" type="presParOf" srcId="{6EA5A123-BFA9-4951-87F3-73DA2B7E4149}" destId="{1CA7BC04-DD87-4687-B99A-F44BF546076C}" srcOrd="0" destOrd="0" presId="urn:microsoft.com/office/officeart/2009/layout/CirclePictureHierarchy"/>
    <dgm:cxn modelId="{75E89CF9-A069-46CD-9DBC-859D82465A10}" type="presParOf" srcId="{6EA5A123-BFA9-4951-87F3-73DA2B7E4149}" destId="{A75B91C2-C82E-4AD6-9FDE-9362B4F69D11}" srcOrd="1" destOrd="0" presId="urn:microsoft.com/office/officeart/2009/layout/CirclePictureHierarchy"/>
    <dgm:cxn modelId="{4A29A896-6A1F-4D91-B159-B6A87CF7DF81}" type="presParOf" srcId="{567F9914-F578-49DE-9352-D34B75AB3D72}" destId="{903A82B8-8199-4CC6-81A7-F50918AB5735}" srcOrd="1" destOrd="0" presId="urn:microsoft.com/office/officeart/2009/layout/CirclePictureHierarchy"/>
    <dgm:cxn modelId="{0981C53F-FF61-40A5-9567-D11877FA5561}" type="presParOf" srcId="{1FF1FB1F-E9A8-4776-8788-F4D7C166167D}" destId="{DFE7D036-64C0-4E9F-9054-03208875CA2C}" srcOrd="2" destOrd="0" presId="urn:microsoft.com/office/officeart/2009/layout/CirclePictureHierarchy"/>
    <dgm:cxn modelId="{1A41FB3E-DD57-452B-AC9F-186157C2A566}" type="presParOf" srcId="{1FF1FB1F-E9A8-4776-8788-F4D7C166167D}" destId="{1C7B3EEA-65D9-4340-A2B6-3EBC2BCAB88B}" srcOrd="3" destOrd="0" presId="urn:microsoft.com/office/officeart/2009/layout/CirclePictureHierarchy"/>
    <dgm:cxn modelId="{EAFE9ED9-95EB-4A81-B58C-6BBB5DC8589F}" type="presParOf" srcId="{1C7B3EEA-65D9-4340-A2B6-3EBC2BCAB88B}" destId="{FD5E7173-4D18-460F-841F-57C6D95B392B}" srcOrd="0" destOrd="0" presId="urn:microsoft.com/office/officeart/2009/layout/CirclePictureHierarchy"/>
    <dgm:cxn modelId="{3F7176D0-D7F1-4F36-826D-2ED5EC47E947}" type="presParOf" srcId="{FD5E7173-4D18-460F-841F-57C6D95B392B}" destId="{36A5320B-250C-46D0-B292-079B7E38E406}" srcOrd="0" destOrd="0" presId="urn:microsoft.com/office/officeart/2009/layout/CirclePictureHierarchy"/>
    <dgm:cxn modelId="{5934A12C-A39C-42DF-9AAE-491893DDB662}" type="presParOf" srcId="{FD5E7173-4D18-460F-841F-57C6D95B392B}" destId="{8EE7B735-0580-4808-85A3-87D447E03250}" srcOrd="1" destOrd="0" presId="urn:microsoft.com/office/officeart/2009/layout/CirclePictureHierarchy"/>
    <dgm:cxn modelId="{EC5F4F41-EE1A-4D51-AD9C-8A3DB28D6367}" type="presParOf" srcId="{1C7B3EEA-65D9-4340-A2B6-3EBC2BCAB88B}" destId="{577C72B2-5CAA-40D5-808D-DAACD8BC5F83}" srcOrd="1" destOrd="0" presId="urn:microsoft.com/office/officeart/2009/layout/CirclePictureHierarchy"/>
    <dgm:cxn modelId="{552F9851-CDB7-4EEC-A27D-A9B01D52ACB2}" type="presParOf" srcId="{577C72B2-5CAA-40D5-808D-DAACD8BC5F83}" destId="{A857362E-6D08-43FC-B27D-894039CA7773}" srcOrd="0" destOrd="0" presId="urn:microsoft.com/office/officeart/2009/layout/CirclePictureHierarchy"/>
    <dgm:cxn modelId="{C9D783B9-3E7F-42F4-9946-0092ADC28143}" type="presParOf" srcId="{577C72B2-5CAA-40D5-808D-DAACD8BC5F83}" destId="{6C94B27F-6A3C-483A-AAA3-F3DD50CA0DDD}" srcOrd="1" destOrd="0" presId="urn:microsoft.com/office/officeart/2009/layout/CirclePictureHierarchy"/>
    <dgm:cxn modelId="{BFDE1DF4-83BD-44F9-B264-B3BDD5B1C8B6}" type="presParOf" srcId="{6C94B27F-6A3C-483A-AAA3-F3DD50CA0DDD}" destId="{EB590FCB-B91D-4DD6-8AED-453C0E47AFC3}" srcOrd="0" destOrd="0" presId="urn:microsoft.com/office/officeart/2009/layout/CirclePictureHierarchy"/>
    <dgm:cxn modelId="{C25E5A8F-509C-45F5-9551-962A88637E3D}" type="presParOf" srcId="{EB590FCB-B91D-4DD6-8AED-453C0E47AFC3}" destId="{DFC7AA95-C8BD-4F1F-BC3B-B0AFADD7674B}" srcOrd="0" destOrd="0" presId="urn:microsoft.com/office/officeart/2009/layout/CirclePictureHierarchy"/>
    <dgm:cxn modelId="{89255580-4A06-445C-8292-F23FCA51EF62}" type="presParOf" srcId="{EB590FCB-B91D-4DD6-8AED-453C0E47AFC3}" destId="{29524F21-33FC-48E3-89AF-BCAE65B25057}" srcOrd="1" destOrd="0" presId="urn:microsoft.com/office/officeart/2009/layout/CirclePictureHierarchy"/>
    <dgm:cxn modelId="{418B580B-112A-4F92-81C3-EF75A75887F0}" type="presParOf" srcId="{6C94B27F-6A3C-483A-AAA3-F3DD50CA0DDD}" destId="{8B889203-EBBA-4270-B2B8-E2B8E12CFEE3}" srcOrd="1" destOrd="0" presId="urn:microsoft.com/office/officeart/2009/layout/CirclePictureHierarchy"/>
    <dgm:cxn modelId="{A5FEA565-4F27-4C79-A947-10D81D289F0F}" type="presParOf" srcId="{577C72B2-5CAA-40D5-808D-DAACD8BC5F83}" destId="{AEEF6EAF-05A8-4F31-8FF8-0BED406DF8B3}" srcOrd="2" destOrd="0" presId="urn:microsoft.com/office/officeart/2009/layout/CirclePictureHierarchy"/>
    <dgm:cxn modelId="{7CE7A062-6DA5-49B9-9BC5-C6BE45082A6A}" type="presParOf" srcId="{577C72B2-5CAA-40D5-808D-DAACD8BC5F83}" destId="{FAFF7E2B-3B0A-4995-9F57-F46B868D20E9}" srcOrd="3" destOrd="0" presId="urn:microsoft.com/office/officeart/2009/layout/CirclePictureHierarchy"/>
    <dgm:cxn modelId="{8E29EA58-E692-42DA-BC57-5C46CDA6440C}" type="presParOf" srcId="{FAFF7E2B-3B0A-4995-9F57-F46B868D20E9}" destId="{9B4DAB26-9E67-4EA3-A5C9-0B013808AFEC}" srcOrd="0" destOrd="0" presId="urn:microsoft.com/office/officeart/2009/layout/CirclePictureHierarchy"/>
    <dgm:cxn modelId="{9A5A4B2C-933E-4D3F-88EB-D3B8828FD143}" type="presParOf" srcId="{9B4DAB26-9E67-4EA3-A5C9-0B013808AFEC}" destId="{7BEBBE12-C3CD-4D80-801E-00A86121BA64}" srcOrd="0" destOrd="0" presId="urn:microsoft.com/office/officeart/2009/layout/CirclePictureHierarchy"/>
    <dgm:cxn modelId="{A9F7BFA1-691E-4AA7-8F8E-6FA142BF18B5}" type="presParOf" srcId="{9B4DAB26-9E67-4EA3-A5C9-0B013808AFEC}" destId="{9A31E18D-E86E-4697-A987-89A823A4477D}" srcOrd="1" destOrd="0" presId="urn:microsoft.com/office/officeart/2009/layout/CirclePictureHierarchy"/>
    <dgm:cxn modelId="{16B91DD8-140F-4541-AA69-26C8C001D337}" type="presParOf" srcId="{FAFF7E2B-3B0A-4995-9F57-F46B868D20E9}" destId="{47E2B797-2D0D-4DD0-B6F4-F7E1DB05C345}" srcOrd="1" destOrd="0" presId="urn:microsoft.com/office/officeart/2009/layout/CirclePictureHierarchy"/>
    <dgm:cxn modelId="{F242AD59-0A07-4608-A40A-54EF9D859FB7}" type="presParOf" srcId="{B2929014-871F-4A24-B43A-3A39C96ADE13}" destId="{AD17F9F4-1D39-4D9F-964F-1D2CE915B491}" srcOrd="2" destOrd="0" presId="urn:microsoft.com/office/officeart/2009/layout/CirclePictureHierarchy"/>
    <dgm:cxn modelId="{E7B02B84-DD98-4DA2-84C4-3B491E470655}" type="presParOf" srcId="{B2929014-871F-4A24-B43A-3A39C96ADE13}" destId="{A27109A3-0FF7-474B-A57E-28423CD8334D}" srcOrd="3" destOrd="0" presId="urn:microsoft.com/office/officeart/2009/layout/CirclePictureHierarchy"/>
    <dgm:cxn modelId="{C0340CD7-7E77-44F5-99EC-53E83FCC184C}" type="presParOf" srcId="{A27109A3-0FF7-474B-A57E-28423CD8334D}" destId="{AFBBBEA2-07BE-4017-83F1-0507A827FFA2}" srcOrd="0" destOrd="0" presId="urn:microsoft.com/office/officeart/2009/layout/CirclePictureHierarchy"/>
    <dgm:cxn modelId="{F70832C1-0784-4612-8CCC-00E9136C6B9D}" type="presParOf" srcId="{AFBBBEA2-07BE-4017-83F1-0507A827FFA2}" destId="{BDEEFF9B-FE87-41D9-83D9-F01C68D19B11}" srcOrd="0" destOrd="0" presId="urn:microsoft.com/office/officeart/2009/layout/CirclePictureHierarchy"/>
    <dgm:cxn modelId="{A4D74086-FDBB-4716-BBD9-F22E6ADB7561}" type="presParOf" srcId="{AFBBBEA2-07BE-4017-83F1-0507A827FFA2}" destId="{944FC920-4672-48C5-80EE-2BE900819402}" srcOrd="1" destOrd="0" presId="urn:microsoft.com/office/officeart/2009/layout/CirclePictureHierarchy"/>
    <dgm:cxn modelId="{B4CD8A58-B728-422E-A2FB-5CA034BDECE6}" type="presParOf" srcId="{A27109A3-0FF7-474B-A57E-28423CD8334D}" destId="{2865C708-D11C-44D5-9FAE-567BD17E7C0D}" srcOrd="1" destOrd="0" presId="urn:microsoft.com/office/officeart/2009/layout/CirclePictureHierarchy"/>
    <dgm:cxn modelId="{9F561BAC-1CDF-465C-BEA2-933EBEED794C}" type="presParOf" srcId="{2865C708-D11C-44D5-9FAE-567BD17E7C0D}" destId="{40E79001-8D13-42A2-BA88-E6A4A6C83F58}" srcOrd="0" destOrd="0" presId="urn:microsoft.com/office/officeart/2009/layout/CirclePictureHierarchy"/>
    <dgm:cxn modelId="{1E326AFC-96AD-4611-B7B6-FE5FA5667A1D}" type="presParOf" srcId="{2865C708-D11C-44D5-9FAE-567BD17E7C0D}" destId="{17D8C1EC-22AF-4361-97AD-5F600E7A717E}" srcOrd="1" destOrd="0" presId="urn:microsoft.com/office/officeart/2009/layout/CirclePictureHierarchy"/>
    <dgm:cxn modelId="{BF591987-5344-47D1-A95F-5B5F02EEA946}" type="presParOf" srcId="{17D8C1EC-22AF-4361-97AD-5F600E7A717E}" destId="{2FA700E5-E156-40C0-98AE-338D8F1FEFC7}" srcOrd="0" destOrd="0" presId="urn:microsoft.com/office/officeart/2009/layout/CirclePictureHierarchy"/>
    <dgm:cxn modelId="{AB34EE65-D4F0-4EAA-8164-1345A952D890}" type="presParOf" srcId="{2FA700E5-E156-40C0-98AE-338D8F1FEFC7}" destId="{AAD68088-4E67-4FBB-ADAD-3A57C50B13E9}" srcOrd="0" destOrd="0" presId="urn:microsoft.com/office/officeart/2009/layout/CirclePictureHierarchy"/>
    <dgm:cxn modelId="{C5058DB7-62D0-4E23-A63F-1FC4154A57A3}" type="presParOf" srcId="{2FA700E5-E156-40C0-98AE-338D8F1FEFC7}" destId="{8027B0DF-8C2E-4F32-AB57-CDAEF862ED29}" srcOrd="1" destOrd="0" presId="urn:microsoft.com/office/officeart/2009/layout/CirclePictureHierarchy"/>
    <dgm:cxn modelId="{98F2734F-739F-49D1-8211-093DC6B451CA}" type="presParOf" srcId="{17D8C1EC-22AF-4361-97AD-5F600E7A717E}" destId="{B2546057-4096-4080-87F9-1A2767491E04}" srcOrd="1" destOrd="0" presId="urn:microsoft.com/office/officeart/2009/layout/CirclePictureHierarchy"/>
    <dgm:cxn modelId="{02E94D54-2DFD-4D91-A1BF-0CCF7C29A5C5}" type="presParOf" srcId="{2865C708-D11C-44D5-9FAE-567BD17E7C0D}" destId="{40050DB4-AB54-4AC7-9D2F-F79A03B3CCFC}" srcOrd="2" destOrd="0" presId="urn:microsoft.com/office/officeart/2009/layout/CirclePictureHierarchy"/>
    <dgm:cxn modelId="{94DF1757-8369-4EDF-A7D0-2448965CD0D4}" type="presParOf" srcId="{2865C708-D11C-44D5-9FAE-567BD17E7C0D}" destId="{C572BFE8-5EA8-48D1-8CC9-384A03A63B48}" srcOrd="3" destOrd="0" presId="urn:microsoft.com/office/officeart/2009/layout/CirclePictureHierarchy"/>
    <dgm:cxn modelId="{4D8BFD3B-D2BB-4D6D-ACA4-BA78147898C5}" type="presParOf" srcId="{C572BFE8-5EA8-48D1-8CC9-384A03A63B48}" destId="{C6F887E7-D751-4717-8D1D-2B8937B7659D}" srcOrd="0" destOrd="0" presId="urn:microsoft.com/office/officeart/2009/layout/CirclePictureHierarchy"/>
    <dgm:cxn modelId="{F1FEB105-C527-4D55-B80D-0195157912BC}" type="presParOf" srcId="{C6F887E7-D751-4717-8D1D-2B8937B7659D}" destId="{DBEEFEEC-1FA3-45E5-9C17-591FDE6B47FC}" srcOrd="0" destOrd="0" presId="urn:microsoft.com/office/officeart/2009/layout/CirclePictureHierarchy"/>
    <dgm:cxn modelId="{4E054158-905B-45E4-A3CC-4DF829FBE09F}" type="presParOf" srcId="{C6F887E7-D751-4717-8D1D-2B8937B7659D}" destId="{0D9E32C8-685C-4FCA-8ED6-9CB4CDA05B25}" srcOrd="1" destOrd="0" presId="urn:microsoft.com/office/officeart/2009/layout/CirclePictureHierarchy"/>
    <dgm:cxn modelId="{DC7C0B8D-175C-427D-BC7B-0B028F4E0579}" type="presParOf" srcId="{C572BFE8-5EA8-48D1-8CC9-384A03A63B48}" destId="{BAA6AB40-36C2-4A21-8137-733E823E2522}" srcOrd="1" destOrd="0" presId="urn:microsoft.com/office/officeart/2009/layout/CirclePictureHierarchy"/>
    <dgm:cxn modelId="{D97B01F2-956D-4798-82B7-D1C5BAC91A68}" type="presParOf" srcId="{BAA6AB40-36C2-4A21-8137-733E823E2522}" destId="{291D2E72-363F-4C59-B8DA-36DC9AA66E8C}" srcOrd="0" destOrd="0" presId="urn:microsoft.com/office/officeart/2009/layout/CirclePictureHierarchy"/>
    <dgm:cxn modelId="{2F4F26EE-570E-4DC5-8ACF-8B3F3B2FDB5E}" type="presParOf" srcId="{BAA6AB40-36C2-4A21-8137-733E823E2522}" destId="{E6FECC83-54F0-42AA-922A-EE4586CEFD49}" srcOrd="1" destOrd="0" presId="urn:microsoft.com/office/officeart/2009/layout/CirclePictureHierarchy"/>
    <dgm:cxn modelId="{AB351150-FFDB-4A75-B91B-FDA2BEB2B613}" type="presParOf" srcId="{E6FECC83-54F0-42AA-922A-EE4586CEFD49}" destId="{0B625817-D00D-4B71-990B-AFC08BA1524F}" srcOrd="0" destOrd="0" presId="urn:microsoft.com/office/officeart/2009/layout/CirclePictureHierarchy"/>
    <dgm:cxn modelId="{56E75E6E-95D9-4332-AB3C-8E2D0C2D46A5}" type="presParOf" srcId="{0B625817-D00D-4B71-990B-AFC08BA1524F}" destId="{4C0BC874-8F3F-4F9F-9A30-86356981DB93}" srcOrd="0" destOrd="0" presId="urn:microsoft.com/office/officeart/2009/layout/CirclePictureHierarchy"/>
    <dgm:cxn modelId="{B24DBDBC-994B-474C-AB49-9FC960AE705F}" type="presParOf" srcId="{0B625817-D00D-4B71-990B-AFC08BA1524F}" destId="{07D997C3-1E90-4FD7-927B-074CA0283145}" srcOrd="1" destOrd="0" presId="urn:microsoft.com/office/officeart/2009/layout/CirclePictureHierarchy"/>
    <dgm:cxn modelId="{C936FEA0-94DD-4F3C-876B-6F6A48F36444}" type="presParOf" srcId="{E6FECC83-54F0-42AA-922A-EE4586CEFD49}" destId="{7D8262C7-BBCD-4626-9F07-652ADBC3CA93}" srcOrd="1" destOrd="0" presId="urn:microsoft.com/office/officeart/2009/layout/CirclePictureHierarchy"/>
    <dgm:cxn modelId="{798FADA7-107D-49C2-9931-ABB20D9875CE}" type="presParOf" srcId="{BAA6AB40-36C2-4A21-8137-733E823E2522}" destId="{44FD55D9-BFC1-44DC-94E9-A958D3C9A146}" srcOrd="2" destOrd="0" presId="urn:microsoft.com/office/officeart/2009/layout/CirclePictureHierarchy"/>
    <dgm:cxn modelId="{0CC4C26C-FDF3-4826-97A6-2C358E7CDE56}" type="presParOf" srcId="{BAA6AB40-36C2-4A21-8137-733E823E2522}" destId="{BBEC16DF-DD32-4441-8488-A4B813691D64}" srcOrd="3" destOrd="0" presId="urn:microsoft.com/office/officeart/2009/layout/CirclePictureHierarchy"/>
    <dgm:cxn modelId="{C7FAD18F-4BAD-4190-8D97-769340521B79}" type="presParOf" srcId="{BBEC16DF-DD32-4441-8488-A4B813691D64}" destId="{85E29BC4-2F5C-4CEB-A92A-8898C235FB34}" srcOrd="0" destOrd="0" presId="urn:microsoft.com/office/officeart/2009/layout/CirclePictureHierarchy"/>
    <dgm:cxn modelId="{312ECCA2-F067-4B43-AF23-D781747475F8}" type="presParOf" srcId="{85E29BC4-2F5C-4CEB-A92A-8898C235FB34}" destId="{FBD89DD5-0D82-4FF6-AEA5-B81835DF2DA1}" srcOrd="0" destOrd="0" presId="urn:microsoft.com/office/officeart/2009/layout/CirclePictureHierarchy"/>
    <dgm:cxn modelId="{0184ADCC-564D-41E9-8277-856DE7DB16CD}" type="presParOf" srcId="{85E29BC4-2F5C-4CEB-A92A-8898C235FB34}" destId="{FFBB52DF-416C-4EBE-B4C0-AD8B51F0BF12}" srcOrd="1" destOrd="0" presId="urn:microsoft.com/office/officeart/2009/layout/CirclePictureHierarchy"/>
    <dgm:cxn modelId="{9730C8E2-BDA5-44C2-96D4-CC28A1766817}" type="presParOf" srcId="{BBEC16DF-DD32-4441-8488-A4B813691D64}" destId="{DEB5518F-5B86-441B-B089-3414F4D3DE4F}" srcOrd="1" destOrd="0" presId="urn:microsoft.com/office/officeart/2009/layout/CirclePictureHierarchy"/>
    <dgm:cxn modelId="{7CEC9627-BAA3-4DD9-9423-7F50EC371DBE}" type="presParOf" srcId="{B2929014-871F-4A24-B43A-3A39C96ADE13}" destId="{4AA2343D-535B-4690-BC28-B6F76A8A6A9E}" srcOrd="4" destOrd="0" presId="urn:microsoft.com/office/officeart/2009/layout/CirclePictureHierarchy"/>
    <dgm:cxn modelId="{A8FF4E15-A61E-43A1-B704-379F3DBB15CA}" type="presParOf" srcId="{B2929014-871F-4A24-B43A-3A39C96ADE13}" destId="{FD4AAC25-7797-410A-B090-60D6BD0B767B}" srcOrd="5" destOrd="0" presId="urn:microsoft.com/office/officeart/2009/layout/CirclePictureHierarchy"/>
    <dgm:cxn modelId="{AC783B5E-859A-4C27-91A9-3DD870AFE9D2}" type="presParOf" srcId="{FD4AAC25-7797-410A-B090-60D6BD0B767B}" destId="{3A7ED135-E4BB-42D7-9977-D6ADB4AEDE61}" srcOrd="0" destOrd="0" presId="urn:microsoft.com/office/officeart/2009/layout/CirclePictureHierarchy"/>
    <dgm:cxn modelId="{7FE67EFF-7696-4FE2-9A7D-3DA528821807}" type="presParOf" srcId="{3A7ED135-E4BB-42D7-9977-D6ADB4AEDE61}" destId="{7F930017-17F4-43A7-A72B-5F889B228C4C}" srcOrd="0" destOrd="0" presId="urn:microsoft.com/office/officeart/2009/layout/CirclePictureHierarchy"/>
    <dgm:cxn modelId="{376EE5AA-4658-4803-958F-B9441F1A1E93}" type="presParOf" srcId="{3A7ED135-E4BB-42D7-9977-D6ADB4AEDE61}" destId="{9041E123-3940-4BDE-A965-5CF25080E77B}" srcOrd="1" destOrd="0" presId="urn:microsoft.com/office/officeart/2009/layout/CirclePictureHierarchy"/>
    <dgm:cxn modelId="{43B8FB6E-20CA-4CC2-B704-4BD55A27513B}" type="presParOf" srcId="{FD4AAC25-7797-410A-B090-60D6BD0B767B}" destId="{F38A0D9B-44E8-46C1-93F0-FFBD73284802}" srcOrd="1" destOrd="0" presId="urn:microsoft.com/office/officeart/2009/layout/CirclePicture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A2343D-535B-4690-BC28-B6F76A8A6A9E}">
      <dsp:nvSpPr>
        <dsp:cNvPr id="0" name=""/>
        <dsp:cNvSpPr/>
      </dsp:nvSpPr>
      <dsp:spPr>
        <a:xfrm>
          <a:off x="1783441" y="448294"/>
          <a:ext cx="1623749" cy="105961"/>
        </a:xfrm>
        <a:custGeom>
          <a:avLst/>
          <a:gdLst/>
          <a:ahLst/>
          <a:cxnLst/>
          <a:rect l="0" t="0" r="0" b="0"/>
          <a:pathLst>
            <a:path>
              <a:moveTo>
                <a:pt x="0" y="0"/>
              </a:moveTo>
              <a:lnTo>
                <a:pt x="0" y="53401"/>
              </a:lnTo>
              <a:lnTo>
                <a:pt x="1623749" y="53401"/>
              </a:lnTo>
              <a:lnTo>
                <a:pt x="1623749"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D55D9-BFC1-44DC-94E9-A958D3C9A146}">
      <dsp:nvSpPr>
        <dsp:cNvPr id="0" name=""/>
        <dsp:cNvSpPr/>
      </dsp:nvSpPr>
      <dsp:spPr>
        <a:xfrm>
          <a:off x="2944661" y="1332985"/>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1D2E72-363F-4C59-B8DA-36DC9AA66E8C}">
      <dsp:nvSpPr>
        <dsp:cNvPr id="0" name=""/>
        <dsp:cNvSpPr/>
      </dsp:nvSpPr>
      <dsp:spPr>
        <a:xfrm>
          <a:off x="2482132" y="1332985"/>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50DB4-AB54-4AC7-9D2F-F79A03B3CCFC}">
      <dsp:nvSpPr>
        <dsp:cNvPr id="0" name=""/>
        <dsp:cNvSpPr/>
      </dsp:nvSpPr>
      <dsp:spPr>
        <a:xfrm>
          <a:off x="2482132"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79001-8D13-42A2-BA88-E6A4A6C83F58}">
      <dsp:nvSpPr>
        <dsp:cNvPr id="0" name=""/>
        <dsp:cNvSpPr/>
      </dsp:nvSpPr>
      <dsp:spPr>
        <a:xfrm>
          <a:off x="2019603"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17F9F4-1D39-4D9F-964F-1D2CE915B491}">
      <dsp:nvSpPr>
        <dsp:cNvPr id="0" name=""/>
        <dsp:cNvSpPr/>
      </dsp:nvSpPr>
      <dsp:spPr>
        <a:xfrm>
          <a:off x="1783441" y="448294"/>
          <a:ext cx="698691" cy="105961"/>
        </a:xfrm>
        <a:custGeom>
          <a:avLst/>
          <a:gdLst/>
          <a:ahLst/>
          <a:cxnLst/>
          <a:rect l="0" t="0" r="0" b="0"/>
          <a:pathLst>
            <a:path>
              <a:moveTo>
                <a:pt x="0" y="0"/>
              </a:moveTo>
              <a:lnTo>
                <a:pt x="0" y="53401"/>
              </a:lnTo>
              <a:lnTo>
                <a:pt x="698691" y="53401"/>
              </a:lnTo>
              <a:lnTo>
                <a:pt x="698691"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EF6EAF-05A8-4F31-8FF8-0BED406DF8B3}">
      <dsp:nvSpPr>
        <dsp:cNvPr id="0" name=""/>
        <dsp:cNvSpPr/>
      </dsp:nvSpPr>
      <dsp:spPr>
        <a:xfrm>
          <a:off x="1094545" y="1332985"/>
          <a:ext cx="536382" cy="105961"/>
        </a:xfrm>
        <a:custGeom>
          <a:avLst/>
          <a:gdLst/>
          <a:ahLst/>
          <a:cxnLst/>
          <a:rect l="0" t="0" r="0" b="0"/>
          <a:pathLst>
            <a:path>
              <a:moveTo>
                <a:pt x="0" y="0"/>
              </a:moveTo>
              <a:lnTo>
                <a:pt x="0" y="53401"/>
              </a:lnTo>
              <a:lnTo>
                <a:pt x="536382" y="53401"/>
              </a:lnTo>
              <a:lnTo>
                <a:pt x="536382"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57362E-6D08-43FC-B27D-894039CA7773}">
      <dsp:nvSpPr>
        <dsp:cNvPr id="0" name=""/>
        <dsp:cNvSpPr/>
      </dsp:nvSpPr>
      <dsp:spPr>
        <a:xfrm>
          <a:off x="705870" y="1332985"/>
          <a:ext cx="388675" cy="105961"/>
        </a:xfrm>
        <a:custGeom>
          <a:avLst/>
          <a:gdLst/>
          <a:ahLst/>
          <a:cxnLst/>
          <a:rect l="0" t="0" r="0" b="0"/>
          <a:pathLst>
            <a:path>
              <a:moveTo>
                <a:pt x="388675" y="0"/>
              </a:moveTo>
              <a:lnTo>
                <a:pt x="388675"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7D036-64C0-4E9F-9054-03208875CA2C}">
      <dsp:nvSpPr>
        <dsp:cNvPr id="0" name=""/>
        <dsp:cNvSpPr/>
      </dsp:nvSpPr>
      <dsp:spPr>
        <a:xfrm>
          <a:off x="632016" y="890639"/>
          <a:ext cx="462528" cy="105961"/>
        </a:xfrm>
        <a:custGeom>
          <a:avLst/>
          <a:gdLst/>
          <a:ahLst/>
          <a:cxnLst/>
          <a:rect l="0" t="0" r="0" b="0"/>
          <a:pathLst>
            <a:path>
              <a:moveTo>
                <a:pt x="0" y="0"/>
              </a:moveTo>
              <a:lnTo>
                <a:pt x="0" y="53401"/>
              </a:lnTo>
              <a:lnTo>
                <a:pt x="462528" y="53401"/>
              </a:lnTo>
              <a:lnTo>
                <a:pt x="462528"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DA46FC-CBE4-44C3-8FBC-554BE6EF8596}">
      <dsp:nvSpPr>
        <dsp:cNvPr id="0" name=""/>
        <dsp:cNvSpPr/>
      </dsp:nvSpPr>
      <dsp:spPr>
        <a:xfrm>
          <a:off x="169487" y="890639"/>
          <a:ext cx="462528" cy="105961"/>
        </a:xfrm>
        <a:custGeom>
          <a:avLst/>
          <a:gdLst/>
          <a:ahLst/>
          <a:cxnLst/>
          <a:rect l="0" t="0" r="0" b="0"/>
          <a:pathLst>
            <a:path>
              <a:moveTo>
                <a:pt x="462528" y="0"/>
              </a:moveTo>
              <a:lnTo>
                <a:pt x="462528" y="53401"/>
              </a:lnTo>
              <a:lnTo>
                <a:pt x="0" y="53401"/>
              </a:lnTo>
              <a:lnTo>
                <a:pt x="0" y="1059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E47686-3C59-4AE2-8478-AA147A5AF9EB}">
      <dsp:nvSpPr>
        <dsp:cNvPr id="0" name=""/>
        <dsp:cNvSpPr/>
      </dsp:nvSpPr>
      <dsp:spPr>
        <a:xfrm>
          <a:off x="632016" y="448294"/>
          <a:ext cx="1151424" cy="105961"/>
        </a:xfrm>
        <a:custGeom>
          <a:avLst/>
          <a:gdLst/>
          <a:ahLst/>
          <a:cxnLst/>
          <a:rect l="0" t="0" r="0" b="0"/>
          <a:pathLst>
            <a:path>
              <a:moveTo>
                <a:pt x="1151424" y="0"/>
              </a:moveTo>
              <a:lnTo>
                <a:pt x="1151424" y="53401"/>
              </a:lnTo>
              <a:lnTo>
                <a:pt x="0" y="53401"/>
              </a:lnTo>
              <a:lnTo>
                <a:pt x="0" y="1059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5F1018-2387-4356-9048-7FE229F78B42}">
      <dsp:nvSpPr>
        <dsp:cNvPr id="0" name=""/>
        <dsp:cNvSpPr/>
      </dsp:nvSpPr>
      <dsp:spPr>
        <a:xfrm>
          <a:off x="1615248" y="111909"/>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42F81E-6684-4E98-B890-4A8E942F93E4}">
      <dsp:nvSpPr>
        <dsp:cNvPr id="0" name=""/>
        <dsp:cNvSpPr/>
      </dsp:nvSpPr>
      <dsp:spPr>
        <a:xfrm>
          <a:off x="1956003" y="10669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Building</a:t>
          </a:r>
        </a:p>
      </dsp:txBody>
      <dsp:txXfrm>
        <a:off x="1956003" y="106695"/>
        <a:ext cx="504577" cy="336384"/>
      </dsp:txXfrm>
    </dsp:sp>
    <dsp:sp modelId="{0CC7A109-0C18-4F2D-83DB-42B7A141B3F9}">
      <dsp:nvSpPr>
        <dsp:cNvPr id="0" name=""/>
        <dsp:cNvSpPr/>
      </dsp:nvSpPr>
      <dsp:spPr>
        <a:xfrm>
          <a:off x="463824"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8555D-7B67-4F9D-B3C1-7DF1688F08FF}">
      <dsp:nvSpPr>
        <dsp:cNvPr id="0" name=""/>
        <dsp:cNvSpPr/>
      </dsp:nvSpPr>
      <dsp:spPr>
        <a:xfrm>
          <a:off x="800208"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1</a:t>
          </a:r>
        </a:p>
      </dsp:txBody>
      <dsp:txXfrm>
        <a:off x="800208" y="553414"/>
        <a:ext cx="504577" cy="336384"/>
      </dsp:txXfrm>
    </dsp:sp>
    <dsp:sp modelId="{1CA7BC04-DD87-4687-B99A-F44BF546076C}">
      <dsp:nvSpPr>
        <dsp:cNvPr id="0" name=""/>
        <dsp:cNvSpPr/>
      </dsp:nvSpPr>
      <dsp:spPr>
        <a:xfrm>
          <a:off x="1295"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75B91C2-C82E-4AD6-9FDE-9362B4F69D11}">
      <dsp:nvSpPr>
        <dsp:cNvPr id="0" name=""/>
        <dsp:cNvSpPr/>
      </dsp:nvSpPr>
      <dsp:spPr>
        <a:xfrm>
          <a:off x="337680"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337680" y="995760"/>
        <a:ext cx="504577" cy="336384"/>
      </dsp:txXfrm>
    </dsp:sp>
    <dsp:sp modelId="{36A5320B-250C-46D0-B292-079B7E38E406}">
      <dsp:nvSpPr>
        <dsp:cNvPr id="0" name=""/>
        <dsp:cNvSpPr/>
      </dsp:nvSpPr>
      <dsp:spPr>
        <a:xfrm>
          <a:off x="926353"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EE7B735-0580-4808-85A3-87D447E03250}">
      <dsp:nvSpPr>
        <dsp:cNvPr id="0" name=""/>
        <dsp:cNvSpPr/>
      </dsp:nvSpPr>
      <dsp:spPr>
        <a:xfrm>
          <a:off x="1262737"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1</m:t>
                  </m:r>
                </m:sub>
              </m:sSub>
            </m:oMath>
          </a14:m>
          <a:endParaRPr lang="en-IN" sz="800" kern="1200"/>
        </a:p>
      </dsp:txBody>
      <dsp:txXfrm>
        <a:off x="1262737" y="995760"/>
        <a:ext cx="504577" cy="336384"/>
      </dsp:txXfrm>
    </dsp:sp>
    <dsp:sp modelId="{DFC7AA95-C8BD-4F1F-BC3B-B0AFADD7674B}">
      <dsp:nvSpPr>
        <dsp:cNvPr id="0" name=""/>
        <dsp:cNvSpPr/>
      </dsp:nvSpPr>
      <dsp:spPr>
        <a:xfrm>
          <a:off x="53767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524F21-33FC-48E3-89AF-BCAE65B25057}">
      <dsp:nvSpPr>
        <dsp:cNvPr id="0" name=""/>
        <dsp:cNvSpPr/>
      </dsp:nvSpPr>
      <dsp:spPr>
        <a:xfrm>
          <a:off x="812817"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IN" sz="800" b="0" i="1" kern="1200">
                    <a:latin typeface="Cambria Math" panose="02040503050406030204" pitchFamily="18" charset="0"/>
                  </a:rPr>
                  <m:t>𝑍𝑜𝑛𝑒</m:t>
                </m:r>
                <m:r>
                  <a:rPr lang="en-IN" sz="800" b="0" i="1" kern="1200">
                    <a:latin typeface="Cambria Math" panose="02040503050406030204" pitchFamily="18" charset="0"/>
                  </a:rPr>
                  <m:t> </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1</m:t>
                    </m:r>
                  </m:sub>
                </m:sSub>
              </m:oMath>
            </m:oMathPara>
          </a14:m>
          <a:endParaRPr lang="en-IN" sz="800" kern="1200"/>
        </a:p>
      </dsp:txBody>
      <dsp:txXfrm>
        <a:off x="812817" y="1438105"/>
        <a:ext cx="504577" cy="336384"/>
      </dsp:txXfrm>
    </dsp:sp>
    <dsp:sp modelId="{7BEBBE12-C3CD-4D80-801E-00A86121BA64}">
      <dsp:nvSpPr>
        <dsp:cNvPr id="0" name=""/>
        <dsp:cNvSpPr/>
      </dsp:nvSpPr>
      <dsp:spPr>
        <a:xfrm>
          <a:off x="1462735"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31E18D-E86E-4697-A987-89A823A4477D}">
      <dsp:nvSpPr>
        <dsp:cNvPr id="0" name=""/>
        <dsp:cNvSpPr/>
      </dsp:nvSpPr>
      <dsp:spPr>
        <a:xfrm>
          <a:off x="1763121" y="1433732"/>
          <a:ext cx="209162"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2</m:t>
                    </m:r>
                  </m:sub>
                </m:sSub>
              </m:oMath>
            </m:oMathPara>
          </a14:m>
          <a:endParaRPr lang="en-IN" sz="800" kern="1200"/>
        </a:p>
      </dsp:txBody>
      <dsp:txXfrm>
        <a:off x="1763121" y="1433732"/>
        <a:ext cx="209162" cy="336384"/>
      </dsp:txXfrm>
    </dsp:sp>
    <dsp:sp modelId="{BDEEFF9B-FE87-41D9-83D9-F01C68D19B11}">
      <dsp:nvSpPr>
        <dsp:cNvPr id="0" name=""/>
        <dsp:cNvSpPr/>
      </dsp:nvSpPr>
      <dsp:spPr>
        <a:xfrm>
          <a:off x="2313940"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44FC920-4672-48C5-80EE-2BE900819402}">
      <dsp:nvSpPr>
        <dsp:cNvPr id="0" name=""/>
        <dsp:cNvSpPr/>
      </dsp:nvSpPr>
      <dsp:spPr>
        <a:xfrm>
          <a:off x="2650324"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Floor 2</a:t>
          </a:r>
        </a:p>
      </dsp:txBody>
      <dsp:txXfrm>
        <a:off x="2650324" y="553414"/>
        <a:ext cx="504577" cy="336384"/>
      </dsp:txXfrm>
    </dsp:sp>
    <dsp:sp modelId="{AAD68088-4E67-4FBB-ADAD-3A57C50B13E9}">
      <dsp:nvSpPr>
        <dsp:cNvPr id="0" name=""/>
        <dsp:cNvSpPr/>
      </dsp:nvSpPr>
      <dsp:spPr>
        <a:xfrm>
          <a:off x="1851411"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27B0DF-8C2E-4F32-AB57-CDAEF862ED29}">
      <dsp:nvSpPr>
        <dsp:cNvPr id="0" name=""/>
        <dsp:cNvSpPr/>
      </dsp:nvSpPr>
      <dsp:spPr>
        <a:xfrm>
          <a:off x="2187795"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Small Room </a:t>
          </a:r>
          <a14:m xmlns:a14="http://schemas.microsoft.com/office/drawing/2010/main">
            <m:oMath xmlns:m="http://schemas.openxmlformats.org/officeDocument/2006/math">
              <m:r>
                <a:rPr lang="en-IN" sz="800" b="0" i="1" kern="1200">
                  <a:latin typeface="Cambria Math" panose="02040503050406030204" pitchFamily="18" charset="0"/>
                </a:rPr>
                <m:t>𝑆</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2187795" y="995760"/>
        <a:ext cx="504577" cy="336384"/>
      </dsp:txXfrm>
    </dsp:sp>
    <dsp:sp modelId="{DBEEFEEC-1FA3-45E5-9C17-591FDE6B47FC}">
      <dsp:nvSpPr>
        <dsp:cNvPr id="0" name=""/>
        <dsp:cNvSpPr/>
      </dsp:nvSpPr>
      <dsp:spPr>
        <a:xfrm>
          <a:off x="2776469" y="996601"/>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9E32C8-685C-4FCA-8ED6-9CB4CDA05B25}">
      <dsp:nvSpPr>
        <dsp:cNvPr id="0" name=""/>
        <dsp:cNvSpPr/>
      </dsp:nvSpPr>
      <dsp:spPr>
        <a:xfrm>
          <a:off x="3112853" y="995760"/>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Big Room </a:t>
          </a:r>
          <a14:m xmlns:a14="http://schemas.microsoft.com/office/drawing/2010/main">
            <m:oMath xmlns:m="http://schemas.openxmlformats.org/officeDocument/2006/math">
              <m:r>
                <a:rPr lang="en-IN" sz="800" b="0" i="1" kern="1200">
                  <a:latin typeface="Cambria Math" panose="02040503050406030204" pitchFamily="18" charset="0"/>
                </a:rPr>
                <m:t>𝐵</m:t>
              </m:r>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𝑅</m:t>
                  </m:r>
                </m:e>
                <m:sub>
                  <m:r>
                    <a:rPr lang="en-IN" sz="800" b="0" i="1" kern="1200">
                      <a:latin typeface="Cambria Math" panose="02040503050406030204" pitchFamily="18" charset="0"/>
                    </a:rPr>
                    <m:t>2</m:t>
                  </m:r>
                </m:sub>
              </m:sSub>
            </m:oMath>
          </a14:m>
          <a:endParaRPr lang="en-IN" sz="800" kern="1200"/>
        </a:p>
      </dsp:txBody>
      <dsp:txXfrm>
        <a:off x="3112853" y="995760"/>
        <a:ext cx="504577" cy="336384"/>
      </dsp:txXfrm>
    </dsp:sp>
    <dsp:sp modelId="{4C0BC874-8F3F-4F9F-9A30-86356981DB93}">
      <dsp:nvSpPr>
        <dsp:cNvPr id="0" name=""/>
        <dsp:cNvSpPr/>
      </dsp:nvSpPr>
      <dsp:spPr>
        <a:xfrm>
          <a:off x="2313940"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7D997C3-1E90-4FD7-927B-074CA0283145}">
      <dsp:nvSpPr>
        <dsp:cNvPr id="0" name=""/>
        <dsp:cNvSpPr/>
      </dsp:nvSpPr>
      <dsp:spPr>
        <a:xfrm>
          <a:off x="2479712"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3</m:t>
                    </m:r>
                  </m:sub>
                </m:sSub>
              </m:oMath>
            </m:oMathPara>
          </a14:m>
          <a:endParaRPr lang="en-IN" sz="800" kern="1200"/>
        </a:p>
      </dsp:txBody>
      <dsp:txXfrm>
        <a:off x="2479712" y="1438105"/>
        <a:ext cx="504577" cy="336384"/>
      </dsp:txXfrm>
    </dsp:sp>
    <dsp:sp modelId="{FBD89DD5-0D82-4FF6-AEA5-B81835DF2DA1}">
      <dsp:nvSpPr>
        <dsp:cNvPr id="0" name=""/>
        <dsp:cNvSpPr/>
      </dsp:nvSpPr>
      <dsp:spPr>
        <a:xfrm>
          <a:off x="3238997" y="1438946"/>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BB52DF-416C-4EBE-B4C0-AD8B51F0BF12}">
      <dsp:nvSpPr>
        <dsp:cNvPr id="0" name=""/>
        <dsp:cNvSpPr/>
      </dsp:nvSpPr>
      <dsp:spPr>
        <a:xfrm>
          <a:off x="3404770" y="1438105"/>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b>
                  <m:sSubPr>
                    <m:ctrlPr>
                      <a:rPr lang="en-IN" sz="800" b="0" i="1" kern="1200">
                        <a:latin typeface="Cambria Math" panose="02040503050406030204" pitchFamily="18" charset="0"/>
                      </a:rPr>
                    </m:ctrlPr>
                  </m:sSubPr>
                  <m:e>
                    <m:r>
                      <a:rPr lang="en-IN" sz="800" b="0" i="1" kern="1200">
                        <a:latin typeface="Cambria Math" panose="02040503050406030204" pitchFamily="18" charset="0"/>
                      </a:rPr>
                      <m:t>𝑍</m:t>
                    </m:r>
                  </m:e>
                  <m:sub>
                    <m:r>
                      <a:rPr lang="en-IN" sz="800" b="0" i="1" kern="1200">
                        <a:latin typeface="Cambria Math" panose="02040503050406030204" pitchFamily="18" charset="0"/>
                      </a:rPr>
                      <m:t>4</m:t>
                    </m:r>
                  </m:sub>
                </m:sSub>
              </m:oMath>
            </m:oMathPara>
          </a14:m>
          <a:endParaRPr lang="en-IN" sz="800" kern="1200"/>
        </a:p>
      </dsp:txBody>
      <dsp:txXfrm>
        <a:off x="3404770" y="1438105"/>
        <a:ext cx="504577" cy="336384"/>
      </dsp:txXfrm>
    </dsp:sp>
    <dsp:sp modelId="{7F930017-17F4-43A7-A72B-5F889B228C4C}">
      <dsp:nvSpPr>
        <dsp:cNvPr id="0" name=""/>
        <dsp:cNvSpPr/>
      </dsp:nvSpPr>
      <dsp:spPr>
        <a:xfrm>
          <a:off x="3238997" y="554255"/>
          <a:ext cx="336384" cy="336384"/>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041E123-3940-4BDE-A965-5CF25080E77B}">
      <dsp:nvSpPr>
        <dsp:cNvPr id="0" name=""/>
        <dsp:cNvSpPr/>
      </dsp:nvSpPr>
      <dsp:spPr>
        <a:xfrm>
          <a:off x="3527276" y="553414"/>
          <a:ext cx="504577" cy="3363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IN" sz="800" kern="1200"/>
            <a:t>HVAC room</a:t>
          </a:r>
        </a:p>
      </dsp:txBody>
      <dsp:txXfrm>
        <a:off x="3527276" y="553414"/>
        <a:ext cx="504577" cy="3363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2005</TotalTime>
  <Pages>26</Pages>
  <Words>5947</Words>
  <Characters>33903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 Baby</dc:creator>
  <cp:keywords/>
  <dc:description/>
  <cp:lastModifiedBy>Anshul Agarwal</cp:lastModifiedBy>
  <cp:revision>334</cp:revision>
  <dcterms:created xsi:type="dcterms:W3CDTF">2019-07-01T10:32:00Z</dcterms:created>
  <dcterms:modified xsi:type="dcterms:W3CDTF">2019-12-08T05:34:00Z</dcterms:modified>
</cp:coreProperties>
</file>