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089" w:rsidRPr="00FF453A" w:rsidRDefault="00734656" w:rsidP="00FF453A">
      <w:pPr>
        <w:jc w:val="center"/>
        <w:rPr>
          <w:b/>
          <w:u w:val="single"/>
        </w:rPr>
      </w:pPr>
      <w:r>
        <w:rPr>
          <w:b/>
          <w:u w:val="single"/>
        </w:rPr>
        <w:t>Aanchal Sehrawat</w:t>
      </w:r>
    </w:p>
    <w:p w:rsidR="00FF453A" w:rsidRPr="00FF453A" w:rsidRDefault="00FF453A"/>
    <w:p w:rsidR="00530A24" w:rsidRPr="00BD3593" w:rsidRDefault="00530A24" w:rsidP="00530A24">
      <w:pPr>
        <w:pStyle w:val="NormalWeb"/>
        <w:shd w:val="clear" w:color="auto" w:fill="FFFFFF"/>
        <w:spacing w:before="0" w:beforeAutospacing="0" w:after="0" w:afterAutospacing="0"/>
        <w:rPr>
          <w:rFonts w:ascii="Roboto" w:hAnsi="Roboto"/>
          <w:sz w:val="21"/>
          <w:szCs w:val="21"/>
        </w:rPr>
      </w:pPr>
      <w:r>
        <w:rPr>
          <w:rFonts w:ascii="Roboto" w:hAnsi="Roboto"/>
          <w:color w:val="222222"/>
          <w:sz w:val="21"/>
          <w:szCs w:val="21"/>
        </w:rPr>
        <w:t xml:space="preserve">When it comes to dermatology, Dr. Aanchal Sehrawat is a renowned figure in Gurgaon. She has 9 years of experience in this field. Dr. Sehrawat completed her MBBS from Maharaja Agrasen Medical College, Agroha in 2008. She also holds a Diploma in Dermatology and Venereology and Leprosy (DDVL) which was awarded to her by Rohtak Medical College in 2011. She is also a Diplomate of National Board (DNB) with speciality in Skin and Venereal Disease. As a dermatologist she has expertise in the following areas: Derma Roller, Glycolic Peel &amp; Skin peeling, Laser Hair Removal, Melasma Treatment, Mole Surgery, Skin Polishing, Skin whitening Procedures, Treatment of Lichen Nitidus, Revitalizing Treatment, Acne Scar Treatment and Treatment of Pigmentation disease. Dr. </w:t>
      </w:r>
      <w:r w:rsidRPr="00BD3593">
        <w:rPr>
          <w:rFonts w:ascii="Roboto" w:hAnsi="Roboto"/>
          <w:sz w:val="21"/>
          <w:szCs w:val="21"/>
        </w:rPr>
        <w:t>Sehrawat is a Consultant Dermatologist at GNH Hospital in Sector 14, Gurgaon.</w:t>
      </w:r>
    </w:p>
    <w:p w:rsidR="00530A24" w:rsidRPr="00BD3593" w:rsidRDefault="00530A24" w:rsidP="00CE7B58">
      <w:pPr>
        <w:pStyle w:val="NormalWeb"/>
        <w:shd w:val="clear" w:color="auto" w:fill="FFFFFF"/>
        <w:spacing w:before="0" w:beforeAutospacing="0" w:after="0" w:afterAutospacing="0"/>
        <w:rPr>
          <w:rFonts w:ascii="Segoe UI" w:hAnsi="Segoe UI" w:cs="Segoe UI"/>
          <w:i/>
          <w:iCs/>
          <w:sz w:val="21"/>
          <w:szCs w:val="21"/>
          <w:shd w:val="clear" w:color="auto" w:fill="FFFFFF"/>
        </w:rPr>
      </w:pPr>
      <w:r w:rsidRPr="00BD3593">
        <w:rPr>
          <w:rFonts w:ascii="Roboto" w:hAnsi="Roboto"/>
          <w:sz w:val="21"/>
          <w:szCs w:val="21"/>
        </w:rPr>
        <w:t>She also runs her own clinic Dr. Aanchal Skin &amp; Hair Clinic in sector 32, Gurgaon. She is an active member of the Association of Cutaneous Surgeons of India (ACSI) as well as Indian Association of Dermatologists Venereologists and Leprologists (IADVL).</w:t>
      </w:r>
      <w:r w:rsidR="00CE7B58">
        <w:rPr>
          <w:rFonts w:ascii="Roboto" w:hAnsi="Roboto"/>
          <w:sz w:val="21"/>
          <w:szCs w:val="21"/>
        </w:rPr>
        <w:t xml:space="preserve"> </w:t>
      </w:r>
      <w:r w:rsidRPr="00BD3593">
        <w:rPr>
          <w:rFonts w:ascii="Segoe UI" w:hAnsi="Segoe UI" w:cs="Segoe UI"/>
          <w:i/>
          <w:iCs/>
          <w:sz w:val="21"/>
          <w:szCs w:val="21"/>
          <w:shd w:val="clear" w:color="auto" w:fill="FFFFFF"/>
        </w:rPr>
        <w:t>Dr. Aanchal Sehrawat is a reputed Dermatologist in Gurgaon with over 7 years of experience. She has been bestowed with ACSI FINALIST - 2013 award. She has pursued her DNB - Dermatology &amp; Venereology from Care Hospitals, Hyderabad in 2016 and DDVL from Govt Medical College, Rohtak in 2012. She currently practices at Jyoti Hospital &amp; Urology Center in Housing Board Colony(Gurgaon) and Dr Aanchal Skin And Hair Clinic in Gurgaon Sector 31(Gurgaon). She holds membership of ACSI.</w:t>
      </w:r>
    </w:p>
    <w:p w:rsidR="00CE7B58" w:rsidRDefault="00CE7B58" w:rsidP="00BD3593">
      <w:pPr>
        <w:jc w:val="center"/>
        <w:rPr>
          <w:rFonts w:ascii="Segoe UI" w:hAnsi="Segoe UI" w:cs="Segoe UI"/>
          <w:b/>
          <w:i/>
          <w:iCs/>
          <w:sz w:val="21"/>
          <w:szCs w:val="21"/>
          <w:shd w:val="clear" w:color="auto" w:fill="FFFFFF"/>
        </w:rPr>
      </w:pPr>
    </w:p>
    <w:p w:rsidR="00BD3593" w:rsidRPr="00BD3593" w:rsidRDefault="00BD3593" w:rsidP="00BD3593">
      <w:pPr>
        <w:jc w:val="center"/>
        <w:rPr>
          <w:rFonts w:ascii="Segoe UI" w:hAnsi="Segoe UI" w:cs="Segoe UI"/>
          <w:b/>
          <w:i/>
          <w:iCs/>
          <w:sz w:val="21"/>
          <w:szCs w:val="21"/>
          <w:shd w:val="clear" w:color="auto" w:fill="FFFFFF"/>
        </w:rPr>
      </w:pPr>
      <w:r w:rsidRPr="00BD3593">
        <w:rPr>
          <w:rFonts w:ascii="Segoe UI" w:hAnsi="Segoe UI" w:cs="Segoe UI"/>
          <w:b/>
          <w:i/>
          <w:iCs/>
          <w:sz w:val="21"/>
          <w:szCs w:val="21"/>
          <w:shd w:val="clear" w:color="auto" w:fill="FFFFFF"/>
        </w:rPr>
        <w:t>FINAL(</w:t>
      </w:r>
      <w:r>
        <w:rPr>
          <w:rFonts w:ascii="Segoe UI" w:hAnsi="Segoe UI" w:cs="Segoe UI"/>
          <w:b/>
          <w:i/>
          <w:iCs/>
          <w:sz w:val="21"/>
          <w:szCs w:val="21"/>
          <w:shd w:val="clear" w:color="auto" w:fill="FFFFFF"/>
        </w:rPr>
        <w:t>490</w:t>
      </w:r>
      <w:r w:rsidRPr="00BD3593">
        <w:rPr>
          <w:rFonts w:ascii="Segoe UI" w:hAnsi="Segoe UI" w:cs="Segoe UI"/>
          <w:b/>
          <w:i/>
          <w:iCs/>
          <w:sz w:val="21"/>
          <w:szCs w:val="21"/>
          <w:shd w:val="clear" w:color="auto" w:fill="FFFFFF"/>
        </w:rPr>
        <w:t>)</w:t>
      </w:r>
    </w:p>
    <w:p w:rsidR="00BD3593" w:rsidRPr="00BD3593" w:rsidRDefault="00BD3593" w:rsidP="00BD3593">
      <w:r w:rsidRPr="00BD3593">
        <w:rPr>
          <w:rFonts w:ascii="Segoe UI" w:eastAsia="Times New Roman" w:hAnsi="Segoe UI" w:cs="Segoe UI"/>
          <w:i/>
          <w:iCs/>
          <w:sz w:val="21"/>
          <w:szCs w:val="21"/>
          <w:shd w:val="clear" w:color="auto" w:fill="FFFFFF"/>
        </w:rPr>
        <w:t>Dr. Aanchal Sehrawat is a reputed Dermatologist with over 9 years of experience. Her expertise lies in Derma Roller, Skin peeling, Laser Hair Removal, Melasma Treatment, Mole Surgery, Skin Polishing, Skin whitening Procedures, Treatment of Lichen Nitidus, Revitalizing Treatment, Acne Scar Treatment and Treatment of Pigmentation disease. She is a member of the Association of Cutaneous Surgeons of India (ACSI), Indian Association of Dermatologists Venereologists and Leprologists (IADVL).</w:t>
      </w:r>
    </w:p>
    <w:sectPr w:rsidR="00BD3593" w:rsidRPr="00BD3593" w:rsidSect="007640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453A"/>
    <w:rsid w:val="00294ADC"/>
    <w:rsid w:val="00530A24"/>
    <w:rsid w:val="00734656"/>
    <w:rsid w:val="00764089"/>
    <w:rsid w:val="00BD3593"/>
    <w:rsid w:val="00CE7B58"/>
    <w:rsid w:val="00DA11A5"/>
    <w:rsid w:val="00FF4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0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0A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1642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312</Words>
  <Characters>1781</Characters>
  <Application>Microsoft Office Word</Application>
  <DocSecurity>0</DocSecurity>
  <Lines>14</Lines>
  <Paragraphs>4</Paragraphs>
  <ScaleCrop>false</ScaleCrop>
  <Company>Microsoft</Company>
  <LinksUpToDate>false</LinksUpToDate>
  <CharactersWithSpaces>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2019-11-06T06:34:00Z</dcterms:created>
  <dcterms:modified xsi:type="dcterms:W3CDTF">2019-11-07T07:30:00Z</dcterms:modified>
</cp:coreProperties>
</file>