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91A6D3">
      <w:pPr>
        <w:pStyle w:val="2"/>
        <w:keepNext w:val="0"/>
        <w:keepLines w:val="0"/>
        <w:widowControl/>
        <w:suppressLineNumbers w:val="0"/>
      </w:pPr>
      <w:r>
        <w:t>SPRINT 03 IMPLEMENTATION</w:t>
      </w:r>
    </w:p>
    <w:p w14:paraId="415864DC">
      <w:pPr>
        <w:pStyle w:val="3"/>
        <w:keepNext w:val="0"/>
        <w:keepLines w:val="0"/>
        <w:widowControl/>
        <w:suppressLineNumbers w:val="0"/>
      </w:pPr>
      <w:r>
        <w:t>8.1 Introduction</w:t>
      </w:r>
    </w:p>
    <w:p w14:paraId="34C5EC35">
      <w:pPr>
        <w:pStyle w:val="7"/>
        <w:keepNext w:val="0"/>
        <w:keepLines w:val="0"/>
        <w:widowControl/>
        <w:suppressLineNumbers w:val="0"/>
      </w:pPr>
      <w:r>
        <w:t>Sprint 03 represents the advanced analytics phase of the N100 Financial Intelligence Platform. After successfully completing the data engineering pipeline, database integration, financial analytics, forecasting, portfolio optimization, and risk analysis in the previous sprints, the project was extended to provide intelligent financial screening, company benchmarking, sector-level analytics, dashboard-ready datasets, and automated pipeline validation.</w:t>
      </w:r>
    </w:p>
    <w:p w14:paraId="36F2CD0B">
      <w:pPr>
        <w:pStyle w:val="7"/>
        <w:keepNext w:val="0"/>
        <w:keepLines w:val="0"/>
        <w:widowControl/>
        <w:suppressLineNumbers w:val="0"/>
      </w:pPr>
      <w:r>
        <w:t>The primary objective of this sprint was to transform the platform from a financial data processing system into a comprehensive Financial Intelligence Platform capable of supporting investment analysis, financial research, and business decision-making. Multiple analytical modules were designed using a modular architecture to ensure scalability, maintainability, and seamless integration with the existing system.</w:t>
      </w:r>
    </w:p>
    <w:p w14:paraId="0040A78B">
      <w:pPr>
        <w:pStyle w:val="7"/>
        <w:keepNext w:val="0"/>
        <w:keepLines w:val="0"/>
        <w:widowControl/>
        <w:suppressLineNumbers w:val="0"/>
      </w:pPr>
      <w:r>
        <w:t>All components developed during this sprint were successfully integrated into the main execution pipeline, enabling complete end-to-end execution without manual intervention.</w:t>
      </w:r>
    </w:p>
    <w:p w14:paraId="0BDBFE1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C74924E">
      <w:pPr>
        <w:pStyle w:val="3"/>
        <w:keepNext w:val="0"/>
        <w:keepLines w:val="0"/>
        <w:widowControl/>
        <w:suppressLineNumbers w:val="0"/>
      </w:pPr>
      <w:r>
        <w:t>8.2 Objectives of Sprint 03</w:t>
      </w:r>
    </w:p>
    <w:p w14:paraId="7FD053BC">
      <w:pPr>
        <w:pStyle w:val="7"/>
        <w:keepNext w:val="0"/>
        <w:keepLines w:val="0"/>
        <w:widowControl/>
        <w:suppressLineNumbers w:val="0"/>
      </w:pPr>
      <w:r>
        <w:t>The objectives of Sprint 03 were as follows:</w:t>
      </w:r>
    </w:p>
    <w:p w14:paraId="15568DFA">
      <w:pPr>
        <w:keepNext w:val="0"/>
        <w:keepLines w:val="0"/>
        <w:widowControl/>
        <w:numPr>
          <w:ilvl w:val="0"/>
          <w:numId w:val="1"/>
        </w:numPr>
        <w:suppressLineNumbers w:val="0"/>
        <w:spacing w:before="0" w:beforeAutospacing="1" w:after="0" w:afterAutospacing="1"/>
        <w:ind w:left="720" w:hanging="360"/>
      </w:pPr>
      <w:r>
        <w:t xml:space="preserve">To develop an intelligent financial screening engine using configurable financial metrics. </w:t>
      </w:r>
    </w:p>
    <w:p w14:paraId="234F5B23">
      <w:pPr>
        <w:keepNext w:val="0"/>
        <w:keepLines w:val="0"/>
        <w:widowControl/>
        <w:numPr>
          <w:ilvl w:val="0"/>
          <w:numId w:val="1"/>
        </w:numPr>
        <w:suppressLineNumbers w:val="0"/>
        <w:spacing w:before="0" w:beforeAutospacing="1" w:after="0" w:afterAutospacing="1"/>
        <w:ind w:left="720" w:hanging="360"/>
      </w:pPr>
      <w:r>
        <w:t xml:space="preserve">To implement predefined stock screeners for various investment strategies. </w:t>
      </w:r>
    </w:p>
    <w:p w14:paraId="5509E068">
      <w:pPr>
        <w:keepNext w:val="0"/>
        <w:keepLines w:val="0"/>
        <w:widowControl/>
        <w:numPr>
          <w:ilvl w:val="0"/>
          <w:numId w:val="1"/>
        </w:numPr>
        <w:suppressLineNumbers w:val="0"/>
        <w:spacing w:before="0" w:beforeAutospacing="1" w:after="0" w:afterAutospacing="1"/>
        <w:ind w:left="720" w:hanging="360"/>
      </w:pPr>
      <w:r>
        <w:t xml:space="preserve">To design a peer comparison engine for benchmarking companies within the same sector. </w:t>
      </w:r>
    </w:p>
    <w:p w14:paraId="5B956D3A">
      <w:pPr>
        <w:keepNext w:val="0"/>
        <w:keepLines w:val="0"/>
        <w:widowControl/>
        <w:numPr>
          <w:ilvl w:val="0"/>
          <w:numId w:val="1"/>
        </w:numPr>
        <w:suppressLineNumbers w:val="0"/>
        <w:spacing w:before="0" w:beforeAutospacing="1" w:after="0" w:afterAutospacing="1"/>
        <w:ind w:left="720" w:hanging="360"/>
      </w:pPr>
      <w:r>
        <w:t xml:space="preserve">To calculate percentile rankings for major financial performance indicators. </w:t>
      </w:r>
    </w:p>
    <w:p w14:paraId="69164C23">
      <w:pPr>
        <w:keepNext w:val="0"/>
        <w:keepLines w:val="0"/>
        <w:widowControl/>
        <w:numPr>
          <w:ilvl w:val="0"/>
          <w:numId w:val="1"/>
        </w:numPr>
        <w:suppressLineNumbers w:val="0"/>
        <w:spacing w:before="0" w:beforeAutospacing="1" w:after="0" w:afterAutospacing="1"/>
        <w:ind w:left="720" w:hanging="360"/>
      </w:pPr>
      <w:r>
        <w:t xml:space="preserve">To generate sector-level analytical reports. </w:t>
      </w:r>
    </w:p>
    <w:p w14:paraId="419B75FD">
      <w:pPr>
        <w:keepNext w:val="0"/>
        <w:keepLines w:val="0"/>
        <w:widowControl/>
        <w:numPr>
          <w:ilvl w:val="0"/>
          <w:numId w:val="1"/>
        </w:numPr>
        <w:suppressLineNumbers w:val="0"/>
        <w:spacing w:before="0" w:beforeAutospacing="1" w:after="0" w:afterAutospacing="1"/>
        <w:ind w:left="720" w:hanging="360"/>
      </w:pPr>
      <w:r>
        <w:t xml:space="preserve">To prepare dashboard-ready datasets for business intelligence applications. </w:t>
      </w:r>
    </w:p>
    <w:p w14:paraId="23D8550C">
      <w:pPr>
        <w:keepNext w:val="0"/>
        <w:keepLines w:val="0"/>
        <w:widowControl/>
        <w:numPr>
          <w:ilvl w:val="0"/>
          <w:numId w:val="1"/>
        </w:numPr>
        <w:suppressLineNumbers w:val="0"/>
        <w:spacing w:before="0" w:beforeAutospacing="1" w:after="0" w:afterAutospacing="1"/>
        <w:ind w:left="720" w:hanging="360"/>
      </w:pPr>
      <w:r>
        <w:t xml:space="preserve">To validate the complete execution pipeline by automatically verifying all generated outputs. </w:t>
      </w:r>
    </w:p>
    <w:p w14:paraId="0D000B8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C811304">
      <w:pPr>
        <w:pStyle w:val="3"/>
        <w:keepNext w:val="0"/>
        <w:keepLines w:val="0"/>
        <w:widowControl/>
        <w:suppressLineNumbers w:val="0"/>
      </w:pPr>
      <w:r>
        <w:t>8.3 Financial Screener Development (Day 15)</w:t>
      </w:r>
    </w:p>
    <w:p w14:paraId="7333E092">
      <w:pPr>
        <w:pStyle w:val="7"/>
        <w:keepNext w:val="0"/>
        <w:keepLines w:val="0"/>
        <w:widowControl/>
        <w:suppressLineNumbers w:val="0"/>
      </w:pPr>
      <w:r>
        <w:t>The Financial Screener module was developed to allow users to filter companies using configurable financial criteria. Unlike fixed screening systems, the implemented engine supports customizable threshold values, enabling users to define their own investment criteria.</w:t>
      </w:r>
    </w:p>
    <w:p w14:paraId="2D2D8AB1">
      <w:pPr>
        <w:pStyle w:val="7"/>
        <w:keepNext w:val="0"/>
        <w:keepLines w:val="0"/>
        <w:widowControl/>
        <w:suppressLineNumbers w:val="0"/>
      </w:pPr>
      <w:r>
        <w:t>The screener evaluates companies using important financial indicators such as Return on Equity (ROE), Return on Capital Employed (ROCE), Operating Profit Margin (OPM), Sales Growth, and Market Capitalization. A composite quality score is calculated for each company to assist in ranking organizations based on overall financial strength.</w:t>
      </w:r>
    </w:p>
    <w:p w14:paraId="2F8DB1A3">
      <w:pPr>
        <w:pStyle w:val="7"/>
        <w:keepNext w:val="0"/>
        <w:keepLines w:val="0"/>
        <w:widowControl/>
        <w:suppressLineNumbers w:val="0"/>
      </w:pPr>
      <w:r>
        <w:t>The entire screening process is configuration-driven, making it easy to modify filtering conditions without changing the application source code.</w:t>
      </w:r>
    </w:p>
    <w:p w14:paraId="422A837F">
      <w:pPr>
        <w:pStyle w:val="4"/>
        <w:keepNext w:val="0"/>
        <w:keepLines w:val="0"/>
        <w:widowControl/>
        <w:suppressLineNumbers w:val="0"/>
      </w:pPr>
      <w:r>
        <w:t>Features Implemented</w:t>
      </w:r>
    </w:p>
    <w:p w14:paraId="7994E8DE">
      <w:pPr>
        <w:pStyle w:val="7"/>
        <w:keepNext w:val="0"/>
        <w:keepLines w:val="0"/>
        <w:widowControl/>
        <w:suppressLineNumbers w:val="0"/>
      </w:pPr>
      <w:r>
        <w:t>• Configurable financial screening engine</w:t>
      </w:r>
    </w:p>
    <w:p w14:paraId="357A7AA1">
      <w:pPr>
        <w:pStyle w:val="7"/>
        <w:keepNext w:val="0"/>
        <w:keepLines w:val="0"/>
        <w:widowControl/>
        <w:suppressLineNumbers w:val="0"/>
      </w:pPr>
      <w:r>
        <w:t>• Threshold-based filtering</w:t>
      </w:r>
    </w:p>
    <w:p w14:paraId="1369677F">
      <w:pPr>
        <w:pStyle w:val="7"/>
        <w:keepNext w:val="0"/>
        <w:keepLines w:val="0"/>
        <w:widowControl/>
        <w:suppressLineNumbers w:val="0"/>
      </w:pPr>
      <w:r>
        <w:t>• Composite quality score calculation</w:t>
      </w:r>
    </w:p>
    <w:p w14:paraId="0EE2A057">
      <w:pPr>
        <w:pStyle w:val="7"/>
        <w:keepNext w:val="0"/>
        <w:keepLines w:val="0"/>
        <w:widowControl/>
        <w:suppressLineNumbers w:val="0"/>
      </w:pPr>
      <w:r>
        <w:t>• Automatic CSV generation</w:t>
      </w:r>
    </w:p>
    <w:p w14:paraId="5CA124B0">
      <w:pPr>
        <w:pStyle w:val="7"/>
        <w:keepNext w:val="0"/>
        <w:keepLines w:val="0"/>
        <w:widowControl/>
        <w:suppressLineNumbers w:val="0"/>
      </w:pPr>
      <w:r>
        <w:t>• Integration with the main execution pipeline</w:t>
      </w:r>
    </w:p>
    <w:p w14:paraId="4C6452EC">
      <w:pPr>
        <w:pStyle w:val="4"/>
        <w:keepNext w:val="0"/>
        <w:keepLines w:val="0"/>
        <w:widowControl/>
        <w:suppressLineNumbers w:val="0"/>
      </w:pPr>
      <w:r>
        <w:t>Deliverables</w:t>
      </w:r>
    </w:p>
    <w:p w14:paraId="71161835">
      <w:pPr>
        <w:pStyle w:val="7"/>
        <w:keepNext w:val="0"/>
        <w:keepLines w:val="0"/>
        <w:widowControl/>
        <w:suppressLineNumbers w:val="0"/>
      </w:pPr>
      <w:r>
        <w:t>• screener_output.csv</w:t>
      </w:r>
    </w:p>
    <w:p w14:paraId="5647ED1B">
      <w:pPr>
        <w:pStyle w:val="7"/>
        <w:keepNext w:val="0"/>
        <w:keepLines w:val="0"/>
        <w:widowControl/>
        <w:suppressLineNumbers w:val="0"/>
      </w:pPr>
      <w:r>
        <w:t>• preset_screeners.csv</w:t>
      </w:r>
    </w:p>
    <w:p w14:paraId="7293F44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3974FCD">
      <w:pPr>
        <w:pStyle w:val="3"/>
        <w:keepNext w:val="0"/>
        <w:keepLines w:val="0"/>
        <w:widowControl/>
        <w:suppressLineNumbers w:val="0"/>
      </w:pPr>
      <w:r>
        <w:t>8.4 Preset Stock Screeners (Day 16)</w:t>
      </w:r>
    </w:p>
    <w:p w14:paraId="1DD5C17B">
      <w:pPr>
        <w:pStyle w:val="7"/>
        <w:keepNext w:val="0"/>
        <w:keepLines w:val="0"/>
        <w:widowControl/>
        <w:suppressLineNumbers w:val="0"/>
      </w:pPr>
      <w:r>
        <w:t>To simplify financial analysis for different categories of investors, multiple predefined stock screeners were implemented. Each screener represents a common investment strategy and automatically filters companies based on predefined financial conditions.</w:t>
      </w:r>
    </w:p>
    <w:p w14:paraId="5A95109A">
      <w:pPr>
        <w:pStyle w:val="7"/>
        <w:keepNext w:val="0"/>
        <w:keepLines w:val="0"/>
        <w:widowControl/>
        <w:suppressLineNumbers w:val="0"/>
      </w:pPr>
      <w:r>
        <w:t>The following screeners were developed:</w:t>
      </w:r>
    </w:p>
    <w:p w14:paraId="4D493C6B">
      <w:pPr>
        <w:pStyle w:val="7"/>
        <w:keepNext w:val="0"/>
        <w:keepLines w:val="0"/>
        <w:widowControl/>
        <w:suppressLineNumbers w:val="0"/>
      </w:pPr>
      <w:r>
        <w:t>• Quality Screener</w:t>
      </w:r>
    </w:p>
    <w:p w14:paraId="58E492BB">
      <w:pPr>
        <w:pStyle w:val="7"/>
        <w:keepNext w:val="0"/>
        <w:keepLines w:val="0"/>
        <w:widowControl/>
        <w:suppressLineNumbers w:val="0"/>
      </w:pPr>
      <w:r>
        <w:t>• Growth Screener</w:t>
      </w:r>
    </w:p>
    <w:p w14:paraId="13CCAF71">
      <w:pPr>
        <w:pStyle w:val="7"/>
        <w:keepNext w:val="0"/>
        <w:keepLines w:val="0"/>
        <w:widowControl/>
        <w:suppressLineNumbers w:val="0"/>
      </w:pPr>
      <w:r>
        <w:t>• Value Screener</w:t>
      </w:r>
    </w:p>
    <w:p w14:paraId="13B7DCDC">
      <w:pPr>
        <w:pStyle w:val="7"/>
        <w:keepNext w:val="0"/>
        <w:keepLines w:val="0"/>
        <w:widowControl/>
        <w:suppressLineNumbers w:val="0"/>
      </w:pPr>
      <w:r>
        <w:t>• Large Cap Screener</w:t>
      </w:r>
    </w:p>
    <w:p w14:paraId="08E37481">
      <w:pPr>
        <w:pStyle w:val="7"/>
        <w:keepNext w:val="0"/>
        <w:keepLines w:val="0"/>
        <w:widowControl/>
        <w:suppressLineNumbers w:val="0"/>
      </w:pPr>
      <w:r>
        <w:t>• Dividend Screener</w:t>
      </w:r>
    </w:p>
    <w:p w14:paraId="0A082DB1">
      <w:pPr>
        <w:pStyle w:val="7"/>
        <w:keepNext w:val="0"/>
        <w:keepLines w:val="0"/>
        <w:widowControl/>
        <w:suppressLineNumbers w:val="0"/>
      </w:pPr>
      <w:r>
        <w:t>Each screener executes independently and exports the filtered results into CSV format, allowing users to quickly identify companies matching specific investment objectives.</w:t>
      </w:r>
    </w:p>
    <w:p w14:paraId="1B64D01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5D2E171">
      <w:pPr>
        <w:pStyle w:val="3"/>
        <w:keepNext w:val="0"/>
        <w:keepLines w:val="0"/>
        <w:widowControl/>
        <w:suppressLineNumbers w:val="0"/>
      </w:pPr>
      <w:r>
        <w:t>8.5 Peer Comparison Engine (Day 17)</w:t>
      </w:r>
    </w:p>
    <w:p w14:paraId="1A45C99F">
      <w:pPr>
        <w:pStyle w:val="7"/>
        <w:keepNext w:val="0"/>
        <w:keepLines w:val="0"/>
        <w:widowControl/>
        <w:suppressLineNumbers w:val="0"/>
      </w:pPr>
      <w:r>
        <w:t>The Peer Comparison Engine was developed to benchmark companies against their sector peers. This module groups companies according to their sectors and compares their financial performance using multiple financial indicators.</w:t>
      </w:r>
    </w:p>
    <w:p w14:paraId="41F2F45F">
      <w:pPr>
        <w:pStyle w:val="7"/>
        <w:keepNext w:val="0"/>
        <w:keepLines w:val="0"/>
        <w:widowControl/>
        <w:suppressLineNumbers w:val="0"/>
      </w:pPr>
      <w:r>
        <w:t>Companies are ranked according to profitability, operational efficiency, and market performance. This comparison enables users to evaluate the relative position of a company within its industry.</w:t>
      </w:r>
    </w:p>
    <w:p w14:paraId="30AE1A61">
      <w:pPr>
        <w:pStyle w:val="7"/>
        <w:keepNext w:val="0"/>
        <w:keepLines w:val="0"/>
        <w:widowControl/>
        <w:suppressLineNumbers w:val="0"/>
      </w:pPr>
      <w:r>
        <w:t>The module performs comparative analysis using the following financial metrics:</w:t>
      </w:r>
    </w:p>
    <w:p w14:paraId="3C6FEF84">
      <w:pPr>
        <w:pStyle w:val="7"/>
        <w:keepNext w:val="0"/>
        <w:keepLines w:val="0"/>
        <w:widowControl/>
        <w:suppressLineNumbers w:val="0"/>
      </w:pPr>
      <w:r>
        <w:t>• Return on Equity (ROE)</w:t>
      </w:r>
    </w:p>
    <w:p w14:paraId="7CFC813B">
      <w:pPr>
        <w:pStyle w:val="7"/>
        <w:keepNext w:val="0"/>
        <w:keepLines w:val="0"/>
        <w:widowControl/>
        <w:suppressLineNumbers w:val="0"/>
      </w:pPr>
      <w:r>
        <w:t>• Return on Capital Employed (ROCE)</w:t>
      </w:r>
    </w:p>
    <w:p w14:paraId="78D00E24">
      <w:pPr>
        <w:pStyle w:val="7"/>
        <w:keepNext w:val="0"/>
        <w:keepLines w:val="0"/>
        <w:widowControl/>
        <w:suppressLineNumbers w:val="0"/>
      </w:pPr>
      <w:r>
        <w:t>• Operating Profit Margin (OPM)</w:t>
      </w:r>
    </w:p>
    <w:p w14:paraId="7A35175B">
      <w:pPr>
        <w:pStyle w:val="7"/>
        <w:keepNext w:val="0"/>
        <w:keepLines w:val="0"/>
        <w:widowControl/>
        <w:suppressLineNumbers w:val="0"/>
      </w:pPr>
      <w:r>
        <w:t>• Net Profit</w:t>
      </w:r>
    </w:p>
    <w:p w14:paraId="5F179EDE">
      <w:pPr>
        <w:pStyle w:val="7"/>
        <w:keepNext w:val="0"/>
        <w:keepLines w:val="0"/>
        <w:widowControl/>
        <w:suppressLineNumbers w:val="0"/>
      </w:pPr>
      <w:r>
        <w:t>• Market Capitalization</w:t>
      </w:r>
    </w:p>
    <w:p w14:paraId="5059BD4E">
      <w:pPr>
        <w:pStyle w:val="7"/>
        <w:keepNext w:val="0"/>
        <w:keepLines w:val="0"/>
        <w:widowControl/>
        <w:suppressLineNumbers w:val="0"/>
      </w:pPr>
      <w:r>
        <w:t>The generated reports provide detailed rankings and sector-wise summaries for investment analysis.</w:t>
      </w:r>
    </w:p>
    <w:p w14:paraId="0FEC3570">
      <w:pPr>
        <w:pStyle w:val="4"/>
        <w:keepNext w:val="0"/>
        <w:keepLines w:val="0"/>
        <w:widowControl/>
        <w:suppressLineNumbers w:val="0"/>
      </w:pPr>
      <w:r>
        <w:t>Deliverables</w:t>
      </w:r>
    </w:p>
    <w:p w14:paraId="5F70EC78">
      <w:pPr>
        <w:pStyle w:val="7"/>
        <w:keepNext w:val="0"/>
        <w:keepLines w:val="0"/>
        <w:widowControl/>
        <w:suppressLineNumbers w:val="0"/>
      </w:pPr>
      <w:r>
        <w:t>• peer_comparison.csv</w:t>
      </w:r>
    </w:p>
    <w:p w14:paraId="2FFDF172">
      <w:pPr>
        <w:pStyle w:val="7"/>
        <w:keepNext w:val="0"/>
        <w:keepLines w:val="0"/>
        <w:widowControl/>
        <w:suppressLineNumbers w:val="0"/>
      </w:pPr>
      <w:r>
        <w:t>• peer_rankings.csv</w:t>
      </w:r>
    </w:p>
    <w:p w14:paraId="1F64FBFE">
      <w:pPr>
        <w:pStyle w:val="7"/>
        <w:keepNext w:val="0"/>
        <w:keepLines w:val="0"/>
        <w:widowControl/>
        <w:suppressLineNumbers w:val="0"/>
      </w:pPr>
      <w:r>
        <w:t>• peer_summary.csv</w:t>
      </w:r>
    </w:p>
    <w:p w14:paraId="262F7A5C">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B3F1B80">
      <w:pPr>
        <w:pStyle w:val="3"/>
        <w:keepNext w:val="0"/>
        <w:keepLines w:val="0"/>
        <w:widowControl/>
        <w:suppressLineNumbers w:val="0"/>
      </w:pPr>
      <w:r>
        <w:t>8.6 Peer Percentile Ranking (Day 18)</w:t>
      </w:r>
    </w:p>
    <w:p w14:paraId="7E7D8B66">
      <w:pPr>
        <w:pStyle w:val="7"/>
        <w:keepNext w:val="0"/>
        <w:keepLines w:val="0"/>
        <w:widowControl/>
        <w:suppressLineNumbers w:val="0"/>
      </w:pPr>
      <w:r>
        <w:t>To enhance comparative financial analysis, percentile ranking functionality was incorporated into the Peer Comparison Engine. Percentile analysis measures the relative standing of each company within its sector by indicating the percentage of peer companies performing below a given organization.</w:t>
      </w:r>
    </w:p>
    <w:p w14:paraId="010682E0">
      <w:pPr>
        <w:pStyle w:val="7"/>
        <w:keepNext w:val="0"/>
        <w:keepLines w:val="0"/>
        <w:widowControl/>
        <w:suppressLineNumbers w:val="0"/>
      </w:pPr>
      <w:r>
        <w:t>Percentile rankings were calculated for important financial metrics including Return on Equity, Return on Capital Employed, Operating Profit Margin, Net Profit, and Market Capitalization.</w:t>
      </w:r>
    </w:p>
    <w:p w14:paraId="0F6D58BC">
      <w:pPr>
        <w:pStyle w:val="7"/>
        <w:keepNext w:val="0"/>
        <w:keepLines w:val="0"/>
        <w:widowControl/>
        <w:suppressLineNumbers w:val="0"/>
      </w:pPr>
      <w:r>
        <w:t>These rankings provide investors and analysts with a more meaningful interpretation of company performance by expressing results relative to competitors rather than relying solely on absolute financial values.</w:t>
      </w:r>
    </w:p>
    <w:p w14:paraId="7B1B7AF0">
      <w:pPr>
        <w:pStyle w:val="4"/>
        <w:keepNext w:val="0"/>
        <w:keepLines w:val="0"/>
        <w:widowControl/>
        <w:suppressLineNumbers w:val="0"/>
      </w:pPr>
      <w:r>
        <w:t>Deliverable</w:t>
      </w:r>
    </w:p>
    <w:p w14:paraId="41045D2E">
      <w:pPr>
        <w:pStyle w:val="7"/>
        <w:keepNext w:val="0"/>
        <w:keepLines w:val="0"/>
        <w:widowControl/>
        <w:suppressLineNumbers w:val="0"/>
      </w:pPr>
      <w:r>
        <w:t>• peer_percentiles.csv</w:t>
      </w:r>
    </w:p>
    <w:p w14:paraId="4345323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5CBCEB7">
      <w:pPr>
        <w:pStyle w:val="3"/>
        <w:keepNext w:val="0"/>
        <w:keepLines w:val="0"/>
        <w:widowControl/>
        <w:suppressLineNumbers w:val="0"/>
      </w:pPr>
      <w:r>
        <w:t>8.7 Sector Analytics (Day 19)</w:t>
      </w:r>
    </w:p>
    <w:p w14:paraId="54DD1D93">
      <w:pPr>
        <w:pStyle w:val="7"/>
        <w:keepNext w:val="0"/>
        <w:keepLines w:val="0"/>
        <w:widowControl/>
        <w:suppressLineNumbers w:val="0"/>
      </w:pPr>
      <w:r>
        <w:t>The Sector Analytics module performs aggregate financial analysis at the industry level. Instead of evaluating individual companies, this module summarizes financial performance across entire sectors.</w:t>
      </w:r>
    </w:p>
    <w:p w14:paraId="6298A8B7">
      <w:pPr>
        <w:pStyle w:val="7"/>
        <w:keepNext w:val="0"/>
        <w:keepLines w:val="0"/>
        <w:widowControl/>
        <w:suppressLineNumbers w:val="0"/>
      </w:pPr>
      <w:r>
        <w:t>The developed analytical engine computes the total number of companies, average profitability ratios, average operational efficiency, total market capitalization, and average market capitalization for every sector available in the dataset.</w:t>
      </w:r>
    </w:p>
    <w:p w14:paraId="1CF94F05">
      <w:pPr>
        <w:pStyle w:val="7"/>
        <w:keepNext w:val="0"/>
        <w:keepLines w:val="0"/>
        <w:widowControl/>
        <w:suppressLineNumbers w:val="0"/>
      </w:pPr>
      <w:r>
        <w:t>The generated reports help identify strong and weak sectors and support macro-level investment analysis.</w:t>
      </w:r>
    </w:p>
    <w:p w14:paraId="790D8213">
      <w:pPr>
        <w:pStyle w:val="4"/>
        <w:keepNext w:val="0"/>
        <w:keepLines w:val="0"/>
        <w:widowControl/>
        <w:suppressLineNumbers w:val="0"/>
      </w:pPr>
      <w:r>
        <w:t>Calculated Metrics</w:t>
      </w:r>
    </w:p>
    <w:p w14:paraId="3A42CE5F">
      <w:pPr>
        <w:pStyle w:val="7"/>
        <w:keepNext w:val="0"/>
        <w:keepLines w:val="0"/>
        <w:widowControl/>
        <w:suppressLineNumbers w:val="0"/>
      </w:pPr>
      <w:r>
        <w:t>• Number of Companies</w:t>
      </w:r>
    </w:p>
    <w:p w14:paraId="030C5F10">
      <w:pPr>
        <w:pStyle w:val="7"/>
        <w:keepNext w:val="0"/>
        <w:keepLines w:val="0"/>
        <w:widowControl/>
        <w:suppressLineNumbers w:val="0"/>
      </w:pPr>
      <w:r>
        <w:t>• Average Return on Equity</w:t>
      </w:r>
    </w:p>
    <w:p w14:paraId="17005B79">
      <w:pPr>
        <w:pStyle w:val="7"/>
        <w:keepNext w:val="0"/>
        <w:keepLines w:val="0"/>
        <w:widowControl/>
        <w:suppressLineNumbers w:val="0"/>
      </w:pPr>
      <w:r>
        <w:t>• Average Return on Capital Employed</w:t>
      </w:r>
    </w:p>
    <w:p w14:paraId="3DC01348">
      <w:pPr>
        <w:pStyle w:val="7"/>
        <w:keepNext w:val="0"/>
        <w:keepLines w:val="0"/>
        <w:widowControl/>
        <w:suppressLineNumbers w:val="0"/>
      </w:pPr>
      <w:r>
        <w:t>• Average Operating Profit Margin</w:t>
      </w:r>
    </w:p>
    <w:p w14:paraId="24EEB09A">
      <w:pPr>
        <w:pStyle w:val="7"/>
        <w:keepNext w:val="0"/>
        <w:keepLines w:val="0"/>
        <w:widowControl/>
        <w:suppressLineNumbers w:val="0"/>
      </w:pPr>
      <w:r>
        <w:t>• Average Net Profit</w:t>
      </w:r>
    </w:p>
    <w:p w14:paraId="1F653098">
      <w:pPr>
        <w:pStyle w:val="7"/>
        <w:keepNext w:val="0"/>
        <w:keepLines w:val="0"/>
        <w:widowControl/>
        <w:suppressLineNumbers w:val="0"/>
      </w:pPr>
      <w:r>
        <w:t>• Total Market Capitalization</w:t>
      </w:r>
    </w:p>
    <w:p w14:paraId="73B1A3E3">
      <w:pPr>
        <w:pStyle w:val="7"/>
        <w:keepNext w:val="0"/>
        <w:keepLines w:val="0"/>
        <w:widowControl/>
        <w:suppressLineNumbers w:val="0"/>
      </w:pPr>
      <w:r>
        <w:t>• Average Market Capitalization</w:t>
      </w:r>
    </w:p>
    <w:p w14:paraId="2231CB96">
      <w:pPr>
        <w:pStyle w:val="4"/>
        <w:keepNext w:val="0"/>
        <w:keepLines w:val="0"/>
        <w:widowControl/>
        <w:suppressLineNumbers w:val="0"/>
      </w:pPr>
      <w:r>
        <w:t>Deliverables</w:t>
      </w:r>
    </w:p>
    <w:p w14:paraId="357A0FB9">
      <w:pPr>
        <w:pStyle w:val="7"/>
        <w:keepNext w:val="0"/>
        <w:keepLines w:val="0"/>
        <w:widowControl/>
        <w:suppressLineNumbers w:val="0"/>
      </w:pPr>
      <w:r>
        <w:t>• sector_summary.csv</w:t>
      </w:r>
    </w:p>
    <w:p w14:paraId="7E61416F">
      <w:pPr>
        <w:pStyle w:val="7"/>
        <w:keepNext w:val="0"/>
        <w:keepLines w:val="0"/>
        <w:widowControl/>
        <w:suppressLineNumbers w:val="0"/>
      </w:pPr>
      <w:r>
        <w:t>• sector_rankings.csv</w:t>
      </w:r>
    </w:p>
    <w:p w14:paraId="53FE7CA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A9EA9B1">
      <w:pPr>
        <w:pStyle w:val="3"/>
        <w:keepNext w:val="0"/>
        <w:keepLines w:val="0"/>
        <w:widowControl/>
        <w:suppressLineNumbers w:val="0"/>
      </w:pPr>
      <w:r>
        <w:t>8.8 Dashboard Dataset Generator (Day 20)</w:t>
      </w:r>
    </w:p>
    <w:p w14:paraId="7D7AB565">
      <w:pPr>
        <w:pStyle w:val="7"/>
        <w:keepNext w:val="0"/>
        <w:keepLines w:val="0"/>
        <w:widowControl/>
        <w:suppressLineNumbers w:val="0"/>
      </w:pPr>
      <w:r>
        <w:t>Business intelligence applications require a consolidated dataset instead of multiple analytical reports. Therefore, a Dashboard Dataset Generator was developed to combine outputs from different analytical modules into a single structured dataset.</w:t>
      </w:r>
    </w:p>
    <w:p w14:paraId="7BBA580D">
      <w:pPr>
        <w:pStyle w:val="7"/>
        <w:keepNext w:val="0"/>
        <w:keepLines w:val="0"/>
        <w:widowControl/>
        <w:suppressLineNumbers w:val="0"/>
      </w:pPr>
      <w:r>
        <w:t>The generated dataset integrates information from Financial Analytics, Portfolio Optimization, Risk Analysis, Peer Comparison, and Sector Analytics. The resulting CSV file can be directly imported into visualization tools such as Power BI, Tableau, or Streamlit.</w:t>
      </w:r>
    </w:p>
    <w:p w14:paraId="7D346AA7">
      <w:pPr>
        <w:pStyle w:val="7"/>
        <w:keepNext w:val="0"/>
        <w:keepLines w:val="0"/>
        <w:widowControl/>
        <w:suppressLineNumbers w:val="0"/>
      </w:pPr>
      <w:r>
        <w:t>This module significantly simplifies dashboard development and enables real-time financial reporting.</w:t>
      </w:r>
    </w:p>
    <w:p w14:paraId="0044E374">
      <w:pPr>
        <w:pStyle w:val="4"/>
        <w:keepNext w:val="0"/>
        <w:keepLines w:val="0"/>
        <w:widowControl/>
        <w:suppressLineNumbers w:val="0"/>
      </w:pPr>
      <w:r>
        <w:t>Deliverable</w:t>
      </w:r>
    </w:p>
    <w:p w14:paraId="5237DE1E">
      <w:pPr>
        <w:pStyle w:val="7"/>
        <w:keepNext w:val="0"/>
        <w:keepLines w:val="0"/>
        <w:widowControl/>
        <w:suppressLineNumbers w:val="0"/>
      </w:pPr>
      <w:r>
        <w:t>• dashboard_dataset.csv</w:t>
      </w:r>
    </w:p>
    <w:p w14:paraId="7D4EFF38">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9DCDAF0">
      <w:pPr>
        <w:pStyle w:val="3"/>
        <w:keepNext w:val="0"/>
        <w:keepLines w:val="0"/>
        <w:widowControl/>
        <w:suppressLineNumbers w:val="0"/>
      </w:pPr>
      <w:r>
        <w:t>8.9 Pipeline Validation (Day 21)</w:t>
      </w:r>
    </w:p>
    <w:p w14:paraId="2A4541AA">
      <w:pPr>
        <w:pStyle w:val="7"/>
        <w:keepNext w:val="0"/>
        <w:keepLines w:val="0"/>
        <w:widowControl/>
        <w:suppressLineNumbers w:val="0"/>
      </w:pPr>
      <w:r>
        <w:t>The final stage of Sprint 03 involved validating the complete Financial Intelligence Platform. A dedicated validation module was developed to automatically verify the successful generation of all mandatory outputs.</w:t>
      </w:r>
    </w:p>
    <w:p w14:paraId="6A67E33A">
      <w:pPr>
        <w:pStyle w:val="7"/>
        <w:keepNext w:val="0"/>
        <w:keepLines w:val="0"/>
        <w:widowControl/>
        <w:suppressLineNumbers w:val="0"/>
      </w:pPr>
      <w:r>
        <w:t>The validation engine checks the existence of analytics reports, forecasting outputs, portfolio optimization reports, risk analysis results, financial screener outputs, peer comparison reports, sector analytics reports, dashboard datasets, and the SQLite database.</w:t>
      </w:r>
    </w:p>
    <w:p w14:paraId="34DD3FF4">
      <w:pPr>
        <w:pStyle w:val="7"/>
        <w:keepNext w:val="0"/>
        <w:keepLines w:val="0"/>
        <w:widowControl/>
        <w:suppressLineNumbers w:val="0"/>
      </w:pPr>
      <w:r>
        <w:t>If any required file is missing, the validation module immediately reports the issue. Successful validation confirms that the complete pipeline executes correctly from data ingestion to advanced financial analytics.</w:t>
      </w:r>
    </w:p>
    <w:p w14:paraId="435C4A03">
      <w:pPr>
        <w:pStyle w:val="4"/>
        <w:keepNext w:val="0"/>
        <w:keepLines w:val="0"/>
        <w:widowControl/>
        <w:suppressLineNumbers w:val="0"/>
      </w:pPr>
      <w:r>
        <w:t>Validation Checks</w:t>
      </w:r>
    </w:p>
    <w:p w14:paraId="3EAD2ACD">
      <w:pPr>
        <w:pStyle w:val="7"/>
        <w:keepNext w:val="0"/>
        <w:keepLines w:val="0"/>
        <w:widowControl/>
        <w:suppressLineNumbers w:val="0"/>
      </w:pPr>
      <w:r>
        <w:t>• Analytics Outputs</w:t>
      </w:r>
    </w:p>
    <w:p w14:paraId="3E9E54A6">
      <w:pPr>
        <w:pStyle w:val="7"/>
        <w:keepNext w:val="0"/>
        <w:keepLines w:val="0"/>
        <w:widowControl/>
        <w:suppressLineNumbers w:val="0"/>
      </w:pPr>
      <w:r>
        <w:t>• Forecasting Outputs</w:t>
      </w:r>
    </w:p>
    <w:p w14:paraId="7DA9E5CA">
      <w:pPr>
        <w:pStyle w:val="7"/>
        <w:keepNext w:val="0"/>
        <w:keepLines w:val="0"/>
        <w:widowControl/>
        <w:suppressLineNumbers w:val="0"/>
      </w:pPr>
      <w:r>
        <w:t>• Portfolio Outputs</w:t>
      </w:r>
    </w:p>
    <w:p w14:paraId="22E85FD9">
      <w:pPr>
        <w:pStyle w:val="7"/>
        <w:keepNext w:val="0"/>
        <w:keepLines w:val="0"/>
        <w:widowControl/>
        <w:suppressLineNumbers w:val="0"/>
      </w:pPr>
      <w:r>
        <w:t>• Risk Analysis Outputs</w:t>
      </w:r>
    </w:p>
    <w:p w14:paraId="1B837704">
      <w:pPr>
        <w:pStyle w:val="7"/>
        <w:keepNext w:val="0"/>
        <w:keepLines w:val="0"/>
        <w:widowControl/>
        <w:suppressLineNumbers w:val="0"/>
      </w:pPr>
      <w:r>
        <w:t>• Financial Screener Outputs</w:t>
      </w:r>
    </w:p>
    <w:p w14:paraId="67D282F3">
      <w:pPr>
        <w:pStyle w:val="7"/>
        <w:keepNext w:val="0"/>
        <w:keepLines w:val="0"/>
        <w:widowControl/>
        <w:suppressLineNumbers w:val="0"/>
      </w:pPr>
      <w:r>
        <w:t>• Peer Comparison Outputs</w:t>
      </w:r>
    </w:p>
    <w:p w14:paraId="2F2C247E">
      <w:pPr>
        <w:pStyle w:val="7"/>
        <w:keepNext w:val="0"/>
        <w:keepLines w:val="0"/>
        <w:widowControl/>
        <w:suppressLineNumbers w:val="0"/>
      </w:pPr>
      <w:r>
        <w:t>• Sector Analytics Outputs</w:t>
      </w:r>
    </w:p>
    <w:p w14:paraId="3270B3BC">
      <w:pPr>
        <w:pStyle w:val="7"/>
        <w:keepNext w:val="0"/>
        <w:keepLines w:val="0"/>
        <w:widowControl/>
        <w:suppressLineNumbers w:val="0"/>
      </w:pPr>
      <w:r>
        <w:t>• Dashboard Dataset</w:t>
      </w:r>
    </w:p>
    <w:p w14:paraId="362676E5">
      <w:pPr>
        <w:pStyle w:val="7"/>
        <w:keepNext w:val="0"/>
        <w:keepLines w:val="0"/>
        <w:widowControl/>
        <w:suppressLineNumbers w:val="0"/>
      </w:pPr>
      <w:r>
        <w:t>• SQLite Database</w:t>
      </w:r>
    </w:p>
    <w:p w14:paraId="651FB6AD">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6F62F7C">
      <w:pPr>
        <w:pStyle w:val="3"/>
        <w:keepNext w:val="0"/>
        <w:keepLines w:val="0"/>
        <w:widowControl/>
        <w:suppressLineNumbers w:val="0"/>
      </w:pPr>
      <w:r>
        <w:t>8.10 Technologies Used</w:t>
      </w:r>
    </w:p>
    <w:p w14:paraId="6A028DBC">
      <w:pPr>
        <w:pStyle w:val="7"/>
        <w:keepNext w:val="0"/>
        <w:keepLines w:val="0"/>
        <w:widowControl/>
        <w:suppressLineNumbers w:val="0"/>
      </w:pPr>
      <w:r>
        <w:t>Sprint 03 was implemented using modern data engineering and software development technologies.</w:t>
      </w:r>
    </w:p>
    <w:p w14:paraId="4385FD11">
      <w:pPr>
        <w:pStyle w:val="7"/>
        <w:keepNext w:val="0"/>
        <w:keepLines w:val="0"/>
        <w:widowControl/>
        <w:suppressLineNumbers w:val="0"/>
      </w:pPr>
      <w:r>
        <w:t>Programming Language: Python 3</w:t>
      </w:r>
    </w:p>
    <w:p w14:paraId="2CE9CAC0">
      <w:pPr>
        <w:pStyle w:val="7"/>
        <w:keepNext w:val="0"/>
        <w:keepLines w:val="0"/>
        <w:widowControl/>
        <w:suppressLineNumbers w:val="0"/>
      </w:pPr>
      <w:r>
        <w:t>Libraries: Pandas, NumPy</w:t>
      </w:r>
    </w:p>
    <w:p w14:paraId="0DBB3934">
      <w:pPr>
        <w:pStyle w:val="7"/>
        <w:keepNext w:val="0"/>
        <w:keepLines w:val="0"/>
        <w:widowControl/>
        <w:suppressLineNumbers w:val="0"/>
      </w:pPr>
      <w:r>
        <w:t>Database: SQLite</w:t>
      </w:r>
    </w:p>
    <w:p w14:paraId="3DE9BC7D">
      <w:pPr>
        <w:pStyle w:val="7"/>
        <w:keepNext w:val="0"/>
        <w:keepLines w:val="0"/>
        <w:widowControl/>
        <w:suppressLineNumbers w:val="0"/>
      </w:pPr>
      <w:r>
        <w:t>Configuration: YAML</w:t>
      </w:r>
    </w:p>
    <w:p w14:paraId="4593D5A4">
      <w:pPr>
        <w:pStyle w:val="7"/>
        <w:keepNext w:val="0"/>
        <w:keepLines w:val="0"/>
        <w:widowControl/>
        <w:suppressLineNumbers w:val="0"/>
      </w:pPr>
      <w:r>
        <w:t>Programming Paradigm: Object-Oriented Programming</w:t>
      </w:r>
    </w:p>
    <w:p w14:paraId="627C6871">
      <w:pPr>
        <w:pStyle w:val="7"/>
        <w:keepNext w:val="0"/>
        <w:keepLines w:val="0"/>
        <w:widowControl/>
        <w:suppressLineNumbers w:val="0"/>
      </w:pPr>
      <w:r>
        <w:t>Architecture: Modular Architecture</w:t>
      </w:r>
    </w:p>
    <w:p w14:paraId="351A184A">
      <w:pPr>
        <w:pStyle w:val="7"/>
        <w:keepNext w:val="0"/>
        <w:keepLines w:val="0"/>
        <w:widowControl/>
        <w:suppressLineNumbers w:val="0"/>
      </w:pPr>
      <w:r>
        <w:t>Output Format: CSV Reports</w:t>
      </w:r>
    </w:p>
    <w:p w14:paraId="6579C545">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29DD484">
      <w:pPr>
        <w:pStyle w:val="3"/>
        <w:keepNext w:val="0"/>
        <w:keepLines w:val="0"/>
        <w:widowControl/>
        <w:suppressLineNumbers w:val="0"/>
      </w:pPr>
      <w:r>
        <w:t>8.11 Deliverables Generated</w:t>
      </w:r>
    </w:p>
    <w:p w14:paraId="2824D33B">
      <w:pPr>
        <w:pStyle w:val="7"/>
        <w:keepNext w:val="0"/>
        <w:keepLines w:val="0"/>
        <w:widowControl/>
        <w:suppressLineNumbers w:val="0"/>
      </w:pPr>
      <w:r>
        <w:t>The successful implementation of Sprint 03 resulted in the generation of multiple analytical reports and datasets.</w:t>
      </w:r>
    </w:p>
    <w:p w14:paraId="3333C6B8">
      <w:pPr>
        <w:pStyle w:val="4"/>
        <w:keepNext w:val="0"/>
        <w:keepLines w:val="0"/>
        <w:widowControl/>
        <w:suppressLineNumbers w:val="0"/>
      </w:pPr>
      <w:r>
        <w:t>Financial Screening</w:t>
      </w:r>
    </w:p>
    <w:p w14:paraId="38681263">
      <w:pPr>
        <w:pStyle w:val="7"/>
        <w:keepNext w:val="0"/>
        <w:keepLines w:val="0"/>
        <w:widowControl/>
        <w:suppressLineNumbers w:val="0"/>
      </w:pPr>
      <w:r>
        <w:t>• screener_output.csv</w:t>
      </w:r>
    </w:p>
    <w:p w14:paraId="25F190C3">
      <w:pPr>
        <w:pStyle w:val="7"/>
        <w:keepNext w:val="0"/>
        <w:keepLines w:val="0"/>
        <w:widowControl/>
        <w:suppressLineNumbers w:val="0"/>
      </w:pPr>
      <w:r>
        <w:t>• preset_screeners.csv</w:t>
      </w:r>
    </w:p>
    <w:p w14:paraId="44D40906">
      <w:pPr>
        <w:pStyle w:val="4"/>
        <w:keepNext w:val="0"/>
        <w:keepLines w:val="0"/>
        <w:widowControl/>
        <w:suppressLineNumbers w:val="0"/>
      </w:pPr>
      <w:r>
        <w:t>Peer Analytics</w:t>
      </w:r>
    </w:p>
    <w:p w14:paraId="10CF7CA7">
      <w:pPr>
        <w:pStyle w:val="7"/>
        <w:keepNext w:val="0"/>
        <w:keepLines w:val="0"/>
        <w:widowControl/>
        <w:suppressLineNumbers w:val="0"/>
      </w:pPr>
      <w:r>
        <w:t>• peer_comparison.csv</w:t>
      </w:r>
    </w:p>
    <w:p w14:paraId="22BEB6E6">
      <w:pPr>
        <w:pStyle w:val="7"/>
        <w:keepNext w:val="0"/>
        <w:keepLines w:val="0"/>
        <w:widowControl/>
        <w:suppressLineNumbers w:val="0"/>
      </w:pPr>
      <w:r>
        <w:t>• peer_rankings.csv</w:t>
      </w:r>
    </w:p>
    <w:p w14:paraId="3618AF0E">
      <w:pPr>
        <w:pStyle w:val="7"/>
        <w:keepNext w:val="0"/>
        <w:keepLines w:val="0"/>
        <w:widowControl/>
        <w:suppressLineNumbers w:val="0"/>
      </w:pPr>
      <w:r>
        <w:t>• peer_percentiles.csv</w:t>
      </w:r>
    </w:p>
    <w:p w14:paraId="481F61BB">
      <w:pPr>
        <w:pStyle w:val="7"/>
        <w:keepNext w:val="0"/>
        <w:keepLines w:val="0"/>
        <w:widowControl/>
        <w:suppressLineNumbers w:val="0"/>
      </w:pPr>
      <w:r>
        <w:t>• peer_summary.csv</w:t>
      </w:r>
    </w:p>
    <w:p w14:paraId="15DCF62D">
      <w:pPr>
        <w:pStyle w:val="4"/>
        <w:keepNext w:val="0"/>
        <w:keepLines w:val="0"/>
        <w:widowControl/>
        <w:suppressLineNumbers w:val="0"/>
      </w:pPr>
      <w:r>
        <w:t>Sector Analytics</w:t>
      </w:r>
    </w:p>
    <w:p w14:paraId="0DE9F4C3">
      <w:pPr>
        <w:pStyle w:val="7"/>
        <w:keepNext w:val="0"/>
        <w:keepLines w:val="0"/>
        <w:widowControl/>
        <w:suppressLineNumbers w:val="0"/>
      </w:pPr>
      <w:r>
        <w:t>• sector_summary.csv</w:t>
      </w:r>
    </w:p>
    <w:p w14:paraId="1E4D7395">
      <w:pPr>
        <w:pStyle w:val="7"/>
        <w:keepNext w:val="0"/>
        <w:keepLines w:val="0"/>
        <w:widowControl/>
        <w:suppressLineNumbers w:val="0"/>
      </w:pPr>
      <w:r>
        <w:t>• sector_rankings.csv</w:t>
      </w:r>
    </w:p>
    <w:p w14:paraId="278005D6">
      <w:pPr>
        <w:pStyle w:val="4"/>
        <w:keepNext w:val="0"/>
        <w:keepLines w:val="0"/>
        <w:widowControl/>
        <w:suppressLineNumbers w:val="0"/>
      </w:pPr>
      <w:r>
        <w:t>Dashboard</w:t>
      </w:r>
    </w:p>
    <w:p w14:paraId="5A9D66AD">
      <w:pPr>
        <w:pStyle w:val="7"/>
        <w:keepNext w:val="0"/>
        <w:keepLines w:val="0"/>
        <w:widowControl/>
        <w:suppressLineNumbers w:val="0"/>
      </w:pPr>
      <w:r>
        <w:t>• dashboard_dataset.csv</w:t>
      </w:r>
    </w:p>
    <w:p w14:paraId="1B2952E5">
      <w:pPr>
        <w:pStyle w:val="4"/>
        <w:keepNext w:val="0"/>
        <w:keepLines w:val="0"/>
        <w:widowControl/>
        <w:suppressLineNumbers w:val="0"/>
      </w:pPr>
      <w:r>
        <w:t>Validation</w:t>
      </w:r>
    </w:p>
    <w:p w14:paraId="1D3DEB5F">
      <w:pPr>
        <w:pStyle w:val="7"/>
        <w:keepNext w:val="0"/>
        <w:keepLines w:val="0"/>
        <w:widowControl/>
        <w:suppressLineNumbers w:val="0"/>
      </w:pPr>
      <w:r>
        <w:t>• Complete Pipeline Validation Report</w:t>
      </w:r>
    </w:p>
    <w:p w14:paraId="681B90C3">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934CCC9">
      <w:pPr>
        <w:pStyle w:val="3"/>
        <w:keepNext w:val="0"/>
        <w:keepLines w:val="0"/>
        <w:widowControl/>
        <w:suppressLineNumbers w:val="0"/>
      </w:pPr>
      <w:r>
        <w:t>8.12 Outcome of Sprint 03</w:t>
      </w:r>
    </w:p>
    <w:p w14:paraId="03E3C734">
      <w:pPr>
        <w:pStyle w:val="7"/>
        <w:keepNext w:val="0"/>
        <w:keepLines w:val="0"/>
        <w:widowControl/>
        <w:suppressLineNumbers w:val="0"/>
      </w:pPr>
      <w:r>
        <w:t>Sprint 03 successfully transformed the N100 Financial Intelligence Platform into a comprehensive financial analytics solution capable of supporting intelligent investment analysis. The implemented modules provide advanced company screening, peer benchmarking, percentile analysis, sector-level analytics, dashboard-ready reporting, and automated pipeline validation.</w:t>
      </w:r>
    </w:p>
    <w:p w14:paraId="0A37913B">
      <w:pPr>
        <w:pStyle w:val="7"/>
        <w:keepNext w:val="0"/>
        <w:keepLines w:val="0"/>
        <w:widowControl/>
        <w:suppressLineNumbers w:val="0"/>
      </w:pPr>
      <w:r>
        <w:t>All modules were fully integrated into the existing execution workflow, resulting in a complete end-to-end financial intelligence platform. The modular architecture ensures future scalability, enabling additional capabilities such as machine learning models, predictive analytics, REST APIs, and real-time dashboard applications to be incorporated with minimal modifications.</w:t>
      </w:r>
    </w:p>
    <w:p w14:paraId="05569CAF">
      <w:pPr>
        <w:pStyle w:val="7"/>
        <w:keepNext w:val="0"/>
        <w:keepLines w:val="0"/>
        <w:widowControl/>
        <w:suppressLineNumbers w:val="0"/>
      </w:pPr>
      <w:r>
        <w:t>The successful completion of Sprint 03 marks a significant milestone in the development of the N100 Financial Intelligence Platform and establishes a strong foundation for future research and industrial applications in financial data analytics.</w:t>
      </w:r>
    </w:p>
    <w:p w14:paraId="031BBA67">
      <w:pPr>
        <w:pStyle w:val="8"/>
      </w:pPr>
      <w:r>
        <w:t>窗体顶端</w:t>
      </w:r>
    </w:p>
    <w:p w14:paraId="7522E1B3">
      <w:pPr>
        <w:keepNext w:val="0"/>
        <w:keepLines w:val="0"/>
        <w:widowControl/>
        <w:suppressLineNumbers w:val="0"/>
        <w:jc w:val="left"/>
      </w:pPr>
      <w:r>
        <w:rPr>
          <w:rFonts w:ascii="SimSun" w:hAnsi="SimSun" w:eastAsia="SimSun" w:cs="SimSun"/>
          <w:kern w:val="0"/>
          <w:sz w:val="24"/>
          <w:szCs w:val="24"/>
          <w:lang w:val="en-US" w:eastAsia="zh-CN" w:bidi="ar"/>
        </w:rPr>
        <w:object>
          <v:shape id="_x0000_i1036" o:spt="201" type="#_x0000_t201" style="height:0pt;width:0.05pt;" o:ole="t" filled="f" coordsize="21600,21600">
            <v:path/>
            <v:fill on="f" focussize="0,0"/>
            <v:stroke/>
            <v:imagedata o:title=""/>
            <o:lock v:ext="edit" aspectratio="t"/>
            <w10:wrap type="none"/>
            <w10:anchorlock/>
          </v:shape>
        </w:object>
      </w:r>
    </w:p>
    <w:p w14:paraId="4BED84CB">
      <w:pPr>
        <w:pStyle w:val="7"/>
        <w:keepNext w:val="0"/>
        <w:keepLines w:val="0"/>
        <w:widowControl/>
        <w:suppressLineNumbers w:val="0"/>
        <w:spacing w:before="0" w:beforeAutospacing="1" w:after="0" w:afterAutospacing="1"/>
        <w:ind w:left="0" w:right="0"/>
      </w:pPr>
    </w:p>
    <w:p w14:paraId="04009F5E">
      <w:pPr>
        <w:pStyle w:val="9"/>
      </w:pPr>
      <w:r>
        <w:t>窗体底端</w:t>
      </w:r>
    </w:p>
    <w:p w14:paraId="4728B26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Arial Black">
    <w:panose1 w:val="020B0A04020102020204"/>
    <w:charset w:val="00"/>
    <w:family w:val="auto"/>
    <w:pitch w:val="default"/>
    <w:sig w:usb0="A00002AF" w:usb1="400078FB" w:usb2="00000000" w:usb3="00000000" w:csb0="6000009F" w:csb1="DFD7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alatino Linotype">
    <w:panose1 w:val="02040502050505030304"/>
    <w:charset w:val="00"/>
    <w:family w:val="auto"/>
    <w:pitch w:val="default"/>
    <w:sig w:usb0="E0000287" w:usb1="40000013"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49D40"/>
    <w:multiLevelType w:val="multilevel"/>
    <w:tmpl w:val="05549D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27597F"/>
    <w:rsid w:val="45275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paragraph" w:styleId="8">
    <w:name w:val=""/>
    <w:basedOn w:val="1"/>
    <w:next w:val="1"/>
    <w:uiPriority w:val="0"/>
    <w:pPr>
      <w:pBdr>
        <w:bottom w:val="single" w:color="auto" w:sz="6" w:space="1"/>
      </w:pBdr>
      <w:jc w:val="center"/>
    </w:pPr>
    <w:rPr>
      <w:rFonts w:ascii="Arial" w:eastAsia="SimSun"/>
      <w:vanish/>
      <w:sz w:val="16"/>
    </w:rPr>
  </w:style>
  <w:style w:type="paragraph" w:styleId="9">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2026-07-22T11:14:00Z</dcterms:created>
  <dc:creator>Anshul deep Bajpai</dc:creator>
  <cp:lastModifiedBy>Anshul deep Bajpai</cp:lastModifiedBy>
  <dcterms:modified xsi:type="dcterms:W3CDTF">2026-07-22T11:18:52Z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515C419E29AC484587FCC53452A45186_11</vt:lpwstr>
  </property>
</Properties>
</file>