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2CC" w:themeColor="accent4" w:themeTint="33"/>
  <w:body>
    <w:p w14:paraId="245BA4FB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N100 Financial Intelligence Platform</w:t>
      </w:r>
    </w:p>
    <w:p w14:paraId="29C40E5D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Sprint 1 Final Technical Report — Data Foundation</w:t>
      </w:r>
      <w:bookmarkStart w:id="0" w:name="_GoBack"/>
      <w:bookmarkEnd w:id="0"/>
    </w:p>
    <w:p w14:paraId="264581C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Project Details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4454"/>
      </w:tblGrid>
      <w:tr w14:paraId="6EA6A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0273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FF5D7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76C72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A6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/>
            <w:vAlign w:val="center"/>
          </w:tcPr>
          <w:p w14:paraId="5D1F9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N100 Financial Intelligence Platform</w:t>
            </w:r>
          </w:p>
        </w:tc>
      </w:tr>
      <w:tr w14:paraId="0271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1DA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2BA7F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</w:tr>
      <w:tr w14:paraId="3CE7B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F9B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Sprint Theme</w:t>
            </w:r>
          </w:p>
        </w:tc>
        <w:tc>
          <w:tcPr>
            <w:tcW w:w="0" w:type="auto"/>
            <w:shd w:val="clear"/>
            <w:vAlign w:val="center"/>
          </w:tcPr>
          <w:p w14:paraId="6FDB2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Data Foundation</w:t>
            </w:r>
          </w:p>
        </w:tc>
      </w:tr>
      <w:tr w14:paraId="4F6C7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AF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3A847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Day 1 to Day 7</w:t>
            </w:r>
          </w:p>
        </w:tc>
      </w:tr>
      <w:tr w14:paraId="07B5B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FF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 w14:paraId="5D4CC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Anshul Deep Bajpai</w:t>
            </w:r>
          </w:p>
        </w:tc>
      </w:tr>
      <w:tr w14:paraId="10B75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D6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Domain</w:t>
            </w:r>
          </w:p>
        </w:tc>
        <w:tc>
          <w:tcPr>
            <w:tcW w:w="0" w:type="auto"/>
            <w:shd w:val="clear"/>
            <w:vAlign w:val="center"/>
          </w:tcPr>
          <w:p w14:paraId="744CA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Financial Technology and Data Analytics</w:t>
            </w:r>
          </w:p>
        </w:tc>
      </w:tr>
      <w:tr w14:paraId="4EE52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2F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0BF8A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Python, Pandas, SQLite, SQL, OpenPyXL</w:t>
            </w:r>
          </w:p>
        </w:tc>
      </w:tr>
      <w:tr w14:paraId="001F8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32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Final Status</w:t>
            </w:r>
          </w:p>
        </w:tc>
        <w:tc>
          <w:tcPr>
            <w:tcW w:w="0" w:type="auto"/>
            <w:shd w:val="clear"/>
            <w:vAlign w:val="center"/>
          </w:tcPr>
          <w:p w14:paraId="21B1B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Completed Successfully</w:t>
            </w:r>
          </w:p>
        </w:tc>
      </w:tr>
    </w:tbl>
    <w:p w14:paraId="4670852D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5A140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1. Executive Summary</w:t>
      </w:r>
    </w:p>
    <w:p w14:paraId="2C0E31CE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Sprint 1 focused on developing a reliable, modular, auditable, and analytics-ready data foundation for the N100 Financial Intelligence Platform.</w:t>
      </w:r>
    </w:p>
    <w:p w14:paraId="7F0FFD10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platform processes financial and market datasets covering companies, profit-and-loss statements, balance sheets, cash-flow statements, financial ratios, stock prices, market capitalization, sectors, peer groups, company documents, and qualitative pros-and-cons information.</w:t>
      </w:r>
    </w:p>
    <w:p w14:paraId="6BA96D8C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During the seven-day sprint, a complete data-engineering pipeline was implemented. The pipeline loads source Excel datasets, normalizes inconsistent values, performs automated data-quality validation, exports standardized datasets, creates an optimized SQLite database, performs database-integrity checks, creates analytical SQL views, executes predefined financial analytics queries, and exports analytical outputs.</w:t>
      </w:r>
    </w:p>
    <w:p w14:paraId="1DD1B514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completed architecture provides a structured foundation for future financial dashboards, company-comparison tools, scoring models, forecasting systems, machine-learning applications, and investment-intelligence features.</w:t>
      </w:r>
    </w:p>
    <w:p w14:paraId="3DDCC48A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70B74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2. Sprint Objectives</w:t>
      </w:r>
    </w:p>
    <w:p w14:paraId="011379F8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primary objectives of Sprint 1 were:</w:t>
      </w:r>
    </w:p>
    <w:p w14:paraId="297AB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Establish a scalable project architecture. </w:t>
      </w:r>
    </w:p>
    <w:p w14:paraId="72119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Define and organize core and supplementary datasets. </w:t>
      </w:r>
    </w:p>
    <w:p w14:paraId="7FD88E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Build a reusable Excel data-loading system. </w:t>
      </w:r>
    </w:p>
    <w:p w14:paraId="5355C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Normalize inconsistent columns and financial-period values. </w:t>
      </w:r>
    </w:p>
    <w:p w14:paraId="113EA3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 automated data-quality validation. </w:t>
      </w:r>
    </w:p>
    <w:p w14:paraId="028917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Detect missing values, invalid values, duplicates, and schema issues. </w:t>
      </w:r>
    </w:p>
    <w:p w14:paraId="50243C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 load and validation audit reports. </w:t>
      </w:r>
    </w:p>
    <w:p w14:paraId="58F731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Export clean and standardized datasets. </w:t>
      </w:r>
    </w:p>
    <w:p w14:paraId="72CE4A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 a centralized SQLite financial database. </w:t>
      </w:r>
    </w:p>
    <w:p w14:paraId="300518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Validate database structure and data integrity. </w:t>
      </w:r>
    </w:p>
    <w:p w14:paraId="640C5D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Optimize analytical queries using database indexes. </w:t>
      </w:r>
    </w:p>
    <w:p w14:paraId="7F676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 reusable analytical SQL views. </w:t>
      </w:r>
    </w:p>
    <w:p w14:paraId="5EA5F8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 a secure financial query engine. </w:t>
      </w:r>
    </w:p>
    <w:p w14:paraId="29444B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Execute predefined financial analytics. </w:t>
      </w:r>
    </w:p>
    <w:p w14:paraId="368684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Export analytical results and execution audits. </w:t>
      </w:r>
    </w:p>
    <w:p w14:paraId="255431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Integrate all components into one automated pipeline. </w:t>
      </w:r>
    </w:p>
    <w:p w14:paraId="50C8D956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89E3F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3. Sprint Implementation Timeline</w:t>
      </w:r>
    </w:p>
    <w:p w14:paraId="15F95AB5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1 — Project Foundation and Dataset Configuration</w:t>
      </w:r>
    </w:p>
    <w:p w14:paraId="64AC307E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0990212B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Establish the project architecture and configure the source datasets required by the N100 Financial Intelligence Platform.</w:t>
      </w:r>
    </w:p>
    <w:p w14:paraId="1E00772B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747356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the project directory structure. </w:t>
      </w:r>
    </w:p>
    <w:p w14:paraId="3378A7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Organized source, processed, database, output, documentation, and testing directories. </w:t>
      </w:r>
    </w:p>
    <w:p w14:paraId="344EAE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Configured the core financial datasets. </w:t>
      </w:r>
    </w:p>
    <w:p w14:paraId="581DEF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Configured supplementary market datasets. </w:t>
      </w:r>
    </w:p>
    <w:p w14:paraId="388FC7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Established centralized project paths. </w:t>
      </w:r>
    </w:p>
    <w:p w14:paraId="533EE3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reusable configuration modules. </w:t>
      </w:r>
    </w:p>
    <w:p w14:paraId="573A91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Reviewed dataset schemas and expected financial columns. </w:t>
      </w:r>
    </w:p>
    <w:p w14:paraId="45F0C3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Established logging and output conventions. </w:t>
      </w:r>
    </w:p>
    <w:p w14:paraId="43E4B07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Core Datasets</w:t>
      </w:r>
    </w:p>
    <w:p w14:paraId="6221522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companies.xlsx</w:t>
      </w:r>
    </w:p>
    <w:p w14:paraId="7C5B214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profitandloss.xlsx</w:t>
      </w:r>
    </w:p>
    <w:p w14:paraId="6B444B5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balancesheet.xlsx</w:t>
      </w:r>
    </w:p>
    <w:p w14:paraId="43122D8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cashflow.xlsx</w:t>
      </w:r>
    </w:p>
    <w:p w14:paraId="4EC584C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analysis.xlsx</w:t>
      </w:r>
    </w:p>
    <w:p w14:paraId="3EDED9C0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documents.xlsx</w:t>
      </w:r>
    </w:p>
    <w:p w14:paraId="6B71A619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prosandcons.xlsx</w:t>
      </w:r>
    </w:p>
    <w:p w14:paraId="598AD48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Supplementary Datasets</w:t>
      </w:r>
    </w:p>
    <w:p w14:paraId="37E83336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sectors.xlsx</w:t>
      </w:r>
    </w:p>
    <w:p w14:paraId="13DD194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stock_prices.xlsx</w:t>
      </w:r>
    </w:p>
    <w:p w14:paraId="1C57CD5F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market_cap.xlsx</w:t>
      </w:r>
    </w:p>
    <w:p w14:paraId="7406A9F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financial_ratios.xlsx</w:t>
      </w:r>
    </w:p>
    <w:p w14:paraId="5AC654C9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peer_groups.xlsx</w:t>
      </w:r>
    </w:p>
    <w:p w14:paraId="7F9FFFA2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06AA6549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project foundation and dataset configuration were completed successfully.</w:t>
      </w:r>
    </w:p>
    <w:p w14:paraId="68DEAE33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9D6BD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2 — ETL Loader and Load Audit</w:t>
      </w:r>
    </w:p>
    <w:p w14:paraId="57ABEDD3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510210DB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Develop an automated Excel-loading system capable of processing all configured financial datasets.</w:t>
      </w:r>
    </w:p>
    <w:p w14:paraId="28558AFB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59F454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the reusable </w:t>
      </w:r>
      <w:r>
        <w:rPr>
          <w:rStyle w:val="7"/>
          <w:rFonts w:hint="default" w:ascii="Palatino Linotype" w:hAnsi="Palatino Linotype" w:cs="Palatino Linotype"/>
        </w:rPr>
        <w:t>ExcelLoader</w:t>
      </w:r>
      <w:r>
        <w:rPr>
          <w:rFonts w:hint="default" w:ascii="Palatino Linotype" w:hAnsi="Palatino Linotype" w:cs="Palatino Linotype"/>
        </w:rPr>
        <w:t xml:space="preserve">. </w:t>
      </w:r>
    </w:p>
    <w:p w14:paraId="415404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Automated loading of all configured Excel datasets. </w:t>
      </w:r>
    </w:p>
    <w:p w14:paraId="29F6A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dataset-level exception handling. </w:t>
      </w:r>
    </w:p>
    <w:p w14:paraId="513974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Captured row and column counts. </w:t>
      </w:r>
    </w:p>
    <w:p w14:paraId="24698E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Recorded dataset loading status. </w:t>
      </w:r>
    </w:p>
    <w:p w14:paraId="0E6323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structured logging. </w:t>
      </w:r>
    </w:p>
    <w:p w14:paraId="6EFA07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a centralized load-audit report. </w:t>
      </w:r>
    </w:p>
    <w:p w14:paraId="4DE419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Integrated the loader into the main execution pipeline. </w:t>
      </w:r>
    </w:p>
    <w:p w14:paraId="7453C794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</w:t>
      </w:r>
    </w:p>
    <w:p w14:paraId="2615C9C9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output/load_audit.csv</w:t>
      </w:r>
    </w:p>
    <w:p w14:paraId="2DED1005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234500FD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All configured datasets could be loaded and audited through a reusable ETL component.</w:t>
      </w:r>
    </w:p>
    <w:p w14:paraId="2479BA3A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1E7D6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3 — Data Normalization and Data-Quality Validation</w:t>
      </w:r>
    </w:p>
    <w:p w14:paraId="40069C98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12D780B6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Develop a comprehensive data-quality framework to identify structural, consistency, completeness, and financial-data issues.</w:t>
      </w:r>
    </w:p>
    <w:p w14:paraId="03DDDC03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289B6B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reusable data-normalization utilities. </w:t>
      </w:r>
    </w:p>
    <w:p w14:paraId="0CC145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Standardized column names. </w:t>
      </w:r>
    </w:p>
    <w:p w14:paraId="29C1AB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Normalized company identifiers. </w:t>
      </w:r>
    </w:p>
    <w:p w14:paraId="46182B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Converted financial-period labels into integer years. </w:t>
      </w:r>
    </w:p>
    <w:p w14:paraId="172499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Supported formats including: </w:t>
      </w:r>
    </w:p>
    <w:p w14:paraId="7C4376A0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 2024</w:t>
      </w:r>
    </w:p>
    <w:p w14:paraId="145C972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Dec 2012</w:t>
      </w:r>
    </w:p>
    <w:p w14:paraId="40E6D39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Mar-24</w:t>
      </w:r>
    </w:p>
    <w:p w14:paraId="04D56CC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FY24</w:t>
      </w:r>
    </w:p>
    <w:p w14:paraId="2CB00FF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FY2024</w:t>
      </w:r>
    </w:p>
    <w:p w14:paraId="47C4FCA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 2023 15</w:t>
      </w:r>
    </w:p>
    <w:p w14:paraId="2128FC9B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 2016 9m</w:t>
      </w:r>
    </w:p>
    <w:p w14:paraId="4C52AA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Converted nonannual values such as </w:t>
      </w:r>
      <w:r>
        <w:rPr>
          <w:rStyle w:val="7"/>
          <w:rFonts w:hint="default" w:ascii="Palatino Linotype" w:hAnsi="Palatino Linotype" w:cs="Palatino Linotype"/>
        </w:rPr>
        <w:t>TTM</w:t>
      </w:r>
      <w:r>
        <w:rPr>
          <w:rFonts w:hint="default" w:ascii="Palatino Linotype" w:hAnsi="Palatino Linotype" w:cs="Palatino Linotype"/>
        </w:rPr>
        <w:t xml:space="preserve"> into missing values. </w:t>
      </w:r>
    </w:p>
    <w:p w14:paraId="552ED2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multiple data-quality validation rules. </w:t>
      </w:r>
    </w:p>
    <w:p w14:paraId="091144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Classified validation results by severity. </w:t>
      </w:r>
    </w:p>
    <w:p w14:paraId="60E4BE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Detected missing identity fields. </w:t>
      </w:r>
    </w:p>
    <w:p w14:paraId="551717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Detected invalid financial years. </w:t>
      </w:r>
    </w:p>
    <w:p w14:paraId="1D2D6B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Detected missing financial values. </w:t>
      </w:r>
    </w:p>
    <w:p w14:paraId="063B96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Detected duplicate company-year records. </w:t>
      </w:r>
    </w:p>
    <w:p w14:paraId="41195A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Classified exact and conflicting duplicates. </w:t>
      </w:r>
    </w:p>
    <w:p w14:paraId="56A379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detailed conflict reports. </w:t>
      </w:r>
    </w:p>
    <w:p w14:paraId="7F3F60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safe data cleaning. </w:t>
      </w:r>
    </w:p>
    <w:p w14:paraId="4DC591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Preserved conflicting financial records to prevent data loss. </w:t>
      </w:r>
    </w:p>
    <w:p w14:paraId="3C3294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validation statistics and diagnostic reports. </w:t>
      </w:r>
    </w:p>
    <w:p w14:paraId="5C461A6E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Key Data-Quality Findings</w:t>
      </w:r>
    </w:p>
    <w:p w14:paraId="215D9B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Invalid or nonannual financial periods were identified. </w:t>
      </w:r>
    </w:p>
    <w:p w14:paraId="40C5B8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Exact duplicate records were safely removed where applicable. </w:t>
      </w:r>
    </w:p>
    <w:p w14:paraId="2506F5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Conflicting company-year financial records were preserved. </w:t>
      </w:r>
    </w:p>
    <w:p w14:paraId="54C9F3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Balance-sheet conflicts were identified for manual review. </w:t>
      </w:r>
    </w:p>
    <w:p w14:paraId="420A7D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Cash-flow conflicts were identified for manual review. </w:t>
      </w:r>
    </w:p>
    <w:p w14:paraId="18744E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Missing source values were documented instead of being fabricated. </w:t>
      </w:r>
    </w:p>
    <w:p w14:paraId="5FCCDC9A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Outputs</w:t>
      </w:r>
    </w:p>
    <w:p w14:paraId="5C6EED2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output/validation_failures.csv</w:t>
      </w:r>
    </w:p>
    <w:p w14:paraId="1A41735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output/cleaning_audit.csv</w:t>
      </w:r>
    </w:p>
    <w:p w14:paraId="31E6464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output/data_threat_report.csv</w:t>
      </w:r>
    </w:p>
    <w:p w14:paraId="6E7CE6D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output/duplicate_analysis.csv</w:t>
      </w:r>
    </w:p>
    <w:p w14:paraId="7078D14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output/reporting_period_analysis.csv</w:t>
      </w:r>
    </w:p>
    <w:p w14:paraId="7B8E211B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output/balancesheet_conflicts.csv</w:t>
      </w:r>
    </w:p>
    <w:p w14:paraId="22BD7960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output/cashflow_conflicts.csv</w:t>
      </w:r>
    </w:p>
    <w:p w14:paraId="14C5ED64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4BC713F6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 complete data-quality auditing framework was developed while preserving source-data integrity.</w:t>
      </w:r>
    </w:p>
    <w:p w14:paraId="596ABE0E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7D321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4 — Processed Data Export</w:t>
      </w:r>
    </w:p>
    <w:p w14:paraId="5994EFCF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776B1C7B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Create a standardized processed-data layer for database ingestion and downstream analytics.</w:t>
      </w:r>
    </w:p>
    <w:p w14:paraId="3FA6F718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47F8E4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the </w:t>
      </w:r>
      <w:r>
        <w:rPr>
          <w:rStyle w:val="7"/>
          <w:rFonts w:hint="default" w:ascii="Palatino Linotype" w:hAnsi="Palatino Linotype" w:cs="Palatino Linotype"/>
        </w:rPr>
        <w:t>ProcessedDataExporter</w:t>
      </w:r>
      <w:r>
        <w:rPr>
          <w:rFonts w:hint="default" w:ascii="Palatino Linotype" w:hAnsi="Palatino Linotype" w:cs="Palatino Linotype"/>
        </w:rPr>
        <w:t xml:space="preserve">. </w:t>
      </w:r>
    </w:p>
    <w:p w14:paraId="747605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Exported normalized datasets into reusable CSV files. </w:t>
      </w:r>
    </w:p>
    <w:p w14:paraId="0F9FEF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the processed-data output directory. </w:t>
      </w:r>
    </w:p>
    <w:p w14:paraId="77D446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Preserved standardized columns and normalized financial years. </w:t>
      </w:r>
    </w:p>
    <w:p w14:paraId="59565B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export validation. </w:t>
      </w:r>
    </w:p>
    <w:p w14:paraId="4A7B70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Recorded exported row and column counts. </w:t>
      </w:r>
    </w:p>
    <w:p w14:paraId="52B3BA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a processed-data manifest. </w:t>
      </w:r>
    </w:p>
    <w:p w14:paraId="44427E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Integrated processed-data export into the main pipeline. </w:t>
      </w:r>
    </w:p>
    <w:p w14:paraId="725FBD47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</w:t>
      </w:r>
    </w:p>
    <w:p w14:paraId="23A777E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data/processed/</w:t>
      </w:r>
    </w:p>
    <w:p w14:paraId="113F734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companies.csv</w:t>
      </w:r>
    </w:p>
    <w:p w14:paraId="15084B4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profitandloss.csv</w:t>
      </w:r>
    </w:p>
    <w:p w14:paraId="342A647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balancesheet.csv</w:t>
      </w:r>
    </w:p>
    <w:p w14:paraId="7EB7657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cashflow.csv</w:t>
      </w:r>
    </w:p>
    <w:p w14:paraId="2F85B0F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analysis.csv</w:t>
      </w:r>
    </w:p>
    <w:p w14:paraId="4890B4D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documents.csv</w:t>
      </w:r>
    </w:p>
    <w:p w14:paraId="20E4A4A4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prosandcons.csv</w:t>
      </w:r>
    </w:p>
    <w:p w14:paraId="6D62B4AF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sectors.csv</w:t>
      </w:r>
    </w:p>
    <w:p w14:paraId="50B4F6F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stock_prices.csv</w:t>
      </w:r>
    </w:p>
    <w:p w14:paraId="2BDB960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market_cap.csv</w:t>
      </w:r>
    </w:p>
    <w:p w14:paraId="7691C4C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financial_ratios.csv</w:t>
      </w:r>
    </w:p>
    <w:p w14:paraId="2DED4588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└── peer_groups.csv</w:t>
      </w:r>
    </w:p>
    <w:p w14:paraId="62028468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output/processed_data_manifest.csv</w:t>
      </w:r>
    </w:p>
    <w:p w14:paraId="42B0F2D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6199222C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normalized data was converted into a consistent and reusable processed-data layer.</w:t>
      </w:r>
    </w:p>
    <w:p w14:paraId="0E9E2714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26DD0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5 — SQLite Database Integration</w:t>
      </w:r>
    </w:p>
    <w:p w14:paraId="0C23FF7F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13113B8F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Create a centralized relational database from the processed financial datasets.</w:t>
      </w:r>
    </w:p>
    <w:p w14:paraId="376571D3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5D1799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the SQLite database architecture. </w:t>
      </w:r>
    </w:p>
    <w:p w14:paraId="7446B1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reusable database-connection management. </w:t>
      </w:r>
    </w:p>
    <w:p w14:paraId="102866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automated table creation. </w:t>
      </w:r>
    </w:p>
    <w:p w14:paraId="17DCA4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Loaded processed datasets into database tables. </w:t>
      </w:r>
    </w:p>
    <w:p w14:paraId="6ED3A1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transaction handling. </w:t>
      </w:r>
    </w:p>
    <w:p w14:paraId="2FA45E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database-loading error management. </w:t>
      </w:r>
    </w:p>
    <w:p w14:paraId="5B0EE7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database-load audit information. </w:t>
      </w:r>
    </w:p>
    <w:p w14:paraId="49D38E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Verified table creation and record counts. </w:t>
      </w:r>
    </w:p>
    <w:p w14:paraId="10AEE4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a persistent financial database. </w:t>
      </w:r>
    </w:p>
    <w:p w14:paraId="6493FB02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Database</w:t>
      </w:r>
    </w:p>
    <w:p w14:paraId="7ECCEE64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database/n100_financial.db</w:t>
      </w:r>
    </w:p>
    <w:p w14:paraId="5BDC18DF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Outputs</w:t>
      </w:r>
    </w:p>
    <w:p w14:paraId="471BDBAB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output/database_load_audit.csv</w:t>
      </w:r>
    </w:p>
    <w:p w14:paraId="0564D62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output/database_table_summary.csv</w:t>
      </w:r>
    </w:p>
    <w:p w14:paraId="6D7E813A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7E4E6037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All processed financial datasets were consolidated into a centralized SQLite database.</w:t>
      </w:r>
    </w:p>
    <w:p w14:paraId="03039951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0577C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6 — Database Integrity, Index Optimization and Analytical SQL Views</w:t>
      </w:r>
    </w:p>
    <w:p w14:paraId="54FA4DC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5CA2A0DE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Validate database reliability and optimize the database for financial analysis.</w:t>
      </w:r>
    </w:p>
    <w:p w14:paraId="4196DC8F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70014A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Implemented database-integrity validation. </w:t>
      </w:r>
    </w:p>
    <w:p w14:paraId="47DE23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Verified required tables. </w:t>
      </w:r>
    </w:p>
    <w:p w14:paraId="0D79A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Compared source and database row counts. </w:t>
      </w:r>
    </w:p>
    <w:p w14:paraId="595467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Checked table accessibility. </w:t>
      </w:r>
    </w:p>
    <w:p w14:paraId="45DCBA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Validated database structure. </w:t>
      </w:r>
    </w:p>
    <w:p w14:paraId="371EC7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database-integrity reports. </w:t>
      </w:r>
    </w:p>
    <w:p w14:paraId="51A750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database indexes for frequently queried fields. </w:t>
      </w:r>
    </w:p>
    <w:p w14:paraId="1C0DEE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Optimized company, year, sector, and market-related queries. </w:t>
      </w:r>
    </w:p>
    <w:p w14:paraId="22AF40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reusable analytical SQL views. </w:t>
      </w:r>
    </w:p>
    <w:p w14:paraId="6F93BE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Validated SQL-view creation and accessibility. </w:t>
      </w:r>
    </w:p>
    <w:p w14:paraId="510855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Confirmed actual schema fields such as: </w:t>
      </w:r>
    </w:p>
    <w:p w14:paraId="238E9A0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broad_sector</w:t>
      </w:r>
    </w:p>
    <w:p w14:paraId="69FF1ACF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market_cap_crore</w:t>
      </w:r>
    </w:p>
    <w:p w14:paraId="071DB64A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Analytical SQL Views</w:t>
      </w:r>
    </w:p>
    <w:p w14:paraId="487B2CBC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analytical layer included reusable views for:</w:t>
      </w:r>
    </w:p>
    <w:p w14:paraId="24BFA8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Company overview </w:t>
      </w:r>
    </w:p>
    <w:p w14:paraId="33C6DD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Annual profitability </w:t>
      </w:r>
    </w:p>
    <w:p w14:paraId="522D02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Balance-sheet summaries </w:t>
      </w:r>
    </w:p>
    <w:p w14:paraId="2457EA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Cash-flow summaries </w:t>
      </w:r>
    </w:p>
    <w:p w14:paraId="70283A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Company market performance </w:t>
      </w:r>
    </w:p>
    <w:p w14:paraId="61FE82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Sector-company analysis </w:t>
      </w:r>
    </w:p>
    <w:p w14:paraId="2413B8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Financial-ratio analysis </w:t>
      </w:r>
    </w:p>
    <w:p w14:paraId="1BD35B8E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Outputs</w:t>
      </w:r>
    </w:p>
    <w:p w14:paraId="2CC1C1D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output/database_integrity_report.csv</w:t>
      </w:r>
    </w:p>
    <w:p w14:paraId="571F2BF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output/database_table_summary.csv</w:t>
      </w:r>
    </w:p>
    <w:p w14:paraId="24EACEC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output/database_index_audit.csv</w:t>
      </w:r>
    </w:p>
    <w:p w14:paraId="41F6155A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output/sql_view_validation.csv</w:t>
      </w:r>
    </w:p>
    <w:p w14:paraId="069E8B34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1ADB4F5F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SQLite database was validated, indexed, optimized, and transformed into an analytics-ready data layer.</w:t>
      </w:r>
    </w:p>
    <w:p w14:paraId="07BBFABA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A86EE">
      <w:pPr>
        <w:pStyle w:val="3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Day 7 — Financial Analytics Query Layer and Final Integration</w:t>
      </w:r>
    </w:p>
    <w:p w14:paraId="60B0D0D2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Objective</w:t>
      </w:r>
    </w:p>
    <w:p w14:paraId="433B5657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Develop a reusable financial analytics system and integrate it into the complete Sprint 1 pipeline.</w:t>
      </w:r>
    </w:p>
    <w:p w14:paraId="12746350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Work Completed</w:t>
      </w:r>
    </w:p>
    <w:p w14:paraId="07C2DD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the </w:t>
      </w:r>
      <w:r>
        <w:rPr>
          <w:rStyle w:val="7"/>
          <w:rFonts w:hint="default" w:ascii="Palatino Linotype" w:hAnsi="Palatino Linotype" w:cs="Palatino Linotype"/>
        </w:rPr>
        <w:t>AnalyticalQueryEngine</w:t>
      </w:r>
      <w:r>
        <w:rPr>
          <w:rFonts w:hint="default" w:ascii="Palatino Linotype" w:hAnsi="Palatino Linotype" w:cs="Palatino Linotype"/>
        </w:rPr>
        <w:t xml:space="preserve">. </w:t>
      </w:r>
    </w:p>
    <w:p w14:paraId="2D39DF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Integrated the existing database </w:t>
      </w:r>
      <w:r>
        <w:rPr>
          <w:rStyle w:val="7"/>
          <w:rFonts w:hint="default" w:ascii="Palatino Linotype" w:hAnsi="Palatino Linotype" w:cs="Palatino Linotype"/>
        </w:rPr>
        <w:t>connect()</w:t>
      </w:r>
      <w:r>
        <w:rPr>
          <w:rFonts w:hint="default" w:ascii="Palatino Linotype" w:hAnsi="Palatino Linotype" w:cs="Palatino Linotype"/>
        </w:rPr>
        <w:t xml:space="preserve"> method. </w:t>
      </w:r>
    </w:p>
    <w:p w14:paraId="14A271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Restricted execution to read-only SQL queries. </w:t>
      </w:r>
    </w:p>
    <w:p w14:paraId="49ED63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Allowed analytical </w:t>
      </w:r>
      <w:r>
        <w:rPr>
          <w:rStyle w:val="7"/>
          <w:rFonts w:hint="default" w:ascii="Palatino Linotype" w:hAnsi="Palatino Linotype" w:cs="Palatino Linotype"/>
        </w:rPr>
        <w:t>SELECT</w:t>
      </w:r>
      <w:r>
        <w:rPr>
          <w:rFonts w:hint="default" w:ascii="Palatino Linotype" w:hAnsi="Palatino Linotype" w:cs="Palatino Linotype"/>
        </w:rPr>
        <w:t xml:space="preserve"> and </w:t>
      </w:r>
      <w:r>
        <w:rPr>
          <w:rStyle w:val="7"/>
          <w:rFonts w:hint="default" w:ascii="Palatino Linotype" w:hAnsi="Palatino Linotype" w:cs="Palatino Linotype"/>
        </w:rPr>
        <w:t>WITH</w:t>
      </w:r>
      <w:r>
        <w:rPr>
          <w:rFonts w:hint="default" w:ascii="Palatino Linotype" w:hAnsi="Palatino Linotype" w:cs="Palatino Linotype"/>
        </w:rPr>
        <w:t xml:space="preserve"> statements. </w:t>
      </w:r>
    </w:p>
    <w:p w14:paraId="34F1A5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Blocked database-modifying SQL commands. </w:t>
      </w:r>
    </w:p>
    <w:p w14:paraId="3438C0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query execution-time measurement. </w:t>
      </w:r>
    </w:p>
    <w:p w14:paraId="740806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query-result auditing. </w:t>
      </w:r>
    </w:p>
    <w:p w14:paraId="4BF5D1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Created a centralized financial query library. </w:t>
      </w:r>
    </w:p>
    <w:p w14:paraId="7D17AF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Developed the automated </w:t>
      </w:r>
      <w:r>
        <w:rPr>
          <w:rStyle w:val="7"/>
          <w:rFonts w:hint="default" w:ascii="Palatino Linotype" w:hAnsi="Palatino Linotype" w:cs="Palatino Linotype"/>
        </w:rPr>
        <w:t>FinancialAnalyticsRunner</w:t>
      </w:r>
      <w:r>
        <w:rPr>
          <w:rFonts w:hint="default" w:ascii="Palatino Linotype" w:hAnsi="Palatino Linotype" w:cs="Palatino Linotype"/>
        </w:rPr>
        <w:t xml:space="preserve">. </w:t>
      </w:r>
    </w:p>
    <w:p w14:paraId="3C6195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Executed all predefined financial queries. </w:t>
      </w:r>
    </w:p>
    <w:p w14:paraId="226D01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Exported every successful result to CSV. </w:t>
      </w:r>
    </w:p>
    <w:p w14:paraId="5A02F0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an analytical query audit. </w:t>
      </w:r>
    </w:p>
    <w:p w14:paraId="022003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Generated an analytics export manifest. </w:t>
      </w:r>
    </w:p>
    <w:p w14:paraId="0AEC33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Integrated financial analytics into </w:t>
      </w:r>
      <w:r>
        <w:rPr>
          <w:rStyle w:val="7"/>
          <w:rFonts w:hint="default" w:ascii="Palatino Linotype" w:hAnsi="Palatino Linotype" w:cs="Palatino Linotype"/>
        </w:rPr>
        <w:t>main.py</w:t>
      </w:r>
      <w:r>
        <w:rPr>
          <w:rFonts w:hint="default" w:ascii="Palatino Linotype" w:hAnsi="Palatino Linotype" w:cs="Palatino Linotype"/>
        </w:rPr>
        <w:t xml:space="preserve">. </w:t>
      </w:r>
    </w:p>
    <w:p w14:paraId="3ABEDE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Added analytics verification to the final pipeline status. </w:t>
      </w:r>
    </w:p>
    <w:p w14:paraId="054E3DA9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Financial Queries Implemented</w:t>
      </w:r>
    </w:p>
    <w:p w14:paraId="10C7BA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Top companies by market capitalization </w:t>
      </w:r>
    </w:p>
    <w:p w14:paraId="0F4586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Highest ROE companies </w:t>
      </w:r>
    </w:p>
    <w:p w14:paraId="3E8204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Highest ROCE companies </w:t>
      </w:r>
    </w:p>
    <w:p w14:paraId="031DFE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Latest revenue and profitability ranking </w:t>
      </w:r>
    </w:p>
    <w:p w14:paraId="0BC077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Highest operating-margin companies </w:t>
      </w:r>
    </w:p>
    <w:p w14:paraId="6CF28E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Annual profitability trend </w:t>
      </w:r>
    </w:p>
    <w:p w14:paraId="60BF76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Balance-sheet leverage analysis </w:t>
      </w:r>
    </w:p>
    <w:p w14:paraId="341CCD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Cash-flow performance analysis </w:t>
      </w:r>
    </w:p>
    <w:p w14:paraId="57886B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Sector-wise company distribution </w:t>
      </w:r>
    </w:p>
    <w:p w14:paraId="0B11E3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 xml:space="preserve">Complete company financial snapshot </w:t>
      </w:r>
    </w:p>
    <w:p w14:paraId="6E6A0C20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Execution Result</w:t>
      </w:r>
    </w:p>
    <w:p w14:paraId="7151AF8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Total Analytical Queries : 10</w:t>
      </w:r>
    </w:p>
    <w:p w14:paraId="790D4B26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Successful Queries       : 10</w:t>
      </w:r>
    </w:p>
    <w:p w14:paraId="3AAC2E0F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Failed Queries           : 0</w:t>
      </w:r>
    </w:p>
    <w:p w14:paraId="13E2F622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Generated Outputs</w:t>
      </w:r>
    </w:p>
    <w:p w14:paraId="4D8DC7B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output/</w:t>
      </w:r>
    </w:p>
    <w:p w14:paraId="72833B8F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analytical_query_audit.csv</w:t>
      </w:r>
    </w:p>
    <w:p w14:paraId="748FD51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├── analytics_export_manifest.csv</w:t>
      </w:r>
    </w:p>
    <w:p w14:paraId="2B2F81E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│</w:t>
      </w:r>
    </w:p>
    <w:p w14:paraId="5D574A4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└── analytics/</w:t>
      </w:r>
    </w:p>
    <w:p w14:paraId="38874AD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top_companies_by_market_cap.csv</w:t>
      </w:r>
    </w:p>
    <w:p w14:paraId="254C23FB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highest_roe_companies.csv</w:t>
      </w:r>
    </w:p>
    <w:p w14:paraId="37C4E8F4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highest_roce_companies.csv</w:t>
      </w:r>
    </w:p>
    <w:p w14:paraId="1A651F5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latest_profitability_ranking.csv</w:t>
      </w:r>
    </w:p>
    <w:p w14:paraId="6A6C3DF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highest_operating_margin.csv</w:t>
      </w:r>
    </w:p>
    <w:p w14:paraId="42AB8B3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annual_profitability_trend.csv</w:t>
      </w:r>
    </w:p>
    <w:p w14:paraId="1249238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balance_sheet_leverage.csv</w:t>
      </w:r>
    </w:p>
    <w:p w14:paraId="228D524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cashflow_performance.csv</w:t>
      </w:r>
    </w:p>
    <w:p w14:paraId="7F874E8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├── sector_company_distribution.csv</w:t>
      </w:r>
    </w:p>
    <w:p w14:paraId="29FDEC8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└── company_financial_snapshot.csv</w:t>
      </w:r>
    </w:p>
    <w:p w14:paraId="06FABC02">
      <w:pPr>
        <w:pStyle w:val="4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Outcome</w:t>
      </w:r>
    </w:p>
    <w:p w14:paraId="3643300F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platform was transformed into an analytics-ready financial intelligence system.</w:t>
      </w:r>
    </w:p>
    <w:p w14:paraId="399E61FF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9DB18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4. Final System Architecture</w:t>
      </w:r>
    </w:p>
    <w:p w14:paraId="3E125ED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Raw Excel Financial Datasets</w:t>
      </w:r>
    </w:p>
    <w:p w14:paraId="69D3F605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6DCB03B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Excel ETL Loader</w:t>
      </w:r>
    </w:p>
    <w:p w14:paraId="677ED75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73BE231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Data Normalization</w:t>
      </w:r>
    </w:p>
    <w:p w14:paraId="4E90B64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0AEA77F4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Data-Quality Validation</w:t>
      </w:r>
    </w:p>
    <w:p w14:paraId="368EAF7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6C139754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Safe Data Cleaning</w:t>
      </w:r>
    </w:p>
    <w:p w14:paraId="1424A51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727802C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Processed CSV Export</w:t>
      </w:r>
    </w:p>
    <w:p w14:paraId="786337FF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2D50A11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SQLite Database Loading</w:t>
      </w:r>
    </w:p>
    <w:p w14:paraId="3A7DDE3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38163C4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Database Integrity Validation</w:t>
      </w:r>
    </w:p>
    <w:p w14:paraId="0A2E452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4CAD85A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Database Index Optimization</w:t>
      </w:r>
    </w:p>
    <w:p w14:paraId="0C92CC8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23B896D5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Analytical SQL Views</w:t>
      </w:r>
    </w:p>
    <w:p w14:paraId="3668C96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6F2AFF1F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Financial Analytics Queries</w:t>
      </w:r>
    </w:p>
    <w:p w14:paraId="0C8543A5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7CCE1B2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Analytics Result Exports</w:t>
      </w:r>
    </w:p>
    <w:p w14:paraId="65F99DC0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             ↓</w:t>
      </w:r>
    </w:p>
    <w:p w14:paraId="56D1D2BE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 xml:space="preserve"> Audit Reports and Manifests</w:t>
      </w:r>
    </w:p>
    <w:p w14:paraId="503AA774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7304F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5. 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4581"/>
      </w:tblGrid>
      <w:tr w14:paraId="2FD0B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777C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2C3BB0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alatino Linotype" w:hAnsi="Palatino Linotype" w:cs="Palatino Linotype"/>
                <w:b/>
                <w:bCs/>
              </w:rPr>
            </w:pPr>
            <w:r>
              <w:rPr>
                <w:rFonts w:hint="default" w:ascii="Palatino Linotype" w:hAnsi="Palatino Linotype" w:eastAsia="SimSun" w:cs="Palatino Linotype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18E3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0D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1889A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Core application development</w:t>
            </w:r>
          </w:p>
        </w:tc>
      </w:tr>
      <w:tr w14:paraId="1ACE5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8E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0" w:type="auto"/>
            <w:shd w:val="clear"/>
            <w:vAlign w:val="center"/>
          </w:tcPr>
          <w:p w14:paraId="6A242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Data loading, cleaning and transformation</w:t>
            </w:r>
          </w:p>
        </w:tc>
      </w:tr>
      <w:tr w14:paraId="442A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C6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OpenPyXL</w:t>
            </w:r>
          </w:p>
        </w:tc>
        <w:tc>
          <w:tcPr>
            <w:tcW w:w="0" w:type="auto"/>
            <w:shd w:val="clear"/>
            <w:vAlign w:val="center"/>
          </w:tcPr>
          <w:p w14:paraId="27137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Excel dataset processing</w:t>
            </w:r>
          </w:p>
        </w:tc>
      </w:tr>
      <w:tr w14:paraId="697C0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B6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/>
            <w:vAlign w:val="center"/>
          </w:tcPr>
          <w:p w14:paraId="1B37F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Relational financial database</w:t>
            </w:r>
          </w:p>
        </w:tc>
      </w:tr>
      <w:tr w14:paraId="7A46D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59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01BBC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Analytical queries and database views</w:t>
            </w:r>
          </w:p>
        </w:tc>
      </w:tr>
      <w:tr w14:paraId="36268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E4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Loguru</w:t>
            </w:r>
          </w:p>
        </w:tc>
        <w:tc>
          <w:tcPr>
            <w:tcW w:w="0" w:type="auto"/>
            <w:shd w:val="clear"/>
            <w:vAlign w:val="center"/>
          </w:tcPr>
          <w:p w14:paraId="679A6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Structured pipeline logging</w:t>
            </w:r>
          </w:p>
        </w:tc>
      </w:tr>
      <w:tr w14:paraId="0899F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7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Pathlib</w:t>
            </w:r>
          </w:p>
        </w:tc>
        <w:tc>
          <w:tcPr>
            <w:tcW w:w="0" w:type="auto"/>
            <w:shd w:val="clear"/>
            <w:vAlign w:val="center"/>
          </w:tcPr>
          <w:p w14:paraId="7F1A2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Cross-platform path management</w:t>
            </w:r>
          </w:p>
        </w:tc>
      </w:tr>
      <w:tr w14:paraId="260B5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5F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  <w:tc>
          <w:tcPr>
            <w:tcW w:w="0" w:type="auto"/>
            <w:shd w:val="clear"/>
            <w:vAlign w:val="center"/>
          </w:tcPr>
          <w:p w14:paraId="742FB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Processed data and analytical outputs</w:t>
            </w:r>
          </w:p>
        </w:tc>
      </w:tr>
      <w:tr w14:paraId="0DEA0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44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29DAF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Version control</w:t>
            </w:r>
          </w:p>
        </w:tc>
      </w:tr>
      <w:tr w14:paraId="139C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9A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4B6D9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alatino Linotype" w:hAnsi="Palatino Linotype" w:cs="Palatino Linotype"/>
              </w:rPr>
            </w:pPr>
            <w:r>
              <w:rPr>
                <w:rFonts w:hint="default" w:ascii="Palatino Linotype" w:hAnsi="Palatino Linotype" w:eastAsia="SimSun" w:cs="Palatino Linotype"/>
                <w:kern w:val="0"/>
                <w:sz w:val="24"/>
                <w:szCs w:val="24"/>
                <w:lang w:val="en-US" w:eastAsia="zh-CN" w:bidi="ar"/>
              </w:rPr>
              <w:t>Source-code repository</w:t>
            </w:r>
          </w:p>
        </w:tc>
      </w:tr>
    </w:tbl>
    <w:p w14:paraId="5417E6E3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CC4A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6. Final Deliverables</w:t>
      </w:r>
    </w:p>
    <w:p w14:paraId="703D3DB3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Modular ETL architecture</w:t>
      </w:r>
    </w:p>
    <w:p w14:paraId="13AF2AE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Automated Excel data loader</w:t>
      </w:r>
    </w:p>
    <w:p w14:paraId="196727A9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Centralized dataset configuration</w:t>
      </w:r>
    </w:p>
    <w:p w14:paraId="7EA9FFA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Financial-data normalization</w:t>
      </w:r>
    </w:p>
    <w:p w14:paraId="5AB16A1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Data-quality validation framework</w:t>
      </w:r>
    </w:p>
    <w:p w14:paraId="0D3498E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Safe data-cleaning workflow</w:t>
      </w:r>
    </w:p>
    <w:p w14:paraId="36FC525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Processed financial datasets</w:t>
      </w:r>
    </w:p>
    <w:p w14:paraId="22A6E1F5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SQLite financial database</w:t>
      </w:r>
    </w:p>
    <w:p w14:paraId="36B050B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Database-load auditing</w:t>
      </w:r>
    </w:p>
    <w:p w14:paraId="1F49EDB7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Database-integrity validation</w:t>
      </w:r>
    </w:p>
    <w:p w14:paraId="5F02DDD0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Database table summaries</w:t>
      </w:r>
    </w:p>
    <w:p w14:paraId="501B2F16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Database index optimization</w:t>
      </w:r>
    </w:p>
    <w:p w14:paraId="7F4C7EB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Analytical SQL views</w:t>
      </w:r>
    </w:p>
    <w:p w14:paraId="6839E7AD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Secure analytical query engine</w:t>
      </w:r>
    </w:p>
    <w:p w14:paraId="283081E8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10 predefined financial queries</w:t>
      </w:r>
    </w:p>
    <w:p w14:paraId="79336234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Automated analytics exports</w:t>
      </w:r>
    </w:p>
    <w:p w14:paraId="699F2FB2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Query execution audit</w:t>
      </w:r>
    </w:p>
    <w:p w14:paraId="307DFF8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Analytics export manifest</w:t>
      </w:r>
    </w:p>
    <w:p w14:paraId="4DB4243E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Integrated main pipeline</w:t>
      </w:r>
    </w:p>
    <w:p w14:paraId="2C6BE821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✓ Technical documentation</w:t>
      </w:r>
    </w:p>
    <w:p w14:paraId="1E0F1F4B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9FF94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7. Final Sprint Status</w:t>
      </w:r>
    </w:p>
    <w:p w14:paraId="25E1C0BB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1 — Project Foundation                  : COMPLETED</w:t>
      </w:r>
    </w:p>
    <w:p w14:paraId="22582A2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2 — ETL Loader                          : COMPLETED</w:t>
      </w:r>
    </w:p>
    <w:p w14:paraId="6AC382C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3 — Data-Quality Validation             : COMPLETED</w:t>
      </w:r>
    </w:p>
    <w:p w14:paraId="267D89AC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4 — Processed Data Export               : COMPLETED</w:t>
      </w:r>
    </w:p>
    <w:p w14:paraId="418CDA00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5 — SQLite Database Integration         : COMPLETED</w:t>
      </w:r>
    </w:p>
    <w:p w14:paraId="38DF228B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6 — Database Optimization and SQL Views : COMPLETED</w:t>
      </w:r>
    </w:p>
    <w:p w14:paraId="1E03CCEA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Day 7 — Financial Analytics                 : COMPLETED</w:t>
      </w:r>
    </w:p>
    <w:p w14:paraId="04810A61">
      <w:pPr>
        <w:pStyle w:val="8"/>
        <w:keepNext w:val="0"/>
        <w:keepLines w:val="0"/>
        <w:widowControl/>
        <w:suppressLineNumbers w:val="0"/>
        <w:rPr>
          <w:rStyle w:val="7"/>
          <w:rFonts w:hint="default" w:ascii="Palatino Linotype" w:hAnsi="Palatino Linotype" w:cs="Palatino Linotype"/>
        </w:rPr>
      </w:pPr>
    </w:p>
    <w:p w14:paraId="67A9D4EA">
      <w:pPr>
        <w:pStyle w:val="8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Style w:val="7"/>
          <w:rFonts w:hint="default" w:ascii="Palatino Linotype" w:hAnsi="Palatino Linotype" w:cs="Palatino Linotype"/>
        </w:rPr>
        <w:t>Overall Sprint 1 Status                     : COMPLETED SUCCESSFULLY</w:t>
      </w:r>
    </w:p>
    <w:p w14:paraId="42C7C469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1FA35">
      <w:pPr>
        <w:pStyle w:val="2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8. Conclusion</w:t>
      </w:r>
    </w:p>
    <w:p w14:paraId="4DFAE4BF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Sprint 1 successfully established the complete data foundation for the N100 Financial Intelligence Platform.</w:t>
      </w:r>
    </w:p>
    <w:p w14:paraId="03092C12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final system provides an automated and modular workflow for loading, normalizing, validating, processing, storing, optimizing, querying, auditing, and exporting financial data.</w:t>
      </w:r>
    </w:p>
    <w:p w14:paraId="7E0C0465">
      <w:pPr>
        <w:pStyle w:val="9"/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t>The completed architecture is ready to support future development involving interactive dashboards, financial scoring, company comparisons, trend analysis, forecasting, machine-learning models, APIs, and investment-intelligence applications.</w:t>
      </w:r>
    </w:p>
    <w:p w14:paraId="0665347D">
      <w:pPr>
        <w:keepNext w:val="0"/>
        <w:keepLines w:val="0"/>
        <w:widowControl/>
        <w:suppressLineNumbers w:val="0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7FC99">
      <w:pPr>
        <w:rPr>
          <w:rFonts w:hint="default" w:ascii="Palatino Linotype" w:hAnsi="Palatino Linotype" w:cs="Palatino Linotype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AE162"/>
    <w:multiLevelType w:val="multilevel"/>
    <w:tmpl w:val="87FAE1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D82EFC"/>
    <w:multiLevelType w:val="multilevel"/>
    <w:tmpl w:val="A6D82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6EE186"/>
    <w:multiLevelType w:val="multilevel"/>
    <w:tmpl w:val="A76EE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B38304"/>
    <w:multiLevelType w:val="multilevel"/>
    <w:tmpl w:val="B0B38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F906D8"/>
    <w:multiLevelType w:val="multilevel"/>
    <w:tmpl w:val="B0F90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06E3B9"/>
    <w:multiLevelType w:val="multilevel"/>
    <w:tmpl w:val="B206E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266100"/>
    <w:multiLevelType w:val="multilevel"/>
    <w:tmpl w:val="B7266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012593"/>
    <w:multiLevelType w:val="multilevel"/>
    <w:tmpl w:val="F2012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9D9B304"/>
    <w:multiLevelType w:val="multilevel"/>
    <w:tmpl w:val="09D9B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4EA09B"/>
    <w:multiLevelType w:val="multilevel"/>
    <w:tmpl w:val="0E4EA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1B9CEE5"/>
    <w:multiLevelType w:val="multilevel"/>
    <w:tmpl w:val="21B9C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CF92D03"/>
    <w:multiLevelType w:val="multilevel"/>
    <w:tmpl w:val="4CF92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1"/>
  </w:num>
  <w:num w:numId="5">
    <w:abstractNumId w:val="1"/>
  </w:num>
  <w:num w:numId="6">
    <w:abstractNumId w:val="9"/>
  </w:num>
  <w:num w:numId="7">
    <w:abstractNumId w:val="2"/>
  </w:num>
  <w:num w:numId="8">
    <w:abstractNumId w:val="4"/>
  </w:num>
  <w:num w:numId="9">
    <w:abstractNumId w:val="5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71880"/>
    <w:rsid w:val="2BC7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2026-07-14T06:29:00Z</dcterms:created>
  <dc:creator>Anshul deep Bajpai</dc:creator>
  <cp:lastModifiedBy>Anshul deep Bajpai</cp:lastModifiedBy>
  <dcterms:modified xsi:type="dcterms:W3CDTF">2026-07-14T06:30:21Z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20E454FB134844E3835FE1E8AFBFA250_11</vt:lpwstr>
  </property>
</Properties>
</file>