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42F2" w14:textId="429C499E" w:rsidR="00B4695B" w:rsidRPr="009D0B56" w:rsidRDefault="00B4695B" w:rsidP="00B4695B">
      <w:pPr>
        <w:shd w:val="clear" w:color="auto" w:fill="FFFFFF"/>
        <w:ind w:right="480"/>
        <w:jc w:val="both"/>
        <w:rPr>
          <w:rFonts w:ascii="Segoe UI" w:eastAsia="Times New Roman" w:hAnsi="Segoe UI" w:cs="Segoe UI"/>
          <w:b/>
          <w:bCs/>
          <w:color w:val="282829"/>
          <w:sz w:val="28"/>
          <w:szCs w:val="28"/>
          <w:lang w:eastAsia="en-GB"/>
        </w:rPr>
      </w:pPr>
      <w:r w:rsidRPr="009D0B56">
        <w:rPr>
          <w:rFonts w:ascii="Segoe UI" w:eastAsia="Times New Roman" w:hAnsi="Segoe UI" w:cs="Segoe UI"/>
          <w:b/>
          <w:bCs/>
          <w:color w:val="282829"/>
          <w:sz w:val="28"/>
          <w:szCs w:val="28"/>
          <w:lang w:eastAsia="en-GB"/>
        </w:rPr>
        <w:t>Deliverable 4</w:t>
      </w:r>
    </w:p>
    <w:p w14:paraId="00C11CF3" w14:textId="77777777" w:rsidR="00B4695B" w:rsidRDefault="00B4695B" w:rsidP="00B4695B">
      <w:pPr>
        <w:shd w:val="clear" w:color="auto" w:fill="FFFFFF"/>
        <w:ind w:right="480"/>
        <w:jc w:val="both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</w:pPr>
    </w:p>
    <w:p w14:paraId="0D103A61" w14:textId="77777777" w:rsidR="00B4695B" w:rsidRPr="00B4695B" w:rsidRDefault="00B4695B" w:rsidP="00B4695B">
      <w:pPr>
        <w:jc w:val="both"/>
        <w:rPr>
          <w:rFonts w:ascii="Times New Roman" w:eastAsia="Times New Roman" w:hAnsi="Times New Roman" w:cs="Times New Roman"/>
          <w:color w:val="767171" w:themeColor="background2" w:themeShade="80"/>
          <w:lang w:eastAsia="en-GB"/>
        </w:rPr>
      </w:pPr>
      <w:r w:rsidRPr="00B4695B">
        <w:rPr>
          <w:rFonts w:ascii="Helvetica Neue" w:eastAsia="Times New Roman" w:hAnsi="Helvetica Neue" w:cs="Times New Roman"/>
          <w:color w:val="767171" w:themeColor="background2" w:themeShade="80"/>
          <w:shd w:val="clear" w:color="auto" w:fill="FFFFFF"/>
          <w:lang w:eastAsia="en-GB"/>
        </w:rPr>
        <w:t>Search for perplexity measures (Section 3.7 in J&amp;M 3</w:t>
      </w:r>
      <w:r w:rsidRPr="00B4695B">
        <w:rPr>
          <w:rFonts w:ascii="Helvetica Neue" w:eastAsia="Times New Roman" w:hAnsi="Helvetica Neue" w:cs="Times New Roman"/>
          <w:color w:val="767171" w:themeColor="background2" w:themeShade="80"/>
          <w:sz w:val="18"/>
          <w:szCs w:val="18"/>
          <w:shd w:val="clear" w:color="auto" w:fill="FFFFFF"/>
          <w:vertAlign w:val="superscript"/>
          <w:lang w:eastAsia="en-GB"/>
        </w:rPr>
        <w:t>rd </w:t>
      </w:r>
      <w:r w:rsidRPr="00B4695B">
        <w:rPr>
          <w:rFonts w:ascii="Helvetica Neue" w:eastAsia="Times New Roman" w:hAnsi="Helvetica Neue" w:cs="Times New Roman"/>
          <w:color w:val="767171" w:themeColor="background2" w:themeShade="80"/>
          <w:shd w:val="clear" w:color="auto" w:fill="FFFFFF"/>
          <w:lang w:eastAsia="en-GB"/>
        </w:rPr>
        <w:t xml:space="preserve">2018) in Python and compare perplexity to lexical diversity, as specified on page 9 of BKL, on the corpus downloaded from the Python NLTK in the previous exercise. What does each measure? </w:t>
      </w:r>
      <w:r w:rsidRPr="00B4695B">
        <w:rPr>
          <w:rFonts w:ascii="Helvetica Neue" w:eastAsia="Times New Roman" w:hAnsi="Helvetica Neue" w:cs="Times New Roman"/>
          <w:b/>
          <w:bCs/>
          <w:color w:val="767171" w:themeColor="background2" w:themeShade="80"/>
          <w:shd w:val="clear" w:color="auto" w:fill="FFFFFF"/>
          <w:lang w:eastAsia="en-GB"/>
        </w:rPr>
        <w:t>Is there a potential relationship and, if so, what is it? Is there a relationship of these notions to information content?</w:t>
      </w:r>
      <w:r w:rsidRPr="00B4695B">
        <w:rPr>
          <w:rFonts w:ascii="Helvetica Neue" w:eastAsia="Times New Roman" w:hAnsi="Helvetica Neue" w:cs="Times New Roman"/>
          <w:color w:val="767171" w:themeColor="background2" w:themeShade="80"/>
          <w:shd w:val="clear" w:color="auto" w:fill="FFFFFF"/>
          <w:lang w:eastAsia="en-GB"/>
        </w:rPr>
        <w:t xml:space="preserve"> This is not a pure programming exercise.</w:t>
      </w:r>
    </w:p>
    <w:p w14:paraId="1E791D67" w14:textId="77777777" w:rsidR="00B4695B" w:rsidRDefault="00B4695B" w:rsidP="00B4695B">
      <w:pPr>
        <w:shd w:val="clear" w:color="auto" w:fill="FFFFFF"/>
        <w:ind w:right="480"/>
        <w:jc w:val="both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</w:pPr>
    </w:p>
    <w:p w14:paraId="6CA4E7FD" w14:textId="77777777" w:rsidR="00B4695B" w:rsidRDefault="00B4695B" w:rsidP="00B4695B">
      <w:pPr>
        <w:shd w:val="clear" w:color="auto" w:fill="FFFFFF"/>
        <w:ind w:right="480"/>
        <w:jc w:val="both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</w:pPr>
    </w:p>
    <w:p w14:paraId="5271F604" w14:textId="7489FC67" w:rsidR="00A86997" w:rsidRDefault="00A86997" w:rsidP="00B4695B">
      <w:pPr>
        <w:shd w:val="clear" w:color="auto" w:fill="FFFFFF"/>
        <w:ind w:right="480"/>
        <w:jc w:val="both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  <w:t>Perplexity</w:t>
      </w:r>
    </w:p>
    <w:p w14:paraId="22638D5D" w14:textId="2D27298E" w:rsidR="00A86997" w:rsidRPr="00A86997" w:rsidRDefault="00A86997" w:rsidP="00B4695B">
      <w:pPr>
        <w:pStyle w:val="ListParagraph"/>
        <w:numPr>
          <w:ilvl w:val="0"/>
          <w:numId w:val="2"/>
        </w:numPr>
        <w:shd w:val="clear" w:color="auto" w:fill="FFFFFF"/>
        <w:ind w:left="709" w:right="480"/>
        <w:jc w:val="both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A86997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  <w:t>Perplexity</w:t>
      </w: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 is a measurement of </w:t>
      </w:r>
      <w:r w:rsidRPr="00A86997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  <w:t>how well a probability model predicts a test data</w:t>
      </w: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. In the context of Natural Language Processing, perplexity is one way to </w:t>
      </w:r>
      <w:r w:rsidRPr="00A86997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GB"/>
        </w:rPr>
        <w:t>evaluate language models</w:t>
      </w: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.</w:t>
      </w:r>
    </w:p>
    <w:p w14:paraId="6032FEF3" w14:textId="77777777" w:rsidR="00A86997" w:rsidRPr="00A86997" w:rsidRDefault="00A86997" w:rsidP="00B4695B">
      <w:pPr>
        <w:pStyle w:val="ListParagraph"/>
        <w:numPr>
          <w:ilvl w:val="0"/>
          <w:numId w:val="2"/>
        </w:numPr>
        <w:shd w:val="clear" w:color="auto" w:fill="FFFFFF"/>
        <w:ind w:right="480"/>
        <w:jc w:val="both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Perplexity is just an </w:t>
      </w:r>
      <w:r w:rsidRPr="00A86997">
        <w:rPr>
          <w:rFonts w:ascii="Segoe UI" w:eastAsia="Times New Roman" w:hAnsi="Segoe UI" w:cs="Segoe UI"/>
          <w:i/>
          <w:iCs/>
          <w:color w:val="282829"/>
          <w:sz w:val="23"/>
          <w:szCs w:val="23"/>
          <w:lang w:eastAsia="en-GB"/>
        </w:rPr>
        <w:t>exponentiation of the entropy</w:t>
      </w: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!</w:t>
      </w:r>
    </w:p>
    <w:p w14:paraId="1F6BAC23" w14:textId="77777777" w:rsidR="00A86997" w:rsidRPr="00A86997" w:rsidRDefault="00A86997" w:rsidP="00B4695B">
      <w:pPr>
        <w:pStyle w:val="ListParagraph"/>
        <w:numPr>
          <w:ilvl w:val="0"/>
          <w:numId w:val="2"/>
        </w:numPr>
        <w:shd w:val="clear" w:color="auto" w:fill="FFFFFF"/>
        <w:ind w:right="480"/>
        <w:jc w:val="both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A86997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Low perplexity is good and high perplexity is bad since the perplexity is the exponentiation of the entropy</w:t>
      </w:r>
    </w:p>
    <w:p w14:paraId="00B777DC" w14:textId="77777777" w:rsidR="00A86997" w:rsidRPr="00A86997" w:rsidRDefault="00A86997" w:rsidP="00B4695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D0F1DA9" w14:textId="5B1AE1D6" w:rsidR="00A86997" w:rsidRDefault="00A86997" w:rsidP="00B4695B">
      <w:pPr>
        <w:jc w:val="both"/>
        <w:rPr>
          <w:b/>
          <w:bCs/>
        </w:rPr>
      </w:pPr>
      <w:r w:rsidRPr="00A86997">
        <w:rPr>
          <w:b/>
          <w:bCs/>
        </w:rPr>
        <w:t>Lexical Diversity</w:t>
      </w:r>
    </w:p>
    <w:p w14:paraId="3156B9BE" w14:textId="6720702F" w:rsidR="00A259E7" w:rsidRDefault="00A259E7" w:rsidP="00B4695B">
      <w:pPr>
        <w:jc w:val="both"/>
        <w:rPr>
          <w:b/>
          <w:bCs/>
        </w:rPr>
      </w:pPr>
    </w:p>
    <w:p w14:paraId="0FDB3F0A" w14:textId="6B1A1031" w:rsidR="00A86997" w:rsidRDefault="00A259E7" w:rsidP="00B4695B">
      <w:pPr>
        <w:pStyle w:val="ListParagraph"/>
        <w:numPr>
          <w:ilvl w:val="0"/>
          <w:numId w:val="3"/>
        </w:numPr>
        <w:jc w:val="both"/>
      </w:pPr>
      <w:r w:rsidRPr="009B05E6">
        <w:rPr>
          <w:b/>
          <w:bCs/>
        </w:rPr>
        <w:t xml:space="preserve">First, </w:t>
      </w:r>
      <w:r>
        <w:t>We need to understand Lexical Richness of a Text, th</w:t>
      </w:r>
      <w:r w:rsidRPr="00A259E7">
        <w:t>e basic idea behind that measure is that if the text is more complex</w:t>
      </w:r>
      <w:r>
        <w:t xml:space="preserve"> or more varied</w:t>
      </w:r>
      <w:r w:rsidRPr="00A259E7">
        <w:t xml:space="preserve">, the </w:t>
      </w:r>
      <w:r>
        <w:t>writer of the text</w:t>
      </w:r>
      <w:r w:rsidRPr="00A259E7">
        <w:t xml:space="preserve"> uses a more varied vocabulary so there’s a larger number of types </w:t>
      </w:r>
      <w:r>
        <w:t xml:space="preserve">or we can say a large number of </w:t>
      </w:r>
      <w:r w:rsidRPr="00A259E7">
        <w:t>unique words</w:t>
      </w:r>
      <w:r>
        <w:t>.</w:t>
      </w:r>
    </w:p>
    <w:p w14:paraId="61EC084F" w14:textId="0F03F614" w:rsidR="00420FD0" w:rsidRPr="00EF3CAA" w:rsidRDefault="00A259E7" w:rsidP="00420FD0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In order to Calculate Lexical Richness, we use a metric called </w:t>
      </w:r>
      <w:r w:rsidRPr="009B05E6">
        <w:rPr>
          <w:b/>
          <w:bCs/>
        </w:rPr>
        <w:t>Lexical Diversity.</w:t>
      </w:r>
      <w:r w:rsidRPr="009B05E6">
        <w:rPr>
          <w:b/>
          <w:bCs/>
        </w:rPr>
        <w:br/>
      </w:r>
      <w:r>
        <w:t xml:space="preserve">Lexical Diversity, According To </w:t>
      </w:r>
      <w:hyperlink r:id="rId5" w:history="1">
        <w:r w:rsidRPr="00A259E7">
          <w:rPr>
            <w:rStyle w:val="Hyperlink"/>
          </w:rPr>
          <w:t>Wikipedia</w:t>
        </w:r>
      </w:hyperlink>
      <w:r>
        <w:t xml:space="preserve"> is the </w:t>
      </w:r>
      <w:r w:rsidRPr="00A259E7">
        <w:t>ratio of different unique word stems (types) to the total number of words (tokens)</w:t>
      </w:r>
      <w:r>
        <w:t>.</w:t>
      </w:r>
    </w:p>
    <w:p w14:paraId="26041E01" w14:textId="6417DC22" w:rsidR="00EF3CAA" w:rsidRPr="00EF3CAA" w:rsidRDefault="00EF3CAA" w:rsidP="00420FD0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t xml:space="preserve">It is an indicator about a text as in </w:t>
      </w:r>
      <w:r w:rsidRPr="00EF3CAA">
        <w:t xml:space="preserve">how complex and difficult to read </w:t>
      </w:r>
      <w:r>
        <w:t>it is</w:t>
      </w:r>
      <w:r w:rsidRPr="00EF3CAA">
        <w:t>.</w:t>
      </w:r>
    </w:p>
    <w:p w14:paraId="243D2067" w14:textId="53D54BEA" w:rsidR="00760690" w:rsidRPr="00EF3CAA" w:rsidRDefault="00760690" w:rsidP="00B4695B">
      <w:pPr>
        <w:jc w:val="both"/>
        <w:rPr>
          <w:i/>
          <w:iCs/>
        </w:rPr>
      </w:pPr>
    </w:p>
    <w:sectPr w:rsidR="00760690" w:rsidRPr="00EF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964"/>
    <w:multiLevelType w:val="hybridMultilevel"/>
    <w:tmpl w:val="9DBE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1F1B"/>
    <w:multiLevelType w:val="multilevel"/>
    <w:tmpl w:val="FB2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0D5EB1"/>
    <w:multiLevelType w:val="hybridMultilevel"/>
    <w:tmpl w:val="D438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7"/>
    <w:rsid w:val="001305B3"/>
    <w:rsid w:val="00420FD0"/>
    <w:rsid w:val="00760690"/>
    <w:rsid w:val="009B05E6"/>
    <w:rsid w:val="009D0B56"/>
    <w:rsid w:val="00A259E7"/>
    <w:rsid w:val="00A86997"/>
    <w:rsid w:val="00B4695B"/>
    <w:rsid w:val="00E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B696"/>
  <w15:chartTrackingRefBased/>
  <w15:docId w15:val="{FA489250-1C85-0E41-BBD2-95E1E59F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relative">
    <w:name w:val="q-relative"/>
    <w:basedOn w:val="Normal"/>
    <w:rsid w:val="00A869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86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9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46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xical_diver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Kapoor</dc:creator>
  <cp:keywords/>
  <dc:description/>
  <cp:lastModifiedBy>Anshul Kapoor</cp:lastModifiedBy>
  <cp:revision>8</cp:revision>
  <dcterms:created xsi:type="dcterms:W3CDTF">2020-09-30T23:38:00Z</dcterms:created>
  <dcterms:modified xsi:type="dcterms:W3CDTF">2020-10-01T03:26:00Z</dcterms:modified>
</cp:coreProperties>
</file>