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0BE3" w:rsidRPr="00BD1B4D" w:rsidRDefault="00B00BE3" w:rsidP="00B00BE3">
      <w:pPr>
        <w:jc w:val="both"/>
        <w:rPr>
          <w:rFonts w:ascii="Times New Roman" w:hAnsi="Times New Roman" w:cs="Times New Roman"/>
          <w:b/>
          <w:sz w:val="96"/>
          <w:szCs w:val="96"/>
          <w:lang w:val="en-US"/>
        </w:rPr>
      </w:pPr>
      <w:r w:rsidRPr="00BD1B4D">
        <w:rPr>
          <w:rFonts w:ascii="Times New Roman" w:hAnsi="Times New Roman" w:cs="Times New Roman"/>
          <w:b/>
          <w:sz w:val="96"/>
          <w:szCs w:val="96"/>
          <w:lang w:val="en-US"/>
        </w:rPr>
        <w:t>Aero2Astro</w:t>
      </w:r>
    </w:p>
    <w:p w:rsidR="00B00BE3" w:rsidRPr="00BD1B4D" w:rsidRDefault="00B00BE3" w:rsidP="00B00BE3">
      <w:pPr>
        <w:jc w:val="both"/>
        <w:rPr>
          <w:rFonts w:ascii="Times New Roman" w:hAnsi="Times New Roman" w:cs="Times New Roman"/>
          <w:b/>
          <w:sz w:val="96"/>
          <w:szCs w:val="96"/>
          <w:lang w:val="en-US"/>
        </w:rPr>
      </w:pPr>
      <w:r>
        <w:rPr>
          <w:rFonts w:ascii="Times New Roman" w:hAnsi="Times New Roman" w:cs="Times New Roman"/>
          <w:b/>
          <w:sz w:val="96"/>
          <w:szCs w:val="96"/>
          <w:lang w:val="en-US"/>
        </w:rPr>
        <w:t>Faster RCNN</w:t>
      </w:r>
    </w:p>
    <w:p w:rsidR="00B00BE3" w:rsidRPr="00BD1B4D" w:rsidRDefault="00B00BE3" w:rsidP="00B00BE3">
      <w:pPr>
        <w:jc w:val="both"/>
        <w:rPr>
          <w:rFonts w:ascii="Times New Roman" w:hAnsi="Times New Roman" w:cs="Times New Roman"/>
          <w:sz w:val="44"/>
          <w:szCs w:val="44"/>
          <w:lang w:val="en-US"/>
        </w:rPr>
      </w:pPr>
    </w:p>
    <w:p w:rsidR="00B00BE3" w:rsidRPr="00BD1B4D" w:rsidRDefault="00B00BE3" w:rsidP="00B00BE3">
      <w:pPr>
        <w:jc w:val="both"/>
        <w:rPr>
          <w:rFonts w:ascii="Times New Roman" w:hAnsi="Times New Roman" w:cs="Times New Roman"/>
          <w:sz w:val="44"/>
          <w:szCs w:val="44"/>
          <w:lang w:val="en-US"/>
        </w:rPr>
      </w:pPr>
    </w:p>
    <w:p w:rsidR="00B00BE3" w:rsidRPr="00BD1B4D" w:rsidRDefault="00B00BE3" w:rsidP="00B00BE3">
      <w:pPr>
        <w:jc w:val="both"/>
        <w:rPr>
          <w:rFonts w:ascii="Times New Roman" w:hAnsi="Times New Roman" w:cs="Times New Roman"/>
          <w:sz w:val="44"/>
          <w:szCs w:val="44"/>
          <w:lang w:val="en-US"/>
        </w:rPr>
      </w:pPr>
    </w:p>
    <w:p w:rsidR="00B00BE3" w:rsidRPr="00BD1B4D" w:rsidRDefault="00B00BE3" w:rsidP="00B00BE3">
      <w:pPr>
        <w:jc w:val="both"/>
        <w:rPr>
          <w:rFonts w:ascii="Times New Roman" w:hAnsi="Times New Roman" w:cs="Times New Roman"/>
          <w:b/>
          <w:sz w:val="96"/>
          <w:szCs w:val="96"/>
          <w:lang w:val="en-US"/>
        </w:rPr>
      </w:pPr>
      <w:r w:rsidRPr="00BD1B4D">
        <w:rPr>
          <w:rFonts w:ascii="Times New Roman" w:hAnsi="Times New Roman" w:cs="Times New Roman"/>
          <w:b/>
          <w:sz w:val="96"/>
          <w:szCs w:val="96"/>
          <w:lang w:val="en-US"/>
        </w:rPr>
        <w:t>Report</w:t>
      </w:r>
    </w:p>
    <w:p w:rsidR="00B00BE3" w:rsidRPr="00BD1B4D" w:rsidRDefault="00B00BE3" w:rsidP="00B00BE3">
      <w:pPr>
        <w:jc w:val="both"/>
        <w:rPr>
          <w:rFonts w:ascii="Times New Roman" w:hAnsi="Times New Roman" w:cs="Times New Roman"/>
          <w:b/>
          <w:sz w:val="36"/>
          <w:szCs w:val="36"/>
          <w:lang w:val="en-US"/>
        </w:rPr>
      </w:pPr>
      <w:r w:rsidRPr="00BD1B4D">
        <w:rPr>
          <w:rFonts w:ascii="Times New Roman" w:hAnsi="Times New Roman" w:cs="Times New Roman"/>
          <w:b/>
          <w:sz w:val="36"/>
          <w:szCs w:val="36"/>
          <w:lang w:val="en-US"/>
        </w:rPr>
        <w:t>By</w:t>
      </w:r>
    </w:p>
    <w:p w:rsidR="00B00BE3" w:rsidRPr="00BD1B4D" w:rsidRDefault="00B00BE3" w:rsidP="00B00BE3">
      <w:pPr>
        <w:jc w:val="both"/>
        <w:rPr>
          <w:rFonts w:ascii="Times New Roman" w:hAnsi="Times New Roman" w:cs="Times New Roman"/>
          <w:b/>
          <w:sz w:val="44"/>
          <w:szCs w:val="44"/>
          <w:lang w:val="en-US"/>
        </w:rPr>
      </w:pPr>
      <w:proofErr w:type="spellStart"/>
      <w:r w:rsidRPr="00BD1B4D">
        <w:rPr>
          <w:rFonts w:ascii="Times New Roman" w:hAnsi="Times New Roman" w:cs="Times New Roman"/>
          <w:b/>
          <w:sz w:val="44"/>
          <w:szCs w:val="44"/>
          <w:lang w:val="en-US"/>
        </w:rPr>
        <w:t>Anshul</w:t>
      </w:r>
      <w:proofErr w:type="spellEnd"/>
      <w:r w:rsidRPr="00BD1B4D">
        <w:rPr>
          <w:rFonts w:ascii="Times New Roman" w:hAnsi="Times New Roman" w:cs="Times New Roman"/>
          <w:b/>
          <w:sz w:val="44"/>
          <w:szCs w:val="44"/>
          <w:lang w:val="en-US"/>
        </w:rPr>
        <w:t xml:space="preserve"> Singh</w:t>
      </w:r>
    </w:p>
    <w:p w:rsidR="00B00BE3" w:rsidRPr="00BD1B4D" w:rsidRDefault="00B00BE3" w:rsidP="00B00BE3">
      <w:pPr>
        <w:jc w:val="both"/>
        <w:rPr>
          <w:rFonts w:ascii="Times New Roman" w:hAnsi="Times New Roman" w:cs="Times New Roman"/>
          <w:b/>
          <w:sz w:val="44"/>
          <w:szCs w:val="44"/>
          <w:lang w:val="en-US"/>
        </w:rPr>
      </w:pPr>
      <w:r w:rsidRPr="00BD1B4D">
        <w:rPr>
          <w:rFonts w:ascii="Times New Roman" w:hAnsi="Times New Roman" w:cs="Times New Roman"/>
          <w:b/>
          <w:sz w:val="44"/>
          <w:szCs w:val="44"/>
          <w:lang w:val="en-US"/>
        </w:rPr>
        <w:t>Research intern-Inspect</w:t>
      </w:r>
    </w:p>
    <w:p w:rsidR="00713C4B" w:rsidRDefault="00713C4B"/>
    <w:p w:rsidR="00B00BE3" w:rsidRDefault="00B00BE3"/>
    <w:p w:rsidR="00B00BE3" w:rsidRDefault="00B00BE3"/>
    <w:p w:rsidR="00B00BE3" w:rsidRDefault="00B00BE3"/>
    <w:p w:rsidR="00B00BE3" w:rsidRDefault="00B00BE3"/>
    <w:p w:rsidR="00B00BE3" w:rsidRDefault="00B00BE3"/>
    <w:p w:rsidR="00B00BE3" w:rsidRDefault="00B00BE3"/>
    <w:p w:rsidR="00B00BE3" w:rsidRDefault="00B00BE3"/>
    <w:p w:rsidR="00B00BE3" w:rsidRDefault="00B00BE3"/>
    <w:p w:rsidR="00B00BE3" w:rsidRDefault="00B00BE3"/>
    <w:p w:rsidR="00B00BE3" w:rsidRDefault="00B00BE3">
      <w:pPr>
        <w:rPr>
          <w:rFonts w:ascii="Times New Roman" w:hAnsi="Times New Roman" w:cs="Times New Roman"/>
          <w:color w:val="000000" w:themeColor="text1"/>
          <w:spacing w:val="-1"/>
          <w:sz w:val="24"/>
          <w:szCs w:val="24"/>
          <w:shd w:val="clear" w:color="auto" w:fill="FFFFFF"/>
        </w:rPr>
      </w:pPr>
      <w:r w:rsidRPr="00B00BE3">
        <w:rPr>
          <w:rFonts w:ascii="Times New Roman" w:hAnsi="Times New Roman" w:cs="Times New Roman"/>
          <w:color w:val="000000" w:themeColor="text1"/>
          <w:spacing w:val="-1"/>
          <w:sz w:val="24"/>
          <w:szCs w:val="24"/>
          <w:shd w:val="clear" w:color="auto" w:fill="FFFFFF"/>
        </w:rPr>
        <w:lastRenderedPageBreak/>
        <w:t>Faster R-CNN has two networks: region proposal network (RPN) for generating region proposals and a network using these proposals to detect objects. The main different here with Fast R-CNN is that the later uses selective search to generate region proposals. The time cost of generating region proposals is much smaller in RPN than selective search, when RPN shares the most computation with the object detection network. Briefly, RPN ranks region boxes (called anchors) and proposes the ones most likely containing objects. The architecture is as follows.</w:t>
      </w:r>
    </w:p>
    <w:p w:rsidR="00B00BE3" w:rsidRDefault="00B00BE3">
      <w:pPr>
        <w:rPr>
          <w:noProof/>
          <w:lang w:eastAsia="en-IN"/>
        </w:rPr>
      </w:pPr>
      <w:r>
        <w:rPr>
          <w:noProof/>
          <w:lang w:eastAsia="en-IN"/>
        </w:rPr>
        <w:t xml:space="preserve">                          </w:t>
      </w:r>
      <w:r>
        <w:rPr>
          <w:noProof/>
          <w:lang w:eastAsia="en-IN"/>
        </w:rPr>
        <w:drawing>
          <wp:inline distT="0" distB="0" distL="0" distR="0" wp14:anchorId="2198A467" wp14:editId="1F449978">
            <wp:extent cx="3608090" cy="2613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38564" t="32726" r="33244" b="30970"/>
                    <a:stretch/>
                  </pic:blipFill>
                  <pic:spPr bwMode="auto">
                    <a:xfrm>
                      <a:off x="0" y="0"/>
                      <a:ext cx="3611880" cy="2616406"/>
                    </a:xfrm>
                    <a:prstGeom prst="rect">
                      <a:avLst/>
                    </a:prstGeom>
                    <a:ln>
                      <a:noFill/>
                    </a:ln>
                    <a:extLst>
                      <a:ext uri="{53640926-AAD7-44D8-BBD7-CCE9431645EC}">
                        <a14:shadowObscured xmlns:a14="http://schemas.microsoft.com/office/drawing/2010/main"/>
                      </a:ext>
                    </a:extLst>
                  </pic:spPr>
                </pic:pic>
              </a:graphicData>
            </a:graphic>
          </wp:inline>
        </w:drawing>
      </w:r>
    </w:p>
    <w:p w:rsidR="00B00BE3" w:rsidRDefault="00B00BE3">
      <w:pPr>
        <w:rPr>
          <w:noProof/>
          <w:lang w:eastAsia="en-IN"/>
        </w:rPr>
      </w:pPr>
    </w:p>
    <w:p w:rsidR="00B00BE3" w:rsidRPr="00B00BE3" w:rsidRDefault="00B00BE3" w:rsidP="00B00BE3">
      <w:pPr>
        <w:pStyle w:val="ListParagraph"/>
        <w:numPr>
          <w:ilvl w:val="0"/>
          <w:numId w:val="1"/>
        </w:numPr>
        <w:rPr>
          <w:rFonts w:ascii="Times New Roman" w:hAnsi="Times New Roman" w:cs="Times New Roman"/>
          <w:b/>
          <w:sz w:val="32"/>
          <w:szCs w:val="32"/>
        </w:rPr>
      </w:pPr>
      <w:r w:rsidRPr="00B00BE3">
        <w:rPr>
          <w:rFonts w:ascii="Times New Roman" w:hAnsi="Times New Roman" w:cs="Times New Roman"/>
          <w:b/>
          <w:sz w:val="32"/>
          <w:szCs w:val="32"/>
        </w:rPr>
        <w:t xml:space="preserve">Region proposal network: </w:t>
      </w:r>
    </w:p>
    <w:p w:rsidR="00B00BE3" w:rsidRDefault="00B00BE3" w:rsidP="00B00BE3">
      <w:pPr>
        <w:pStyle w:val="ListParagraph"/>
        <w:rPr>
          <w:rFonts w:ascii="Times New Roman" w:hAnsi="Times New Roman" w:cs="Times New Roman"/>
          <w:sz w:val="24"/>
          <w:szCs w:val="24"/>
        </w:rPr>
      </w:pPr>
      <w:r w:rsidRPr="00B00BE3">
        <w:rPr>
          <w:rFonts w:ascii="Times New Roman" w:hAnsi="Times New Roman" w:cs="Times New Roman"/>
          <w:sz w:val="24"/>
          <w:szCs w:val="24"/>
        </w:rPr>
        <w:t xml:space="preserve">RPN takes an image as input and outputs a set of rectangular object proposals along with their </w:t>
      </w:r>
      <w:proofErr w:type="spellStart"/>
      <w:r w:rsidRPr="00B00BE3">
        <w:rPr>
          <w:rFonts w:ascii="Times New Roman" w:hAnsi="Times New Roman" w:cs="Times New Roman"/>
          <w:sz w:val="24"/>
          <w:szCs w:val="24"/>
        </w:rPr>
        <w:t>objectness</w:t>
      </w:r>
      <w:proofErr w:type="spellEnd"/>
      <w:r w:rsidRPr="00B00BE3">
        <w:rPr>
          <w:rFonts w:ascii="Times New Roman" w:hAnsi="Times New Roman" w:cs="Times New Roman"/>
          <w:sz w:val="24"/>
          <w:szCs w:val="24"/>
        </w:rPr>
        <w:t xml:space="preserve"> score. This is achieved by a fully convolutional network. The ultimate goal is to share computation with a Fast R-CNN object detection network. It’s assumed that both networks share a common set of convolutional layers. The paper on faster R-CNN uses </w:t>
      </w:r>
      <w:proofErr w:type="spellStart"/>
      <w:r w:rsidRPr="00B00BE3">
        <w:rPr>
          <w:rFonts w:ascii="Times New Roman" w:hAnsi="Times New Roman" w:cs="Times New Roman"/>
          <w:sz w:val="24"/>
          <w:szCs w:val="24"/>
        </w:rPr>
        <w:t>Zeiler</w:t>
      </w:r>
      <w:proofErr w:type="spellEnd"/>
      <w:r w:rsidRPr="00B00BE3">
        <w:rPr>
          <w:rFonts w:ascii="Times New Roman" w:hAnsi="Times New Roman" w:cs="Times New Roman"/>
          <w:sz w:val="24"/>
          <w:szCs w:val="24"/>
        </w:rPr>
        <w:t xml:space="preserve"> and Fergus model with 5 shareable convolutional layers and the </w:t>
      </w:r>
      <w:proofErr w:type="spellStart"/>
      <w:r w:rsidRPr="00B00BE3">
        <w:rPr>
          <w:rFonts w:ascii="Times New Roman" w:hAnsi="Times New Roman" w:cs="Times New Roman"/>
          <w:sz w:val="24"/>
          <w:szCs w:val="24"/>
        </w:rPr>
        <w:t>Simonyan</w:t>
      </w:r>
      <w:proofErr w:type="spellEnd"/>
      <w:r w:rsidRPr="00B00BE3">
        <w:rPr>
          <w:rFonts w:ascii="Times New Roman" w:hAnsi="Times New Roman" w:cs="Times New Roman"/>
          <w:sz w:val="24"/>
          <w:szCs w:val="24"/>
        </w:rPr>
        <w:t xml:space="preserve"> and </w:t>
      </w:r>
      <w:proofErr w:type="spellStart"/>
      <w:r w:rsidRPr="00B00BE3">
        <w:rPr>
          <w:rFonts w:ascii="Times New Roman" w:hAnsi="Times New Roman" w:cs="Times New Roman"/>
          <w:sz w:val="24"/>
          <w:szCs w:val="24"/>
        </w:rPr>
        <w:t>Zisserman</w:t>
      </w:r>
      <w:proofErr w:type="spellEnd"/>
      <w:r w:rsidRPr="00B00BE3">
        <w:rPr>
          <w:rFonts w:ascii="Times New Roman" w:hAnsi="Times New Roman" w:cs="Times New Roman"/>
          <w:sz w:val="24"/>
          <w:szCs w:val="24"/>
        </w:rPr>
        <w:t xml:space="preserve"> model often called VGG-</w:t>
      </w:r>
      <w:proofErr w:type="gramStart"/>
      <w:r w:rsidRPr="00B00BE3">
        <w:rPr>
          <w:rFonts w:ascii="Times New Roman" w:hAnsi="Times New Roman" w:cs="Times New Roman"/>
          <w:sz w:val="24"/>
          <w:szCs w:val="24"/>
        </w:rPr>
        <w:t>16, that</w:t>
      </w:r>
      <w:proofErr w:type="gramEnd"/>
      <w:r w:rsidRPr="00B00BE3">
        <w:rPr>
          <w:rFonts w:ascii="Times New Roman" w:hAnsi="Times New Roman" w:cs="Times New Roman"/>
          <w:sz w:val="24"/>
          <w:szCs w:val="24"/>
        </w:rPr>
        <w:t xml:space="preserve"> consists of 13 shareable convolutional layers. For generation of region proposals, we small network is </w:t>
      </w:r>
      <w:proofErr w:type="spellStart"/>
      <w:r w:rsidRPr="00B00BE3">
        <w:rPr>
          <w:rFonts w:ascii="Times New Roman" w:hAnsi="Times New Roman" w:cs="Times New Roman"/>
          <w:sz w:val="24"/>
          <w:szCs w:val="24"/>
        </w:rPr>
        <w:t>slided</w:t>
      </w:r>
      <w:proofErr w:type="spellEnd"/>
      <w:r w:rsidRPr="00B00BE3">
        <w:rPr>
          <w:rFonts w:ascii="Times New Roman" w:hAnsi="Times New Roman" w:cs="Times New Roman"/>
          <w:sz w:val="24"/>
          <w:szCs w:val="24"/>
        </w:rPr>
        <w:t xml:space="preserve"> over the convolutional feature map which is obtained by the last shared convolutional layer.</w:t>
      </w:r>
    </w:p>
    <w:p w:rsidR="00B00BE3" w:rsidRDefault="00B00BE3" w:rsidP="00B00BE3">
      <w:pPr>
        <w:pStyle w:val="ListParagraph"/>
        <w:rPr>
          <w:rFonts w:ascii="Times New Roman" w:hAnsi="Times New Roman" w:cs="Times New Roman"/>
          <w:sz w:val="24"/>
          <w:szCs w:val="24"/>
        </w:rPr>
      </w:pPr>
    </w:p>
    <w:p w:rsidR="00B00BE3" w:rsidRPr="00B00BE3" w:rsidRDefault="00B00BE3" w:rsidP="00B00BE3">
      <w:pPr>
        <w:pStyle w:val="ListParagraph"/>
        <w:numPr>
          <w:ilvl w:val="0"/>
          <w:numId w:val="1"/>
        </w:numPr>
        <w:rPr>
          <w:rFonts w:ascii="Times New Roman" w:hAnsi="Times New Roman" w:cs="Times New Roman"/>
          <w:b/>
          <w:sz w:val="32"/>
          <w:szCs w:val="32"/>
        </w:rPr>
      </w:pPr>
      <w:r w:rsidRPr="00B00BE3">
        <w:rPr>
          <w:rFonts w:ascii="Times New Roman" w:hAnsi="Times New Roman" w:cs="Times New Roman"/>
          <w:b/>
          <w:sz w:val="32"/>
          <w:szCs w:val="32"/>
        </w:rPr>
        <w:t xml:space="preserve">Anchors: </w:t>
      </w:r>
    </w:p>
    <w:p w:rsidR="00B00BE3" w:rsidRDefault="00B00BE3" w:rsidP="00B00BE3">
      <w:pPr>
        <w:pStyle w:val="ListParagraph"/>
        <w:rPr>
          <w:rFonts w:ascii="Times New Roman" w:hAnsi="Times New Roman" w:cs="Times New Roman"/>
          <w:sz w:val="24"/>
          <w:szCs w:val="24"/>
        </w:rPr>
      </w:pPr>
      <w:r w:rsidRPr="00B00BE3">
        <w:rPr>
          <w:rFonts w:ascii="Times New Roman" w:hAnsi="Times New Roman" w:cs="Times New Roman"/>
          <w:sz w:val="24"/>
          <w:szCs w:val="24"/>
        </w:rPr>
        <w:t xml:space="preserve">Each sliding window simultaneously predicts multiple region proposals, where the number of maximum possible proposals for each location is denoted ask. So the </w:t>
      </w:r>
      <w:proofErr w:type="spellStart"/>
      <w:r w:rsidRPr="00B00BE3">
        <w:rPr>
          <w:rFonts w:ascii="Times New Roman" w:hAnsi="Times New Roman" w:cs="Times New Roman"/>
          <w:sz w:val="24"/>
          <w:szCs w:val="24"/>
        </w:rPr>
        <w:t>reg</w:t>
      </w:r>
      <w:proofErr w:type="spellEnd"/>
      <w:r w:rsidRPr="00B00BE3">
        <w:rPr>
          <w:rFonts w:ascii="Times New Roman" w:hAnsi="Times New Roman" w:cs="Times New Roman"/>
          <w:sz w:val="24"/>
          <w:szCs w:val="24"/>
        </w:rPr>
        <w:t xml:space="preserve"> layer has 4k outputs encoding the coordinates of k boxes, and the </w:t>
      </w:r>
      <w:proofErr w:type="spellStart"/>
      <w:r w:rsidRPr="00B00BE3">
        <w:rPr>
          <w:rFonts w:ascii="Times New Roman" w:hAnsi="Times New Roman" w:cs="Times New Roman"/>
          <w:sz w:val="24"/>
          <w:szCs w:val="24"/>
        </w:rPr>
        <w:t>cls</w:t>
      </w:r>
      <w:proofErr w:type="spellEnd"/>
      <w:r w:rsidRPr="00B00BE3">
        <w:rPr>
          <w:rFonts w:ascii="Times New Roman" w:hAnsi="Times New Roman" w:cs="Times New Roman"/>
          <w:sz w:val="24"/>
          <w:szCs w:val="24"/>
        </w:rPr>
        <w:t xml:space="preserve"> layer outputs 2k scores that estimate probability of object or not object for each proposal4. The k proposals are parameterized relative to k reference boxes, which we call anchors. An anchor is </w:t>
      </w:r>
      <w:proofErr w:type="spellStart"/>
      <w:r w:rsidRPr="00B00BE3">
        <w:rPr>
          <w:rFonts w:ascii="Times New Roman" w:hAnsi="Times New Roman" w:cs="Times New Roman"/>
          <w:sz w:val="24"/>
          <w:szCs w:val="24"/>
        </w:rPr>
        <w:t>centered</w:t>
      </w:r>
      <w:proofErr w:type="spellEnd"/>
      <w:r w:rsidRPr="00B00BE3">
        <w:rPr>
          <w:rFonts w:ascii="Times New Roman" w:hAnsi="Times New Roman" w:cs="Times New Roman"/>
          <w:sz w:val="24"/>
          <w:szCs w:val="24"/>
        </w:rPr>
        <w:t xml:space="preserve"> at the sliding window in question, and is associated with a scale and aspect ratio.</w:t>
      </w:r>
    </w:p>
    <w:p w:rsidR="00B00BE3" w:rsidRDefault="00B00BE3" w:rsidP="00B00BE3">
      <w:pPr>
        <w:pStyle w:val="ListParagraph"/>
        <w:rPr>
          <w:rFonts w:ascii="Times New Roman" w:hAnsi="Times New Roman" w:cs="Times New Roman"/>
          <w:sz w:val="24"/>
          <w:szCs w:val="24"/>
        </w:rPr>
      </w:pPr>
    </w:p>
    <w:p w:rsidR="00B00BE3" w:rsidRPr="00B00BE3" w:rsidRDefault="00B00BE3" w:rsidP="00B00BE3">
      <w:pPr>
        <w:pStyle w:val="ListParagraph"/>
        <w:numPr>
          <w:ilvl w:val="0"/>
          <w:numId w:val="1"/>
        </w:numPr>
        <w:rPr>
          <w:rFonts w:ascii="Times New Roman" w:hAnsi="Times New Roman" w:cs="Times New Roman"/>
          <w:b/>
          <w:sz w:val="32"/>
          <w:szCs w:val="32"/>
        </w:rPr>
      </w:pPr>
      <w:r w:rsidRPr="00B00BE3">
        <w:rPr>
          <w:rFonts w:ascii="Times New Roman" w:hAnsi="Times New Roman" w:cs="Times New Roman"/>
          <w:b/>
          <w:sz w:val="32"/>
          <w:szCs w:val="32"/>
        </w:rPr>
        <w:lastRenderedPageBreak/>
        <w:t xml:space="preserve">Loss function: </w:t>
      </w:r>
    </w:p>
    <w:p w:rsidR="00AB0D5A" w:rsidRDefault="00B00BE3" w:rsidP="00B00BE3">
      <w:pPr>
        <w:pStyle w:val="ListParagraph"/>
        <w:rPr>
          <w:rFonts w:ascii="Times New Roman" w:hAnsi="Times New Roman" w:cs="Times New Roman"/>
          <w:sz w:val="24"/>
          <w:szCs w:val="24"/>
        </w:rPr>
      </w:pPr>
      <w:r w:rsidRPr="00B00BE3">
        <w:rPr>
          <w:rFonts w:ascii="Times New Roman" w:hAnsi="Times New Roman" w:cs="Times New Roman"/>
          <w:sz w:val="24"/>
          <w:szCs w:val="24"/>
        </w:rPr>
        <w:t xml:space="preserve">We assign a positive label to two kinds of anchors: </w:t>
      </w:r>
    </w:p>
    <w:p w:rsidR="00AB0D5A" w:rsidRDefault="00B00BE3" w:rsidP="00B00BE3">
      <w:pPr>
        <w:pStyle w:val="ListParagraph"/>
        <w:rPr>
          <w:rFonts w:ascii="Times New Roman" w:hAnsi="Times New Roman" w:cs="Times New Roman"/>
          <w:sz w:val="24"/>
          <w:szCs w:val="24"/>
        </w:rPr>
      </w:pPr>
      <w:r w:rsidRPr="00B00BE3">
        <w:rPr>
          <w:rFonts w:ascii="Times New Roman" w:hAnsi="Times New Roman" w:cs="Times New Roman"/>
          <w:sz w:val="24"/>
          <w:szCs w:val="24"/>
        </w:rPr>
        <w:t>(i) The anchor/anchors with the highest Intersection-over-Union (</w:t>
      </w:r>
      <w:proofErr w:type="spellStart"/>
      <w:proofErr w:type="gramStart"/>
      <w:r w:rsidRPr="00B00BE3">
        <w:rPr>
          <w:rFonts w:ascii="Times New Roman" w:hAnsi="Times New Roman" w:cs="Times New Roman"/>
          <w:sz w:val="24"/>
          <w:szCs w:val="24"/>
        </w:rPr>
        <w:t>IoU</w:t>
      </w:r>
      <w:proofErr w:type="spellEnd"/>
      <w:proofErr w:type="gramEnd"/>
      <w:r w:rsidRPr="00B00BE3">
        <w:rPr>
          <w:rFonts w:ascii="Times New Roman" w:hAnsi="Times New Roman" w:cs="Times New Roman"/>
          <w:sz w:val="24"/>
          <w:szCs w:val="24"/>
        </w:rPr>
        <w:t xml:space="preserve">) overlap with a ground-truth box </w:t>
      </w:r>
    </w:p>
    <w:p w:rsidR="00B00BE3" w:rsidRPr="00B00BE3" w:rsidRDefault="00B00BE3" w:rsidP="00B00BE3">
      <w:pPr>
        <w:pStyle w:val="ListParagraph"/>
        <w:rPr>
          <w:rFonts w:ascii="Times New Roman" w:hAnsi="Times New Roman" w:cs="Times New Roman"/>
          <w:sz w:val="24"/>
          <w:szCs w:val="24"/>
        </w:rPr>
      </w:pPr>
      <w:r w:rsidRPr="00B00BE3">
        <w:rPr>
          <w:rFonts w:ascii="Times New Roman" w:hAnsi="Times New Roman" w:cs="Times New Roman"/>
          <w:sz w:val="24"/>
          <w:szCs w:val="24"/>
        </w:rPr>
        <w:t xml:space="preserve">(ii) An anchor that has an </w:t>
      </w:r>
      <w:proofErr w:type="spellStart"/>
      <w:proofErr w:type="gramStart"/>
      <w:r w:rsidRPr="00B00BE3">
        <w:rPr>
          <w:rFonts w:ascii="Times New Roman" w:hAnsi="Times New Roman" w:cs="Times New Roman"/>
          <w:sz w:val="24"/>
          <w:szCs w:val="24"/>
        </w:rPr>
        <w:t>IoU</w:t>
      </w:r>
      <w:proofErr w:type="spellEnd"/>
      <w:proofErr w:type="gramEnd"/>
      <w:r w:rsidRPr="00B00BE3">
        <w:rPr>
          <w:rFonts w:ascii="Times New Roman" w:hAnsi="Times New Roman" w:cs="Times New Roman"/>
          <w:sz w:val="24"/>
          <w:szCs w:val="24"/>
        </w:rPr>
        <w:t xml:space="preserve"> overlap higher than 0.7 with any ground-truth box. A single ground truth box may assign positive labels to multiple </w:t>
      </w:r>
      <w:proofErr w:type="spellStart"/>
      <w:r w:rsidRPr="00B00BE3">
        <w:rPr>
          <w:rFonts w:ascii="Times New Roman" w:hAnsi="Times New Roman" w:cs="Times New Roman"/>
          <w:sz w:val="24"/>
          <w:szCs w:val="24"/>
        </w:rPr>
        <w:t>anchors.Usually</w:t>
      </w:r>
      <w:proofErr w:type="spellEnd"/>
      <w:r w:rsidRPr="00B00BE3">
        <w:rPr>
          <w:rFonts w:ascii="Times New Roman" w:hAnsi="Times New Roman" w:cs="Times New Roman"/>
          <w:sz w:val="24"/>
          <w:szCs w:val="24"/>
        </w:rPr>
        <w:t xml:space="preserve"> the second condition is sufficient to determine the positive samples but we still adopt the first condition for the reason that in some rare cases the second condition may find no positive sample. We assign a negative label to a non-positive anchor if its </w:t>
      </w:r>
      <w:proofErr w:type="spellStart"/>
      <w:r w:rsidRPr="00B00BE3">
        <w:rPr>
          <w:rFonts w:ascii="Times New Roman" w:hAnsi="Times New Roman" w:cs="Times New Roman"/>
          <w:sz w:val="24"/>
          <w:szCs w:val="24"/>
        </w:rPr>
        <w:t>IoU</w:t>
      </w:r>
      <w:proofErr w:type="spellEnd"/>
      <w:r w:rsidRPr="00B00BE3">
        <w:rPr>
          <w:rFonts w:ascii="Times New Roman" w:hAnsi="Times New Roman" w:cs="Times New Roman"/>
          <w:sz w:val="24"/>
          <w:szCs w:val="24"/>
        </w:rPr>
        <w:t xml:space="preserve"> ratio is lower than 0.3 for all ground-truth boxes .Anchors that are neither positive nor negative do not contribute to the training objective.</w:t>
      </w:r>
    </w:p>
    <w:p w:rsidR="00B00BE3" w:rsidRPr="00B00BE3" w:rsidRDefault="00B00BE3" w:rsidP="00B00BE3">
      <w:pPr>
        <w:pStyle w:val="ListParagraph"/>
        <w:rPr>
          <w:rFonts w:ascii="Times New Roman" w:hAnsi="Times New Roman" w:cs="Times New Roman"/>
          <w:sz w:val="24"/>
          <w:szCs w:val="24"/>
        </w:rPr>
      </w:pPr>
    </w:p>
    <w:p w:rsidR="00B00BE3" w:rsidRDefault="00B00BE3" w:rsidP="00B00BE3">
      <w:pPr>
        <w:pStyle w:val="ListParagraph"/>
        <w:rPr>
          <w:rFonts w:ascii="Times New Roman" w:hAnsi="Times New Roman" w:cs="Times New Roman"/>
          <w:sz w:val="24"/>
          <w:szCs w:val="24"/>
        </w:rPr>
      </w:pPr>
      <w:r>
        <w:rPr>
          <w:noProof/>
          <w:lang w:eastAsia="en-IN"/>
        </w:rPr>
        <w:drawing>
          <wp:inline distT="0" distB="0" distL="0" distR="0" wp14:anchorId="21EC0ABC" wp14:editId="016CBC6A">
            <wp:extent cx="4863456" cy="1409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40558" t="67612" r="41091" b="22932"/>
                    <a:stretch/>
                  </pic:blipFill>
                  <pic:spPr bwMode="auto">
                    <a:xfrm>
                      <a:off x="0" y="0"/>
                      <a:ext cx="4864541" cy="1410015"/>
                    </a:xfrm>
                    <a:prstGeom prst="rect">
                      <a:avLst/>
                    </a:prstGeom>
                    <a:ln>
                      <a:noFill/>
                    </a:ln>
                    <a:extLst>
                      <a:ext uri="{53640926-AAD7-44D8-BBD7-CCE9431645EC}">
                        <a14:shadowObscured xmlns:a14="http://schemas.microsoft.com/office/drawing/2010/main"/>
                      </a:ext>
                    </a:extLst>
                  </pic:spPr>
                </pic:pic>
              </a:graphicData>
            </a:graphic>
          </wp:inline>
        </w:drawing>
      </w:r>
    </w:p>
    <w:p w:rsidR="00AB0D5A" w:rsidRPr="00AB0D5A" w:rsidRDefault="00AB0D5A" w:rsidP="00B00BE3">
      <w:pPr>
        <w:pStyle w:val="ListParagraph"/>
        <w:rPr>
          <w:rFonts w:ascii="Times New Roman" w:hAnsi="Times New Roman" w:cs="Times New Roman"/>
          <w:sz w:val="24"/>
          <w:szCs w:val="24"/>
        </w:rPr>
      </w:pPr>
      <w:r w:rsidRPr="00AB0D5A">
        <w:rPr>
          <w:rFonts w:ascii="Times New Roman" w:hAnsi="Times New Roman" w:cs="Times New Roman"/>
          <w:sz w:val="24"/>
          <w:szCs w:val="24"/>
        </w:rPr>
        <w:t>Here,</w:t>
      </w:r>
    </w:p>
    <w:p w:rsidR="00AB0D5A" w:rsidRPr="00AB0D5A" w:rsidRDefault="00AB0D5A" w:rsidP="00B00BE3">
      <w:pPr>
        <w:pStyle w:val="ListParagraph"/>
        <w:rPr>
          <w:rFonts w:ascii="Times New Roman" w:hAnsi="Times New Roman" w:cs="Times New Roman"/>
          <w:sz w:val="24"/>
          <w:szCs w:val="24"/>
        </w:rPr>
      </w:pPr>
      <w:r w:rsidRPr="00AB0D5A">
        <w:rPr>
          <w:rFonts w:ascii="Times New Roman" w:hAnsi="Times New Roman" w:cs="Times New Roman"/>
          <w:sz w:val="24"/>
          <w:szCs w:val="24"/>
        </w:rPr>
        <w:t xml:space="preserve">I: index of an anchor in a mini-batch </w:t>
      </w:r>
    </w:p>
    <w:p w:rsidR="00AB0D5A" w:rsidRPr="00AB0D5A" w:rsidRDefault="00AB0D5A" w:rsidP="00B00BE3">
      <w:pPr>
        <w:pStyle w:val="ListParagraph"/>
        <w:rPr>
          <w:rFonts w:ascii="Times New Roman" w:hAnsi="Times New Roman" w:cs="Times New Roman"/>
          <w:sz w:val="24"/>
          <w:szCs w:val="24"/>
        </w:rPr>
      </w:pPr>
      <w:r w:rsidRPr="00AB0D5A">
        <w:rPr>
          <w:rFonts w:ascii="Times New Roman" w:hAnsi="Times New Roman" w:cs="Times New Roman"/>
          <w:sz w:val="24"/>
          <w:szCs w:val="24"/>
        </w:rPr>
        <w:t xml:space="preserve">Pi: predicted probability of anchor I being an object. </w:t>
      </w:r>
    </w:p>
    <w:p w:rsidR="00AB0D5A" w:rsidRPr="00AB0D5A" w:rsidRDefault="00AB0D5A" w:rsidP="00B00BE3">
      <w:pPr>
        <w:pStyle w:val="ListParagraph"/>
        <w:rPr>
          <w:rFonts w:ascii="Times New Roman" w:hAnsi="Times New Roman" w:cs="Times New Roman"/>
          <w:sz w:val="24"/>
          <w:szCs w:val="24"/>
        </w:rPr>
      </w:pPr>
      <w:r w:rsidRPr="00AB0D5A">
        <w:rPr>
          <w:rFonts w:ascii="Times New Roman" w:hAnsi="Times New Roman" w:cs="Times New Roman"/>
          <w:sz w:val="24"/>
          <w:szCs w:val="24"/>
        </w:rPr>
        <w:t xml:space="preserve">P*: Ground truth label (1 if the anchor is positive, 0 otherwise). </w:t>
      </w:r>
    </w:p>
    <w:p w:rsidR="00AB0D5A" w:rsidRPr="00AB0D5A" w:rsidRDefault="00AB0D5A" w:rsidP="00B00BE3">
      <w:pPr>
        <w:pStyle w:val="ListParagraph"/>
        <w:rPr>
          <w:rFonts w:ascii="Times New Roman" w:hAnsi="Times New Roman" w:cs="Times New Roman"/>
          <w:sz w:val="24"/>
          <w:szCs w:val="24"/>
        </w:rPr>
      </w:pPr>
      <w:r w:rsidRPr="00AB0D5A">
        <w:rPr>
          <w:rFonts w:ascii="Times New Roman" w:hAnsi="Times New Roman" w:cs="Times New Roman"/>
          <w:sz w:val="24"/>
          <w:szCs w:val="24"/>
        </w:rPr>
        <w:t xml:space="preserve">Ti: a vector representing the 4 parameterized </w:t>
      </w:r>
      <w:r w:rsidRPr="00AB0D5A">
        <w:rPr>
          <w:rFonts w:ascii="Times New Roman" w:hAnsi="Times New Roman" w:cs="Times New Roman"/>
          <w:sz w:val="24"/>
          <w:szCs w:val="24"/>
        </w:rPr>
        <w:t>coordinates of the predicted bounding box</w:t>
      </w:r>
      <w:r w:rsidRPr="00AB0D5A">
        <w:rPr>
          <w:rFonts w:ascii="Times New Roman" w:hAnsi="Times New Roman" w:cs="Times New Roman"/>
          <w:sz w:val="24"/>
          <w:szCs w:val="24"/>
        </w:rPr>
        <w:t xml:space="preserve"> </w:t>
      </w:r>
    </w:p>
    <w:p w:rsidR="00AB0D5A" w:rsidRPr="00AB0D5A" w:rsidRDefault="00AB0D5A" w:rsidP="00B00BE3">
      <w:pPr>
        <w:pStyle w:val="ListParagraph"/>
        <w:rPr>
          <w:rFonts w:ascii="Times New Roman" w:hAnsi="Times New Roman" w:cs="Times New Roman"/>
          <w:sz w:val="24"/>
          <w:szCs w:val="24"/>
        </w:rPr>
      </w:pPr>
      <w:r w:rsidRPr="00AB0D5A">
        <w:rPr>
          <w:rFonts w:ascii="Times New Roman" w:hAnsi="Times New Roman" w:cs="Times New Roman"/>
          <w:sz w:val="24"/>
          <w:szCs w:val="24"/>
        </w:rPr>
        <w:t xml:space="preserve">T* the ground truth vector box associated with a positive anchor. </w:t>
      </w:r>
    </w:p>
    <w:p w:rsidR="00AB0D5A" w:rsidRPr="00AB0D5A" w:rsidRDefault="00AB0D5A" w:rsidP="00B00BE3">
      <w:pPr>
        <w:pStyle w:val="ListParagraph"/>
        <w:rPr>
          <w:rFonts w:ascii="Times New Roman" w:hAnsi="Times New Roman" w:cs="Times New Roman"/>
          <w:sz w:val="24"/>
          <w:szCs w:val="24"/>
        </w:rPr>
      </w:pPr>
      <w:proofErr w:type="spellStart"/>
      <w:r w:rsidRPr="00AB0D5A">
        <w:rPr>
          <w:rFonts w:ascii="Times New Roman" w:hAnsi="Times New Roman" w:cs="Times New Roman"/>
          <w:sz w:val="24"/>
          <w:szCs w:val="24"/>
        </w:rPr>
        <w:t>Lcls</w:t>
      </w:r>
      <w:proofErr w:type="spellEnd"/>
      <w:r w:rsidRPr="00AB0D5A">
        <w:rPr>
          <w:rFonts w:ascii="Times New Roman" w:hAnsi="Times New Roman" w:cs="Times New Roman"/>
          <w:sz w:val="24"/>
          <w:szCs w:val="24"/>
        </w:rPr>
        <w:t>: classification loss over two classes.</w:t>
      </w:r>
    </w:p>
    <w:p w:rsidR="00AB0D5A" w:rsidRDefault="00AB0D5A" w:rsidP="00B00BE3">
      <w:pPr>
        <w:pStyle w:val="ListParagraph"/>
        <w:rPr>
          <w:rFonts w:ascii="Times New Roman" w:hAnsi="Times New Roman" w:cs="Times New Roman"/>
          <w:sz w:val="24"/>
          <w:szCs w:val="24"/>
        </w:rPr>
      </w:pPr>
      <w:r w:rsidRPr="00AB0D5A">
        <w:rPr>
          <w:rFonts w:ascii="Times New Roman" w:hAnsi="Times New Roman" w:cs="Times New Roman"/>
          <w:sz w:val="24"/>
          <w:szCs w:val="24"/>
        </w:rPr>
        <w:t xml:space="preserve"> </w:t>
      </w:r>
      <w:proofErr w:type="spellStart"/>
      <w:r w:rsidRPr="00AB0D5A">
        <w:rPr>
          <w:rFonts w:ascii="Times New Roman" w:hAnsi="Times New Roman" w:cs="Times New Roman"/>
          <w:sz w:val="24"/>
          <w:szCs w:val="24"/>
        </w:rPr>
        <w:t>Lreg</w:t>
      </w:r>
      <w:proofErr w:type="spellEnd"/>
      <w:r w:rsidRPr="00AB0D5A">
        <w:rPr>
          <w:rFonts w:ascii="Times New Roman" w:hAnsi="Times New Roman" w:cs="Times New Roman"/>
          <w:sz w:val="24"/>
          <w:szCs w:val="24"/>
        </w:rPr>
        <w:t>: regression loss</w:t>
      </w:r>
    </w:p>
    <w:p w:rsidR="00AB0D5A" w:rsidRDefault="00AB0D5A" w:rsidP="00B00BE3">
      <w:pPr>
        <w:pStyle w:val="ListParagraph"/>
        <w:rPr>
          <w:rFonts w:ascii="Times New Roman" w:hAnsi="Times New Roman" w:cs="Times New Roman"/>
          <w:sz w:val="24"/>
          <w:szCs w:val="24"/>
        </w:rPr>
      </w:pPr>
    </w:p>
    <w:p w:rsidR="00AB0D5A" w:rsidRDefault="00AB0D5A" w:rsidP="00AB0D5A">
      <w:pPr>
        <w:rPr>
          <w:rFonts w:ascii="Times New Roman" w:hAnsi="Times New Roman" w:cs="Times New Roman"/>
          <w:b/>
          <w:sz w:val="32"/>
          <w:szCs w:val="32"/>
        </w:rPr>
      </w:pPr>
      <w:r w:rsidRPr="00AB0D5A">
        <w:rPr>
          <w:rFonts w:ascii="Times New Roman" w:hAnsi="Times New Roman" w:cs="Times New Roman"/>
          <w:b/>
          <w:sz w:val="32"/>
          <w:szCs w:val="32"/>
        </w:rPr>
        <w:t>Feature sharing by RPN and R-CNN:</w:t>
      </w:r>
    </w:p>
    <w:p w:rsidR="00AB0D5A" w:rsidRPr="00AB0D5A" w:rsidRDefault="00AB0D5A" w:rsidP="00AB0D5A">
      <w:pPr>
        <w:pStyle w:val="ListParagraph"/>
        <w:numPr>
          <w:ilvl w:val="0"/>
          <w:numId w:val="3"/>
        </w:numPr>
        <w:rPr>
          <w:rFonts w:ascii="Times New Roman" w:hAnsi="Times New Roman" w:cs="Times New Roman"/>
          <w:b/>
          <w:sz w:val="28"/>
          <w:szCs w:val="28"/>
        </w:rPr>
      </w:pPr>
      <w:r w:rsidRPr="00AB0D5A">
        <w:rPr>
          <w:rFonts w:ascii="Times New Roman" w:hAnsi="Times New Roman" w:cs="Times New Roman"/>
          <w:b/>
          <w:sz w:val="28"/>
          <w:szCs w:val="28"/>
        </w:rPr>
        <w:t>Alternating training:</w:t>
      </w:r>
    </w:p>
    <w:p w:rsidR="00AB0D5A" w:rsidRDefault="00AB0D5A" w:rsidP="00AB0D5A">
      <w:pPr>
        <w:pStyle w:val="ListParagraph"/>
        <w:ind w:left="1080"/>
        <w:rPr>
          <w:rFonts w:ascii="Times New Roman" w:hAnsi="Times New Roman" w:cs="Times New Roman"/>
          <w:sz w:val="24"/>
          <w:szCs w:val="24"/>
        </w:rPr>
      </w:pPr>
      <w:r w:rsidRPr="00AB0D5A">
        <w:rPr>
          <w:rFonts w:ascii="Times New Roman" w:hAnsi="Times New Roman" w:cs="Times New Roman"/>
          <w:sz w:val="24"/>
          <w:szCs w:val="24"/>
        </w:rPr>
        <w:t xml:space="preserve"> In this solution, we first train RPN, and use the proposals to train Fast R- CNN.</w:t>
      </w:r>
      <w:r w:rsidRPr="00AB0D5A">
        <w:rPr>
          <w:rFonts w:ascii="Times New Roman" w:hAnsi="Times New Roman" w:cs="Times New Roman"/>
          <w:sz w:val="24"/>
          <w:szCs w:val="24"/>
        </w:rPr>
        <w:t xml:space="preserve"> </w:t>
      </w:r>
      <w:r w:rsidRPr="00AB0D5A">
        <w:rPr>
          <w:rFonts w:ascii="Times New Roman" w:hAnsi="Times New Roman" w:cs="Times New Roman"/>
          <w:sz w:val="24"/>
          <w:szCs w:val="24"/>
        </w:rPr>
        <w:t>The network tuned by Fast R-CNN is then used to initialize RPN, and this process is iterated.</w:t>
      </w:r>
    </w:p>
    <w:p w:rsidR="00AB0D5A" w:rsidRDefault="00AB0D5A" w:rsidP="00AB0D5A">
      <w:pPr>
        <w:pStyle w:val="ListParagraph"/>
        <w:ind w:left="1080"/>
        <w:rPr>
          <w:rFonts w:ascii="Times New Roman" w:hAnsi="Times New Roman" w:cs="Times New Roman"/>
          <w:sz w:val="24"/>
          <w:szCs w:val="24"/>
        </w:rPr>
      </w:pPr>
    </w:p>
    <w:p w:rsidR="00AB0D5A" w:rsidRPr="00AB0D5A" w:rsidRDefault="00AB0D5A" w:rsidP="00AB0D5A">
      <w:pPr>
        <w:pStyle w:val="ListParagraph"/>
        <w:numPr>
          <w:ilvl w:val="0"/>
          <w:numId w:val="3"/>
        </w:numPr>
        <w:rPr>
          <w:rFonts w:ascii="Times New Roman" w:hAnsi="Times New Roman" w:cs="Times New Roman"/>
          <w:b/>
          <w:sz w:val="28"/>
          <w:szCs w:val="28"/>
        </w:rPr>
      </w:pPr>
      <w:r w:rsidRPr="00AB0D5A">
        <w:rPr>
          <w:rFonts w:ascii="Times New Roman" w:hAnsi="Times New Roman" w:cs="Times New Roman"/>
          <w:b/>
          <w:sz w:val="28"/>
          <w:szCs w:val="28"/>
        </w:rPr>
        <w:t xml:space="preserve">Approximate joint training: </w:t>
      </w:r>
    </w:p>
    <w:p w:rsidR="00AB0D5A" w:rsidRDefault="00AB0D5A" w:rsidP="00AB0D5A">
      <w:pPr>
        <w:pStyle w:val="ListParagraph"/>
        <w:ind w:left="1080"/>
        <w:rPr>
          <w:rFonts w:ascii="Times New Roman" w:hAnsi="Times New Roman" w:cs="Times New Roman"/>
          <w:sz w:val="24"/>
          <w:szCs w:val="24"/>
        </w:rPr>
      </w:pPr>
      <w:r w:rsidRPr="00AB0D5A">
        <w:rPr>
          <w:rFonts w:ascii="Times New Roman" w:hAnsi="Times New Roman" w:cs="Times New Roman"/>
          <w:sz w:val="24"/>
          <w:szCs w:val="24"/>
        </w:rPr>
        <w:t xml:space="preserve">In this solution, the RPN and Fast R-CNN networks are merged into one network during training as in Figure 2. </w:t>
      </w:r>
      <w:proofErr w:type="gramStart"/>
      <w:r w:rsidRPr="00AB0D5A">
        <w:rPr>
          <w:rFonts w:ascii="Times New Roman" w:hAnsi="Times New Roman" w:cs="Times New Roman"/>
          <w:sz w:val="24"/>
          <w:szCs w:val="24"/>
        </w:rPr>
        <w:t>In each SGD iteration</w:t>
      </w:r>
      <w:proofErr w:type="gramEnd"/>
      <w:r w:rsidRPr="00AB0D5A">
        <w:rPr>
          <w:rFonts w:ascii="Times New Roman" w:hAnsi="Times New Roman" w:cs="Times New Roman"/>
          <w:sz w:val="24"/>
          <w:szCs w:val="24"/>
        </w:rPr>
        <w:t xml:space="preserve">, the forward pass generates region proposals which are treated just like fixed, </w:t>
      </w:r>
      <w:proofErr w:type="spellStart"/>
      <w:r w:rsidRPr="00AB0D5A">
        <w:rPr>
          <w:rFonts w:ascii="Times New Roman" w:hAnsi="Times New Roman" w:cs="Times New Roman"/>
          <w:sz w:val="24"/>
          <w:szCs w:val="24"/>
        </w:rPr>
        <w:t>precomputed</w:t>
      </w:r>
      <w:proofErr w:type="spellEnd"/>
      <w:r w:rsidRPr="00AB0D5A">
        <w:rPr>
          <w:rFonts w:ascii="Times New Roman" w:hAnsi="Times New Roman" w:cs="Times New Roman"/>
          <w:sz w:val="24"/>
          <w:szCs w:val="24"/>
        </w:rPr>
        <w:t xml:space="preserve"> proposals when training a Fast R-CNN detector. The backward propagation takes place as usual, where for the shared layers the backward propagated signals from both the RPN </w:t>
      </w:r>
      <w:r w:rsidRPr="00AB0D5A">
        <w:rPr>
          <w:rFonts w:ascii="Times New Roman" w:hAnsi="Times New Roman" w:cs="Times New Roman"/>
          <w:sz w:val="24"/>
          <w:szCs w:val="24"/>
        </w:rPr>
        <w:lastRenderedPageBreak/>
        <w:t>loss and the Fast R-CNN loss are combined. This solution is easy to implement. But this solution ignores the derivative w.r.t. the proposal boxes coordinates that are also network responses,</w:t>
      </w:r>
      <w:r>
        <w:rPr>
          <w:rFonts w:ascii="Times New Roman" w:hAnsi="Times New Roman" w:cs="Times New Roman"/>
          <w:sz w:val="24"/>
          <w:szCs w:val="24"/>
        </w:rPr>
        <w:t xml:space="preserve"> </w:t>
      </w:r>
      <w:r w:rsidRPr="00AB0D5A">
        <w:rPr>
          <w:rFonts w:ascii="Times New Roman" w:hAnsi="Times New Roman" w:cs="Times New Roman"/>
          <w:sz w:val="24"/>
          <w:szCs w:val="24"/>
        </w:rPr>
        <w:t>so is approximate.</w:t>
      </w:r>
    </w:p>
    <w:p w:rsidR="00AB0D5A" w:rsidRDefault="00AB0D5A" w:rsidP="00AB0D5A">
      <w:pPr>
        <w:pStyle w:val="ListParagraph"/>
        <w:ind w:left="1080"/>
        <w:rPr>
          <w:rFonts w:ascii="Times New Roman" w:hAnsi="Times New Roman" w:cs="Times New Roman"/>
          <w:sz w:val="24"/>
          <w:szCs w:val="24"/>
        </w:rPr>
      </w:pPr>
    </w:p>
    <w:p w:rsidR="00AB0D5A" w:rsidRPr="00AB0D5A" w:rsidRDefault="00AB0D5A" w:rsidP="00AB0D5A">
      <w:pPr>
        <w:pStyle w:val="ListParagraph"/>
        <w:numPr>
          <w:ilvl w:val="0"/>
          <w:numId w:val="3"/>
        </w:numPr>
        <w:rPr>
          <w:rFonts w:ascii="Times New Roman" w:hAnsi="Times New Roman" w:cs="Times New Roman"/>
          <w:b/>
          <w:sz w:val="28"/>
          <w:szCs w:val="28"/>
        </w:rPr>
      </w:pPr>
      <w:r w:rsidRPr="00AB0D5A">
        <w:rPr>
          <w:rFonts w:ascii="Times New Roman" w:hAnsi="Times New Roman" w:cs="Times New Roman"/>
          <w:b/>
          <w:sz w:val="28"/>
          <w:szCs w:val="28"/>
        </w:rPr>
        <w:t xml:space="preserve">Non-approximate joint training: </w:t>
      </w:r>
    </w:p>
    <w:p w:rsidR="00AB0D5A" w:rsidRDefault="00AB0D5A" w:rsidP="00AB0D5A">
      <w:pPr>
        <w:pStyle w:val="ListParagraph"/>
        <w:ind w:left="1080"/>
        <w:rPr>
          <w:rFonts w:ascii="Times New Roman" w:hAnsi="Times New Roman" w:cs="Times New Roman"/>
          <w:sz w:val="24"/>
          <w:szCs w:val="24"/>
        </w:rPr>
      </w:pPr>
      <w:r w:rsidRPr="00AB0D5A">
        <w:rPr>
          <w:rFonts w:ascii="Times New Roman" w:hAnsi="Times New Roman" w:cs="Times New Roman"/>
          <w:sz w:val="24"/>
          <w:szCs w:val="24"/>
        </w:rPr>
        <w:t xml:space="preserve">The bounding boxes predicted by RPN are also functions of the input. The </w:t>
      </w:r>
      <w:proofErr w:type="spellStart"/>
      <w:r w:rsidRPr="00AB0D5A">
        <w:rPr>
          <w:rFonts w:ascii="Times New Roman" w:hAnsi="Times New Roman" w:cs="Times New Roman"/>
          <w:sz w:val="24"/>
          <w:szCs w:val="24"/>
        </w:rPr>
        <w:t>RoI</w:t>
      </w:r>
      <w:proofErr w:type="spellEnd"/>
      <w:r w:rsidRPr="00AB0D5A">
        <w:rPr>
          <w:rFonts w:ascii="Times New Roman" w:hAnsi="Times New Roman" w:cs="Times New Roman"/>
          <w:sz w:val="24"/>
          <w:szCs w:val="24"/>
        </w:rPr>
        <w:t xml:space="preserve"> pooling layer in Fast R-CNN accepts the convolutional features and also the predicted bounding boxes as input, so a theoretically valid back-propagation solver should also involve gradients w.r.t. the box coordinates. These gradients are ignored in the above approximate joint training. In a non-approximate joint training </w:t>
      </w:r>
      <w:r w:rsidRPr="00AB0D5A">
        <w:rPr>
          <w:rFonts w:ascii="Times New Roman" w:hAnsi="Times New Roman" w:cs="Times New Roman"/>
          <w:sz w:val="24"/>
          <w:szCs w:val="24"/>
        </w:rPr>
        <w:t>solution, we</w:t>
      </w:r>
      <w:r w:rsidRPr="00AB0D5A">
        <w:rPr>
          <w:rFonts w:ascii="Times New Roman" w:hAnsi="Times New Roman" w:cs="Times New Roman"/>
          <w:sz w:val="24"/>
          <w:szCs w:val="24"/>
        </w:rPr>
        <w:t xml:space="preserve"> need </w:t>
      </w:r>
      <w:proofErr w:type="gramStart"/>
      <w:r w:rsidRPr="00AB0D5A">
        <w:rPr>
          <w:rFonts w:ascii="Times New Roman" w:hAnsi="Times New Roman" w:cs="Times New Roman"/>
          <w:sz w:val="24"/>
          <w:szCs w:val="24"/>
        </w:rPr>
        <w:t>an</w:t>
      </w:r>
      <w:proofErr w:type="gramEnd"/>
      <w:r w:rsidRPr="00AB0D5A">
        <w:rPr>
          <w:rFonts w:ascii="Times New Roman" w:hAnsi="Times New Roman" w:cs="Times New Roman"/>
          <w:sz w:val="24"/>
          <w:szCs w:val="24"/>
        </w:rPr>
        <w:t xml:space="preserve"> </w:t>
      </w:r>
      <w:proofErr w:type="spellStart"/>
      <w:r w:rsidRPr="00AB0D5A">
        <w:rPr>
          <w:rFonts w:ascii="Times New Roman" w:hAnsi="Times New Roman" w:cs="Times New Roman"/>
          <w:sz w:val="24"/>
          <w:szCs w:val="24"/>
        </w:rPr>
        <w:t>RoI</w:t>
      </w:r>
      <w:proofErr w:type="spellEnd"/>
      <w:r w:rsidRPr="00AB0D5A">
        <w:rPr>
          <w:rFonts w:ascii="Times New Roman" w:hAnsi="Times New Roman" w:cs="Times New Roman"/>
          <w:sz w:val="24"/>
          <w:szCs w:val="24"/>
        </w:rPr>
        <w:t xml:space="preserve"> pooling layer that is differentiable w.r.t. the box coordinates.</w:t>
      </w:r>
    </w:p>
    <w:p w:rsidR="00AB0D5A" w:rsidRDefault="00AB0D5A" w:rsidP="00AB0D5A">
      <w:pPr>
        <w:pStyle w:val="ListParagraph"/>
        <w:ind w:left="1080"/>
        <w:rPr>
          <w:rFonts w:ascii="Times New Roman" w:hAnsi="Times New Roman" w:cs="Times New Roman"/>
          <w:sz w:val="24"/>
          <w:szCs w:val="24"/>
        </w:rPr>
      </w:pPr>
    </w:p>
    <w:p w:rsidR="00AB0D5A" w:rsidRDefault="00AB0D5A" w:rsidP="00AB0D5A">
      <w:pPr>
        <w:pStyle w:val="ListParagraph"/>
        <w:numPr>
          <w:ilvl w:val="0"/>
          <w:numId w:val="3"/>
        </w:numPr>
      </w:pPr>
      <w:r w:rsidRPr="00AB0D5A">
        <w:rPr>
          <w:rFonts w:ascii="Times New Roman" w:hAnsi="Times New Roman" w:cs="Times New Roman"/>
          <w:b/>
          <w:sz w:val="28"/>
          <w:szCs w:val="28"/>
        </w:rPr>
        <w:t xml:space="preserve"> Step Alternating Training: </w:t>
      </w:r>
    </w:p>
    <w:p w:rsidR="00AB0D5A" w:rsidRDefault="00AB0D5A" w:rsidP="00AB0D5A">
      <w:pPr>
        <w:pStyle w:val="ListParagraph"/>
        <w:ind w:left="1080"/>
        <w:rPr>
          <w:rFonts w:ascii="Times New Roman" w:hAnsi="Times New Roman" w:cs="Times New Roman"/>
          <w:sz w:val="24"/>
          <w:szCs w:val="24"/>
        </w:rPr>
      </w:pPr>
      <w:r w:rsidRPr="00AB0D5A">
        <w:rPr>
          <w:rFonts w:ascii="Times New Roman" w:hAnsi="Times New Roman" w:cs="Times New Roman"/>
          <w:sz w:val="24"/>
          <w:szCs w:val="24"/>
        </w:rPr>
        <w:t xml:space="preserve">In the first </w:t>
      </w:r>
      <w:proofErr w:type="spellStart"/>
      <w:r w:rsidRPr="00AB0D5A">
        <w:rPr>
          <w:rFonts w:ascii="Times New Roman" w:hAnsi="Times New Roman" w:cs="Times New Roman"/>
          <w:sz w:val="24"/>
          <w:szCs w:val="24"/>
        </w:rPr>
        <w:t>step</w:t>
      </w:r>
      <w:proofErr w:type="gramStart"/>
      <w:r w:rsidRPr="00AB0D5A">
        <w:rPr>
          <w:rFonts w:ascii="Times New Roman" w:hAnsi="Times New Roman" w:cs="Times New Roman"/>
          <w:sz w:val="24"/>
          <w:szCs w:val="24"/>
        </w:rPr>
        <w:t>,we</w:t>
      </w:r>
      <w:proofErr w:type="spellEnd"/>
      <w:proofErr w:type="gramEnd"/>
      <w:r w:rsidRPr="00AB0D5A">
        <w:rPr>
          <w:rFonts w:ascii="Times New Roman" w:hAnsi="Times New Roman" w:cs="Times New Roman"/>
          <w:sz w:val="24"/>
          <w:szCs w:val="24"/>
        </w:rPr>
        <w:t xml:space="preserve"> train the RPN. This network is initialized with an </w:t>
      </w:r>
      <w:proofErr w:type="spellStart"/>
      <w:r w:rsidRPr="00AB0D5A">
        <w:rPr>
          <w:rFonts w:ascii="Times New Roman" w:hAnsi="Times New Roman" w:cs="Times New Roman"/>
          <w:sz w:val="24"/>
          <w:szCs w:val="24"/>
        </w:rPr>
        <w:t>ImageNet</w:t>
      </w:r>
      <w:proofErr w:type="spellEnd"/>
      <w:r w:rsidRPr="00AB0D5A">
        <w:rPr>
          <w:rFonts w:ascii="Times New Roman" w:hAnsi="Times New Roman" w:cs="Times New Roman"/>
          <w:sz w:val="24"/>
          <w:szCs w:val="24"/>
        </w:rPr>
        <w:t xml:space="preserve"> pre trained model and fine-tuned end to end for the region proposal task. In the second step, we train a separate detection network by Fast R-CNN using the proposals generated by the step-1 RPN. This detection net-work is also initialized by the </w:t>
      </w:r>
      <w:proofErr w:type="spellStart"/>
      <w:r w:rsidRPr="00AB0D5A">
        <w:rPr>
          <w:rFonts w:ascii="Times New Roman" w:hAnsi="Times New Roman" w:cs="Times New Roman"/>
          <w:sz w:val="24"/>
          <w:szCs w:val="24"/>
        </w:rPr>
        <w:t>ImageNet</w:t>
      </w:r>
      <w:proofErr w:type="spellEnd"/>
      <w:r w:rsidRPr="00AB0D5A">
        <w:rPr>
          <w:rFonts w:ascii="Times New Roman" w:hAnsi="Times New Roman" w:cs="Times New Roman"/>
          <w:sz w:val="24"/>
          <w:szCs w:val="24"/>
        </w:rPr>
        <w:t>-pre-</w:t>
      </w:r>
      <w:proofErr w:type="spellStart"/>
      <w:r w:rsidRPr="00AB0D5A">
        <w:rPr>
          <w:rFonts w:ascii="Times New Roman" w:hAnsi="Times New Roman" w:cs="Times New Roman"/>
          <w:sz w:val="24"/>
          <w:szCs w:val="24"/>
        </w:rPr>
        <w:t>trainedmodel</w:t>
      </w:r>
      <w:proofErr w:type="spellEnd"/>
      <w:r w:rsidRPr="00AB0D5A">
        <w:rPr>
          <w:rFonts w:ascii="Times New Roman" w:hAnsi="Times New Roman" w:cs="Times New Roman"/>
          <w:sz w:val="24"/>
          <w:szCs w:val="24"/>
        </w:rPr>
        <w:t>. At this point the two networks do not share convolutional layers. In the third step, we use the detector network to initialize RPN training, but we fix the shared convolutional layers and only fine tune the layers unique to RPN. Now the two networks share convolutional layers. Finally, keeping the shared convolutional layers fixed, we fine-tune the unique layers of Fast R-CNN.</w:t>
      </w:r>
    </w:p>
    <w:p w:rsidR="00AB0D5A" w:rsidRPr="00AB0D5A" w:rsidRDefault="00AB0D5A" w:rsidP="00AB0D5A">
      <w:pPr>
        <w:rPr>
          <w:rFonts w:ascii="Times New Roman" w:hAnsi="Times New Roman" w:cs="Times New Roman"/>
          <w:b/>
          <w:sz w:val="32"/>
          <w:szCs w:val="32"/>
        </w:rPr>
      </w:pPr>
      <w:r w:rsidRPr="00AB0D5A">
        <w:rPr>
          <w:rFonts w:ascii="Times New Roman" w:hAnsi="Times New Roman" w:cs="Times New Roman"/>
          <w:b/>
          <w:sz w:val="32"/>
          <w:szCs w:val="32"/>
        </w:rPr>
        <w:t>Training</w:t>
      </w:r>
    </w:p>
    <w:p w:rsidR="00AB0D5A" w:rsidRPr="00AB0D5A" w:rsidRDefault="00AB0D5A" w:rsidP="00AB0D5A">
      <w:pPr>
        <w:pStyle w:val="ListParagraph"/>
        <w:ind w:left="1080"/>
        <w:rPr>
          <w:rFonts w:ascii="Times New Roman" w:hAnsi="Times New Roman" w:cs="Times New Roman"/>
          <w:sz w:val="24"/>
          <w:szCs w:val="24"/>
        </w:rPr>
      </w:pPr>
      <w:r w:rsidRPr="00AB0D5A">
        <w:rPr>
          <w:rFonts w:ascii="Times New Roman" w:hAnsi="Times New Roman" w:cs="Times New Roman"/>
          <w:sz w:val="24"/>
          <w:szCs w:val="24"/>
        </w:rPr>
        <w:t xml:space="preserve">Faster RCNN architecture is a unified network composed of RPN and Fast R-CNN and the CNN layers are shared by both architectures. We cannot train RPN and Fast RCNN </w:t>
      </w:r>
      <w:proofErr w:type="gramStart"/>
      <w:r w:rsidRPr="00AB0D5A">
        <w:rPr>
          <w:rFonts w:ascii="Times New Roman" w:hAnsi="Times New Roman" w:cs="Times New Roman"/>
          <w:sz w:val="24"/>
          <w:szCs w:val="24"/>
        </w:rPr>
        <w:t>separately(</w:t>
      </w:r>
      <w:proofErr w:type="gramEnd"/>
      <w:r w:rsidRPr="00AB0D5A">
        <w:rPr>
          <w:rFonts w:ascii="Times New Roman" w:hAnsi="Times New Roman" w:cs="Times New Roman"/>
          <w:sz w:val="24"/>
          <w:szCs w:val="24"/>
        </w:rPr>
        <w:t xml:space="preserve">it will give different weights and thus we will need to pass CNN twice for each of them). The authors used a 4-step training </w:t>
      </w:r>
      <w:proofErr w:type="gramStart"/>
      <w:r w:rsidRPr="00AB0D5A">
        <w:rPr>
          <w:rFonts w:ascii="Times New Roman" w:hAnsi="Times New Roman" w:cs="Times New Roman"/>
          <w:sz w:val="24"/>
          <w:szCs w:val="24"/>
        </w:rPr>
        <w:t>algorithm(</w:t>
      </w:r>
      <w:proofErr w:type="gramEnd"/>
      <w:r w:rsidRPr="00AB0D5A">
        <w:rPr>
          <w:rFonts w:ascii="Times New Roman" w:hAnsi="Times New Roman" w:cs="Times New Roman"/>
          <w:sz w:val="24"/>
          <w:szCs w:val="24"/>
        </w:rPr>
        <w:t>some others were also discussed which you can see in the paper) discussed below:</w:t>
      </w:r>
    </w:p>
    <w:p w:rsidR="00AB0D5A" w:rsidRPr="00AB0D5A" w:rsidRDefault="00AB0D5A" w:rsidP="00AB0D5A">
      <w:pPr>
        <w:numPr>
          <w:ilvl w:val="0"/>
          <w:numId w:val="4"/>
        </w:numPr>
        <w:shd w:val="clear" w:color="auto" w:fill="FFFFFF"/>
        <w:spacing w:before="480" w:after="0" w:line="480" w:lineRule="atLeast"/>
        <w:ind w:left="450"/>
        <w:rPr>
          <w:rFonts w:ascii="Times New Roman" w:eastAsia="Times New Roman" w:hAnsi="Times New Roman" w:cs="Times New Roman"/>
          <w:color w:val="000000" w:themeColor="text1"/>
          <w:spacing w:val="-1"/>
          <w:sz w:val="24"/>
          <w:szCs w:val="24"/>
          <w:lang w:eastAsia="en-IN"/>
        </w:rPr>
      </w:pPr>
      <w:r w:rsidRPr="00AB0D5A">
        <w:rPr>
          <w:rFonts w:ascii="Times New Roman" w:eastAsia="Times New Roman" w:hAnsi="Times New Roman" w:cs="Times New Roman"/>
          <w:color w:val="000000" w:themeColor="text1"/>
          <w:spacing w:val="-1"/>
          <w:sz w:val="24"/>
          <w:szCs w:val="24"/>
          <w:lang w:eastAsia="en-IN"/>
        </w:rPr>
        <w:t xml:space="preserve">RPN trained initially and </w:t>
      </w:r>
      <w:proofErr w:type="gramStart"/>
      <w:r w:rsidRPr="00AB0D5A">
        <w:rPr>
          <w:rFonts w:ascii="Times New Roman" w:eastAsia="Times New Roman" w:hAnsi="Times New Roman" w:cs="Times New Roman"/>
          <w:color w:val="000000" w:themeColor="text1"/>
          <w:spacing w:val="-1"/>
          <w:sz w:val="24"/>
          <w:szCs w:val="24"/>
          <w:lang w:eastAsia="en-IN"/>
        </w:rPr>
        <w:t>pre-trained weights from image-net is</w:t>
      </w:r>
      <w:proofErr w:type="gramEnd"/>
      <w:r w:rsidRPr="00AB0D5A">
        <w:rPr>
          <w:rFonts w:ascii="Times New Roman" w:eastAsia="Times New Roman" w:hAnsi="Times New Roman" w:cs="Times New Roman"/>
          <w:color w:val="000000" w:themeColor="text1"/>
          <w:spacing w:val="-1"/>
          <w:sz w:val="24"/>
          <w:szCs w:val="24"/>
          <w:lang w:eastAsia="en-IN"/>
        </w:rPr>
        <w:t xml:space="preserve"> used.</w:t>
      </w:r>
    </w:p>
    <w:p w:rsidR="00AB0D5A" w:rsidRPr="00AB0D5A" w:rsidRDefault="00AB0D5A" w:rsidP="00AB0D5A">
      <w:pPr>
        <w:numPr>
          <w:ilvl w:val="0"/>
          <w:numId w:val="4"/>
        </w:numPr>
        <w:shd w:val="clear" w:color="auto" w:fill="FFFFFF"/>
        <w:spacing w:before="252" w:after="0" w:line="480" w:lineRule="atLeast"/>
        <w:ind w:left="450"/>
        <w:rPr>
          <w:rFonts w:ascii="Times New Roman" w:eastAsia="Times New Roman" w:hAnsi="Times New Roman" w:cs="Times New Roman"/>
          <w:color w:val="000000" w:themeColor="text1"/>
          <w:spacing w:val="-1"/>
          <w:sz w:val="24"/>
          <w:szCs w:val="24"/>
          <w:lang w:eastAsia="en-IN"/>
        </w:rPr>
      </w:pPr>
      <w:r w:rsidRPr="00AB0D5A">
        <w:rPr>
          <w:rFonts w:ascii="Times New Roman" w:eastAsia="Times New Roman" w:hAnsi="Times New Roman" w:cs="Times New Roman"/>
          <w:color w:val="000000" w:themeColor="text1"/>
          <w:spacing w:val="-1"/>
          <w:sz w:val="24"/>
          <w:szCs w:val="24"/>
          <w:lang w:eastAsia="en-IN"/>
        </w:rPr>
        <w:t>Fast RCNN is trained using proposals generated by step-1 RPN. (Two networks don’t share convolution layers at this point).</w:t>
      </w:r>
    </w:p>
    <w:p w:rsidR="00AB0D5A" w:rsidRPr="00AB0D5A" w:rsidRDefault="00AB0D5A" w:rsidP="00AB0D5A">
      <w:pPr>
        <w:numPr>
          <w:ilvl w:val="0"/>
          <w:numId w:val="4"/>
        </w:numPr>
        <w:shd w:val="clear" w:color="auto" w:fill="FFFFFF"/>
        <w:spacing w:before="252" w:after="0" w:line="480" w:lineRule="atLeast"/>
        <w:ind w:left="450"/>
        <w:rPr>
          <w:rFonts w:ascii="Times New Roman" w:eastAsia="Times New Roman" w:hAnsi="Times New Roman" w:cs="Times New Roman"/>
          <w:color w:val="000000" w:themeColor="text1"/>
          <w:spacing w:val="-1"/>
          <w:sz w:val="24"/>
          <w:szCs w:val="24"/>
          <w:lang w:eastAsia="en-IN"/>
        </w:rPr>
      </w:pPr>
      <w:r w:rsidRPr="00AB0D5A">
        <w:rPr>
          <w:rFonts w:ascii="Times New Roman" w:eastAsia="Times New Roman" w:hAnsi="Times New Roman" w:cs="Times New Roman"/>
          <w:color w:val="000000" w:themeColor="text1"/>
          <w:spacing w:val="-1"/>
          <w:sz w:val="24"/>
          <w:szCs w:val="24"/>
          <w:lang w:eastAsia="en-IN"/>
        </w:rPr>
        <w:t xml:space="preserve">RPN is trained using convolution layers from step 2 and only layers unique to RPN are </w:t>
      </w:r>
      <w:proofErr w:type="gramStart"/>
      <w:r w:rsidRPr="00AB0D5A">
        <w:rPr>
          <w:rFonts w:ascii="Times New Roman" w:eastAsia="Times New Roman" w:hAnsi="Times New Roman" w:cs="Times New Roman"/>
          <w:color w:val="000000" w:themeColor="text1"/>
          <w:spacing w:val="-1"/>
          <w:sz w:val="24"/>
          <w:szCs w:val="24"/>
          <w:lang w:eastAsia="en-IN"/>
        </w:rPr>
        <w:t>updated(</w:t>
      </w:r>
      <w:proofErr w:type="gramEnd"/>
      <w:r w:rsidRPr="00AB0D5A">
        <w:rPr>
          <w:rFonts w:ascii="Times New Roman" w:eastAsia="Times New Roman" w:hAnsi="Times New Roman" w:cs="Times New Roman"/>
          <w:color w:val="000000" w:themeColor="text1"/>
          <w:spacing w:val="-1"/>
          <w:sz w:val="24"/>
          <w:szCs w:val="24"/>
          <w:lang w:eastAsia="en-IN"/>
        </w:rPr>
        <w:t>weights of convolution layer is not updated).</w:t>
      </w:r>
    </w:p>
    <w:p w:rsidR="00AB0D5A" w:rsidRPr="00AB0D5A" w:rsidRDefault="00AB0D5A" w:rsidP="00AB0D5A">
      <w:pPr>
        <w:numPr>
          <w:ilvl w:val="0"/>
          <w:numId w:val="4"/>
        </w:numPr>
        <w:shd w:val="clear" w:color="auto" w:fill="FFFFFF"/>
        <w:spacing w:before="252" w:after="0" w:line="480" w:lineRule="atLeast"/>
        <w:ind w:left="450"/>
        <w:rPr>
          <w:rFonts w:ascii="Times New Roman" w:eastAsia="Times New Roman" w:hAnsi="Times New Roman" w:cs="Times New Roman"/>
          <w:color w:val="000000" w:themeColor="text1"/>
          <w:spacing w:val="-1"/>
          <w:sz w:val="24"/>
          <w:szCs w:val="24"/>
          <w:lang w:eastAsia="en-IN"/>
        </w:rPr>
      </w:pPr>
      <w:r w:rsidRPr="00AB0D5A">
        <w:rPr>
          <w:rFonts w:ascii="Times New Roman" w:eastAsia="Times New Roman" w:hAnsi="Times New Roman" w:cs="Times New Roman"/>
          <w:color w:val="000000" w:themeColor="text1"/>
          <w:spacing w:val="-1"/>
          <w:sz w:val="24"/>
          <w:szCs w:val="24"/>
          <w:lang w:eastAsia="en-IN"/>
        </w:rPr>
        <w:lastRenderedPageBreak/>
        <w:t>Keeping this convolution layer, layers unique to Fast R-CNN are fine-tuned.</w:t>
      </w:r>
    </w:p>
    <w:p w:rsidR="00AB0D5A" w:rsidRDefault="00AB0D5A" w:rsidP="00AB0D5A">
      <w:pPr>
        <w:rPr>
          <w:rFonts w:ascii="Times New Roman" w:hAnsi="Times New Roman" w:cs="Times New Roman"/>
          <w:sz w:val="24"/>
          <w:szCs w:val="24"/>
        </w:rPr>
      </w:pPr>
    </w:p>
    <w:p w:rsidR="00AB0D5A" w:rsidRDefault="00AB0D5A" w:rsidP="00AB0D5A">
      <w:pPr>
        <w:rPr>
          <w:rFonts w:ascii="Times New Roman" w:hAnsi="Times New Roman" w:cs="Times New Roman"/>
          <w:b/>
          <w:sz w:val="32"/>
          <w:szCs w:val="32"/>
        </w:rPr>
      </w:pPr>
      <w:r>
        <w:rPr>
          <w:rFonts w:ascii="Times New Roman" w:hAnsi="Times New Roman" w:cs="Times New Roman"/>
          <w:b/>
          <w:sz w:val="32"/>
          <w:szCs w:val="32"/>
        </w:rPr>
        <w:t>Performance of VGG-16</w:t>
      </w:r>
    </w:p>
    <w:p w:rsidR="00AB0D5A" w:rsidRDefault="00AB0D5A" w:rsidP="00AB0D5A">
      <w:pPr>
        <w:rPr>
          <w:rFonts w:ascii="Times New Roman" w:hAnsi="Times New Roman" w:cs="Times New Roman"/>
          <w:b/>
          <w:sz w:val="32"/>
          <w:szCs w:val="32"/>
        </w:rPr>
      </w:pPr>
      <w:r>
        <w:rPr>
          <w:noProof/>
          <w:lang w:eastAsia="en-IN"/>
        </w:rPr>
        <w:drawing>
          <wp:inline distT="0" distB="0" distL="0" distR="0" wp14:anchorId="4CC17448" wp14:editId="4B41AE54">
            <wp:extent cx="5906874" cy="1623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44282" t="42317" r="26197" b="43262"/>
                    <a:stretch/>
                  </pic:blipFill>
                  <pic:spPr bwMode="auto">
                    <a:xfrm>
                      <a:off x="0" y="0"/>
                      <a:ext cx="5908183" cy="1623420"/>
                    </a:xfrm>
                    <a:prstGeom prst="rect">
                      <a:avLst/>
                    </a:prstGeom>
                    <a:ln>
                      <a:noFill/>
                    </a:ln>
                    <a:extLst>
                      <a:ext uri="{53640926-AAD7-44D8-BBD7-CCE9431645EC}">
                        <a14:shadowObscured xmlns:a14="http://schemas.microsoft.com/office/drawing/2010/main"/>
                      </a:ext>
                    </a:extLst>
                  </pic:spPr>
                </pic:pic>
              </a:graphicData>
            </a:graphic>
          </wp:inline>
        </w:drawing>
      </w:r>
    </w:p>
    <w:p w:rsidR="00AB0D5A" w:rsidRPr="00AB0D5A" w:rsidRDefault="00AB0D5A" w:rsidP="00AB0D5A">
      <w:pPr>
        <w:rPr>
          <w:rFonts w:ascii="Times New Roman" w:hAnsi="Times New Roman" w:cs="Times New Roman"/>
          <w:b/>
          <w:sz w:val="32"/>
          <w:szCs w:val="32"/>
        </w:rPr>
      </w:pPr>
      <w:bookmarkStart w:id="0" w:name="_GoBack"/>
      <w:bookmarkEnd w:id="0"/>
    </w:p>
    <w:sectPr w:rsidR="00AB0D5A" w:rsidRPr="00AB0D5A" w:rsidSect="00B00BE3">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6E6BE5"/>
    <w:multiLevelType w:val="hybridMultilevel"/>
    <w:tmpl w:val="5CD4A9EC"/>
    <w:lvl w:ilvl="0" w:tplc="64AA3FE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DEC6541"/>
    <w:multiLevelType w:val="hybridMultilevel"/>
    <w:tmpl w:val="CF568FB8"/>
    <w:lvl w:ilvl="0" w:tplc="CE30A19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nsid w:val="5CE0540A"/>
    <w:multiLevelType w:val="multilevel"/>
    <w:tmpl w:val="B2F60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75077CB"/>
    <w:multiLevelType w:val="hybridMultilevel"/>
    <w:tmpl w:val="5240D3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0BE3"/>
    <w:rsid w:val="00713C4B"/>
    <w:rsid w:val="00AB0D5A"/>
    <w:rsid w:val="00B00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0BE3"/>
  </w:style>
  <w:style w:type="paragraph" w:styleId="Heading2">
    <w:name w:val="heading 2"/>
    <w:basedOn w:val="Normal"/>
    <w:link w:val="Heading2Char"/>
    <w:uiPriority w:val="9"/>
    <w:qFormat/>
    <w:rsid w:val="00AB0D5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0B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0BE3"/>
    <w:rPr>
      <w:rFonts w:ascii="Tahoma" w:hAnsi="Tahoma" w:cs="Tahoma"/>
      <w:sz w:val="16"/>
      <w:szCs w:val="16"/>
    </w:rPr>
  </w:style>
  <w:style w:type="paragraph" w:styleId="ListParagraph">
    <w:name w:val="List Paragraph"/>
    <w:basedOn w:val="Normal"/>
    <w:uiPriority w:val="34"/>
    <w:qFormat/>
    <w:rsid w:val="00B00BE3"/>
    <w:pPr>
      <w:ind w:left="720"/>
      <w:contextualSpacing/>
    </w:pPr>
  </w:style>
  <w:style w:type="character" w:customStyle="1" w:styleId="Heading2Char">
    <w:name w:val="Heading 2 Char"/>
    <w:basedOn w:val="DefaultParagraphFont"/>
    <w:link w:val="Heading2"/>
    <w:uiPriority w:val="9"/>
    <w:rsid w:val="00AB0D5A"/>
    <w:rPr>
      <w:rFonts w:ascii="Times New Roman" w:eastAsia="Times New Roman" w:hAnsi="Times New Roman" w:cs="Times New Roman"/>
      <w:b/>
      <w:bCs/>
      <w:sz w:val="36"/>
      <w:szCs w:val="36"/>
      <w:lang w:eastAsia="en-IN"/>
    </w:rPr>
  </w:style>
  <w:style w:type="paragraph" w:customStyle="1" w:styleId="jl">
    <w:name w:val="jl"/>
    <w:basedOn w:val="Normal"/>
    <w:rsid w:val="00AB0D5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0BE3"/>
  </w:style>
  <w:style w:type="paragraph" w:styleId="Heading2">
    <w:name w:val="heading 2"/>
    <w:basedOn w:val="Normal"/>
    <w:link w:val="Heading2Char"/>
    <w:uiPriority w:val="9"/>
    <w:qFormat/>
    <w:rsid w:val="00AB0D5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0B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0BE3"/>
    <w:rPr>
      <w:rFonts w:ascii="Tahoma" w:hAnsi="Tahoma" w:cs="Tahoma"/>
      <w:sz w:val="16"/>
      <w:szCs w:val="16"/>
    </w:rPr>
  </w:style>
  <w:style w:type="paragraph" w:styleId="ListParagraph">
    <w:name w:val="List Paragraph"/>
    <w:basedOn w:val="Normal"/>
    <w:uiPriority w:val="34"/>
    <w:qFormat/>
    <w:rsid w:val="00B00BE3"/>
    <w:pPr>
      <w:ind w:left="720"/>
      <w:contextualSpacing/>
    </w:pPr>
  </w:style>
  <w:style w:type="character" w:customStyle="1" w:styleId="Heading2Char">
    <w:name w:val="Heading 2 Char"/>
    <w:basedOn w:val="DefaultParagraphFont"/>
    <w:link w:val="Heading2"/>
    <w:uiPriority w:val="9"/>
    <w:rsid w:val="00AB0D5A"/>
    <w:rPr>
      <w:rFonts w:ascii="Times New Roman" w:eastAsia="Times New Roman" w:hAnsi="Times New Roman" w:cs="Times New Roman"/>
      <w:b/>
      <w:bCs/>
      <w:sz w:val="36"/>
      <w:szCs w:val="36"/>
      <w:lang w:eastAsia="en-IN"/>
    </w:rPr>
  </w:style>
  <w:style w:type="paragraph" w:customStyle="1" w:styleId="jl">
    <w:name w:val="jl"/>
    <w:basedOn w:val="Normal"/>
    <w:rsid w:val="00AB0D5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0978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5</Pages>
  <Words>901</Words>
  <Characters>5138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Anshul Singh</dc:creator>
  <cp:lastModifiedBy>Anshul Singh</cp:lastModifiedBy>
  <cp:revision>1</cp:revision>
  <dcterms:created xsi:type="dcterms:W3CDTF">2021-06-07T05:21:00Z</dcterms:created>
  <dcterms:modified xsi:type="dcterms:W3CDTF">2021-06-07T05:47:00Z</dcterms:modified>
</cp:coreProperties>
</file>