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0" w:type="dxa"/>
        <w:tblInd w:w="9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320"/>
      </w:tblGrid>
      <w:tr w:rsidR="00750D6B" w:rsidRPr="00750D6B" w14:paraId="63151D00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D90157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fldChar w:fldCharType="begin"/>
            </w: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instrText xml:space="preserve"> HYPERLINK "https://github.com/getify/You-Dont-Know-JS" </w:instrText>
            </w: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</w: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fldChar w:fldCharType="separate"/>
            </w: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t>https://github.com/getify/You-Dont-Know-JS. This covers scope, closures, prototypes</w:t>
            </w: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fldChar w:fldCharType="end"/>
            </w:r>
          </w:p>
        </w:tc>
      </w:tr>
      <w:tr w:rsidR="00750D6B" w:rsidRPr="00750D6B" w14:paraId="610CAA19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068442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49ADDC3C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E65DEB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Browser security</w:t>
            </w:r>
          </w:p>
        </w:tc>
      </w:tr>
      <w:tr w:rsidR="00750D6B" w:rsidRPr="00750D6B" w14:paraId="0725EA53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E6B7CC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5EC5E5BF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9B2421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4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https://snyk.io/learn/csrf-cross-site-request-forgery/</w:t>
              </w:r>
            </w:hyperlink>
          </w:p>
        </w:tc>
      </w:tr>
      <w:tr w:rsidR="00750D6B" w:rsidRPr="00750D6B" w14:paraId="00577BB2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0BAF78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6D10CCED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30FAC3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https://snyk.io/learn/cross-site-scripting/</w:t>
              </w:r>
            </w:hyperlink>
          </w:p>
        </w:tc>
      </w:tr>
      <w:tr w:rsidR="00750D6B" w:rsidRPr="00750D6B" w14:paraId="69B55765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929044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6638E39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E69D99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https://snyk.io/learn/man-in-the-middle-attack/</w:t>
              </w:r>
            </w:hyperlink>
          </w:p>
        </w:tc>
      </w:tr>
      <w:tr w:rsidR="00750D6B" w:rsidRPr="00750D6B" w14:paraId="6D50B18C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806FE0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7835999B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B84B82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CSS/HTML</w:t>
            </w:r>
          </w:p>
        </w:tc>
      </w:tr>
      <w:tr w:rsidR="00750D6B" w:rsidRPr="00750D6B" w14:paraId="743FF721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B52D847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5FC34908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F896F0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https://www.adaface.com/blog/html-css-interview-questions/</w:t>
              </w:r>
            </w:hyperlink>
          </w:p>
        </w:tc>
      </w:tr>
      <w:tr w:rsidR="00750D6B" w:rsidRPr="00750D6B" w14:paraId="5ABDAD1E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D59B8F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5DB056E4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A72E84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62426392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0259F8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1. https://medium.com/makemytrip-engineering/react-hooks-understanding-the-basicsd7f8290f445e 2.https://medium.com/nerd-for-tech/debouncing-throttling-in-javascript-d36ace200cea</w:t>
            </w:r>
          </w:p>
        </w:tc>
      </w:tr>
      <w:tr w:rsidR="00750D6B" w:rsidRPr="00750D6B" w14:paraId="27F49001" w14:textId="77777777" w:rsidTr="00750D6B">
        <w:trPr>
          <w:trHeight w:val="315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2C822" w14:textId="77777777" w:rsidR="00750D6B" w:rsidRPr="00750D6B" w:rsidRDefault="00750D6B" w:rsidP="00750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50D6B" w:rsidRPr="00750D6B" w14:paraId="34DE8938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C452D0F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ProtoTypes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</w:tr>
      <w:tr w:rsidR="00750D6B" w:rsidRPr="00750D6B" w14:paraId="1A405D64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42EB0E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17B9223B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4B8EFC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useMemo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useCallback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useReducer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and memo in React</w:t>
            </w:r>
          </w:p>
        </w:tc>
      </w:tr>
      <w:tr w:rsidR="00750D6B" w:rsidRPr="00750D6B" w14:paraId="520E43A4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62EC41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7A337005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45D61B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5. React Lifecycle Components</w:t>
            </w:r>
          </w:p>
        </w:tc>
      </w:tr>
      <w:tr w:rsidR="00750D6B" w:rsidRPr="00750D6B" w14:paraId="7388999D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5D6216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1A7777E0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7A2201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 xml:space="preserve">6. Redux flow - Redux Saga /Redux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thunk</w:t>
            </w:r>
            <w:proofErr w:type="spellEnd"/>
          </w:p>
        </w:tc>
      </w:tr>
      <w:tr w:rsidR="00750D6B" w:rsidRPr="00750D6B" w14:paraId="20DA9068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3E9B59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425FE525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E2AEFC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7. Closures</w:t>
            </w:r>
          </w:p>
        </w:tc>
      </w:tr>
      <w:tr w:rsidR="00750D6B" w:rsidRPr="00750D6B" w14:paraId="6F2EA4B0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E68FFC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6769D9C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70F4BD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 xml:space="preserve">8.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event loop</w:t>
            </w:r>
          </w:p>
        </w:tc>
      </w:tr>
      <w:tr w:rsidR="00750D6B" w:rsidRPr="00750D6B" w14:paraId="2075EBB0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50035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29CFA928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DF9122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9. Protected Routing in React</w:t>
            </w:r>
          </w:p>
        </w:tc>
      </w:tr>
      <w:tr w:rsidR="00750D6B" w:rsidRPr="00750D6B" w14:paraId="7783BACD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E993B46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5411E0D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3A24A87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50D6B">
              <w:rPr>
                <w:rFonts w:ascii="Calibri" w:eastAsia="Times New Roman" w:hAnsi="Calibri" w:cs="Calibri"/>
                <w:color w:val="000000"/>
              </w:rPr>
              <w:t>10 .</w:t>
            </w:r>
            <w:proofErr w:type="gram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Destructuring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</w:tr>
      <w:tr w:rsidR="00750D6B" w:rsidRPr="00750D6B" w14:paraId="12F4A278" w14:textId="77777777" w:rsidTr="00750D6B">
        <w:trPr>
          <w:trHeight w:val="315"/>
        </w:trPr>
        <w:tc>
          <w:tcPr>
            <w:tcW w:w="8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BF3CB" w14:textId="77777777" w:rsidR="00750D6B" w:rsidRPr="00750D6B" w:rsidRDefault="00750D6B" w:rsidP="00750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50D6B" w:rsidRPr="00750D6B" w14:paraId="5DDC74B8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098266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11. ES6</w:t>
            </w:r>
          </w:p>
        </w:tc>
      </w:tr>
      <w:tr w:rsidR="00750D6B" w:rsidRPr="00750D6B" w14:paraId="7BC116E7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76A5BC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2D8AAFF1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99894A1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12. React virtual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dom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working.</w:t>
            </w:r>
          </w:p>
        </w:tc>
      </w:tr>
      <w:tr w:rsidR="00750D6B" w:rsidRPr="00750D6B" w14:paraId="762495D1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8C8705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7D0BF66D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946C4F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13. Error Boundaries in React</w:t>
            </w:r>
          </w:p>
        </w:tc>
      </w:tr>
      <w:tr w:rsidR="00750D6B" w:rsidRPr="00750D6B" w14:paraId="5B1AA0BD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F9AACF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25FDB82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7954ED3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D6B">
              <w:rPr>
                <w:rFonts w:ascii="Calibri" w:eastAsia="Times New Roman" w:hAnsi="Calibri" w:cs="Calibri"/>
                <w:color w:val="000000"/>
              </w:rPr>
              <w:t>14. HOC in React</w:t>
            </w:r>
          </w:p>
        </w:tc>
      </w:tr>
      <w:tr w:rsidR="00750D6B" w:rsidRPr="00750D6B" w14:paraId="33997063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8EEFFD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6A23E19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07957A4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15. Custom hooks. · https://javascript.info/currying-partials</w:t>
              </w:r>
            </w:hyperlink>
          </w:p>
        </w:tc>
      </w:tr>
      <w:tr w:rsidR="00750D6B" w:rsidRPr="00750D6B" w14:paraId="02B0E487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D92C588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289151CA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73BB4BB" w14:textId="77777777" w:rsidR="00750D6B" w:rsidRPr="00750D6B" w:rsidRDefault="00000000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="00750D6B" w:rsidRPr="00750D6B">
                <w:rPr>
                  <w:rFonts w:ascii="Calibri" w:eastAsia="Times New Roman" w:hAnsi="Calibri" w:cs="Calibri"/>
                  <w:color w:val="0000FF"/>
                  <w:u w:val="single"/>
                </w:rPr>
                <w:t>· https://dockyard.com/blog/2020/07/17/a-deep-dive-into-currying</w:t>
              </w:r>
            </w:hyperlink>
          </w:p>
        </w:tc>
      </w:tr>
      <w:tr w:rsidR="00750D6B" w:rsidRPr="00750D6B" w14:paraId="6E87C32F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FB736B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  <w:tr w:rsidR="00750D6B" w:rsidRPr="00750D6B" w14:paraId="68F2CDBF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57D0D1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r w:rsidRPr="00750D6B">
              <w:rPr>
                <w:rFonts w:ascii="Calibri" w:eastAsia="Times New Roman" w:hAnsi="Calibri" w:cs="Calibri"/>
                <w:color w:val="0000FF"/>
                <w:u w:val="single"/>
              </w:rPr>
              <w:t>· https://mostly-adequate.gitbook.io/mostly-adequate-guide/ https://github.com/getify/YouDont-Know-JS/blob/2nd-ed/scope-closures/README.md</w:t>
            </w:r>
          </w:p>
        </w:tc>
      </w:tr>
      <w:tr w:rsidR="00750D6B" w:rsidRPr="00750D6B" w14:paraId="3E48F386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CC00D6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0D6B" w:rsidRPr="00750D6B" w14:paraId="69555E45" w14:textId="77777777" w:rsidTr="00750D6B">
        <w:trPr>
          <w:trHeight w:val="315"/>
        </w:trPr>
        <w:tc>
          <w:tcPr>
            <w:tcW w:w="8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B33718" w14:textId="77777777" w:rsidR="00750D6B" w:rsidRPr="00750D6B" w:rsidRDefault="00750D6B" w:rsidP="00750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182B">
              <w:rPr>
                <w:rFonts w:ascii="Calibri" w:eastAsia="Times New Roman" w:hAnsi="Calibri" w:cs="Calibri"/>
                <w:color w:val="000000"/>
                <w:highlight w:val="green"/>
              </w:rPr>
              <w:t>https://medium.com/makemytrip-engineering/react-hooks-understanding-thebasicsd7f8290f445e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>· https://github.com/getify/You-Dont-Know-JS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>· https://medium.com/nerd-for-tech/debouncing-throttling-in-javascript-d36ace200cea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ProtoTypes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</w:t>
            </w:r>
            <w:proofErr w:type="spellStart"/>
            <w:proofErr w:type="gramStart"/>
            <w:r w:rsidRPr="00750D6B">
              <w:rPr>
                <w:rFonts w:ascii="Calibri" w:eastAsia="Times New Roman" w:hAnsi="Calibri" w:cs="Calibri"/>
                <w:color w:val="000000"/>
              </w:rPr>
              <w:t>useMemo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gram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useCallback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useReducer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and memo in React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React Lifecycle Components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Redux flow - Redux Saga /Redux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thunk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Closures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event loop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Protected Routing in React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Destructuring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React virtual </w:t>
            </w:r>
            <w:proofErr w:type="spellStart"/>
            <w:r w:rsidRPr="00750D6B">
              <w:rPr>
                <w:rFonts w:ascii="Calibri" w:eastAsia="Times New Roman" w:hAnsi="Calibri" w:cs="Calibri"/>
                <w:color w:val="000000"/>
              </w:rPr>
              <w:t>dom</w:t>
            </w:r>
            <w:proofErr w:type="spellEnd"/>
            <w:r w:rsidRPr="00750D6B">
              <w:rPr>
                <w:rFonts w:ascii="Calibri" w:eastAsia="Times New Roman" w:hAnsi="Calibri" w:cs="Calibri"/>
                <w:color w:val="000000"/>
              </w:rPr>
              <w:t xml:space="preserve"> working.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Error Boundaries in React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HOC in React 15. Custom hooks.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https://javascript.info/currying-partials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 xml:space="preserve">· https://dockyard.com/blog/2020/07/17/a-deep-dive-into-currying 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>· https://mostly-adequate.gitbook.io/mostly-adequate-guide/</w:t>
            </w:r>
            <w:r w:rsidRPr="00750D6B">
              <w:rPr>
                <w:rFonts w:ascii="Calibri" w:eastAsia="Times New Roman" w:hAnsi="Calibri" w:cs="Calibri"/>
                <w:color w:val="000000"/>
              </w:rPr>
              <w:br/>
              <w:t>· https://github.com/getify/YouDont-Know-JS/blob/2nd-ed/scope-closures/README.md</w:t>
            </w:r>
          </w:p>
        </w:tc>
      </w:tr>
    </w:tbl>
    <w:p w14:paraId="0B0E7302" w14:textId="77777777" w:rsidR="00000000" w:rsidRDefault="00000000"/>
    <w:sectPr w:rsidR="0059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A10"/>
    <w:rsid w:val="00750D6B"/>
    <w:rsid w:val="00827F95"/>
    <w:rsid w:val="00A25659"/>
    <w:rsid w:val="00F91A10"/>
    <w:rsid w:val="00F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AA2C"/>
  <w15:docId w15:val="{3AA0107B-F408-4A75-BC07-BECD1CA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D6B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currying-parti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ace.com/blog/html-css-interview-ques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learn/man-in-the-middle-attac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nyk.io/learn/cross-site-script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nyk.io/learn/csrf-cross-site-request-forgery/" TargetMode="External"/><Relationship Id="rId9" Type="http://schemas.openxmlformats.org/officeDocument/2006/relationships/hyperlink" Target="https://dockyard.com/blog/2020/07/17/a-deep-dive-into-curr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Anshuman Tripathi</cp:lastModifiedBy>
  <cp:revision>3</cp:revision>
  <dcterms:created xsi:type="dcterms:W3CDTF">2023-03-10T06:30:00Z</dcterms:created>
  <dcterms:modified xsi:type="dcterms:W3CDTF">2024-01-04T21:10:00Z</dcterms:modified>
</cp:coreProperties>
</file>