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6C00" w14:textId="77777777" w:rsidR="004D6DF4" w:rsidRPr="00E22FD8" w:rsidRDefault="004D6DF4" w:rsidP="004D6DF4">
      <w:pPr>
        <w:spacing w:before="240" w:after="240"/>
        <w:rPr>
          <w:bCs/>
          <w:sz w:val="20"/>
          <w:szCs w:val="20"/>
        </w:rPr>
      </w:pPr>
      <w:r>
        <w:rPr>
          <w:b/>
          <w:sz w:val="20"/>
          <w:szCs w:val="20"/>
        </w:rPr>
        <w:t>PROJECT DESCRIPTION –</w:t>
      </w:r>
    </w:p>
    <w:p w14:paraId="1AFA462C" w14:textId="77777777" w:rsidR="004D6DF4" w:rsidRDefault="004D6DF4" w:rsidP="004D6DF4">
      <w:pPr>
        <w:pStyle w:val="NormalWeb"/>
        <w:shd w:val="clear" w:color="auto" w:fill="FFFFFF"/>
        <w:spacing w:before="0" w:beforeAutospacing="0" w:after="450" w:afterAutospacing="0"/>
        <w:rPr>
          <w:rFonts w:ascii="Trebuchet MS" w:hAnsi="Trebuchet MS"/>
          <w:color w:val="000000"/>
        </w:rPr>
      </w:pPr>
      <w:r>
        <w:rPr>
          <w:rFonts w:ascii="Trebuchet MS" w:hAnsi="Trebuchet MS"/>
          <w:color w:val="000000"/>
        </w:rPr>
        <w:t>T</w:t>
      </w:r>
      <w:r w:rsidRPr="00F16399">
        <w:rPr>
          <w:rFonts w:ascii="Trebuchet MS" w:hAnsi="Trebuchet MS"/>
          <w:color w:val="000000"/>
        </w:rPr>
        <w:t xml:space="preserve">his Bank Application System lets </w:t>
      </w:r>
      <w:r>
        <w:rPr>
          <w:rFonts w:ascii="Trebuchet MS" w:hAnsi="Trebuchet MS"/>
          <w:color w:val="000000"/>
        </w:rPr>
        <w:t>the admin</w:t>
      </w:r>
      <w:r w:rsidRPr="00F16399">
        <w:rPr>
          <w:rFonts w:ascii="Trebuchet MS" w:hAnsi="Trebuchet MS"/>
          <w:color w:val="000000"/>
        </w:rPr>
        <w:t xml:space="preserve"> create</w:t>
      </w:r>
      <w:r>
        <w:rPr>
          <w:rFonts w:ascii="Trebuchet MS" w:hAnsi="Trebuchet MS"/>
          <w:color w:val="000000"/>
        </w:rPr>
        <w:t xml:space="preserve"> or delete</w:t>
      </w:r>
      <w:r w:rsidRPr="00F16399">
        <w:rPr>
          <w:rFonts w:ascii="Trebuchet MS" w:hAnsi="Trebuchet MS"/>
          <w:color w:val="000000"/>
        </w:rPr>
        <w:t xml:space="preserve"> </w:t>
      </w:r>
      <w:r>
        <w:rPr>
          <w:rFonts w:ascii="Trebuchet MS" w:hAnsi="Trebuchet MS"/>
          <w:color w:val="000000"/>
        </w:rPr>
        <w:t>an</w:t>
      </w:r>
      <w:r w:rsidRPr="00F16399">
        <w:rPr>
          <w:rFonts w:ascii="Trebuchet MS" w:hAnsi="Trebuchet MS"/>
          <w:color w:val="000000"/>
        </w:rPr>
        <w:t xml:space="preserve"> accoun</w:t>
      </w:r>
      <w:r>
        <w:rPr>
          <w:rFonts w:ascii="Trebuchet MS" w:hAnsi="Trebuchet MS"/>
          <w:color w:val="000000"/>
        </w:rPr>
        <w:t>t and also can view</w:t>
      </w:r>
      <w:r w:rsidRPr="00F16399">
        <w:rPr>
          <w:rFonts w:ascii="Trebuchet MS" w:hAnsi="Trebuchet MS"/>
          <w:color w:val="000000"/>
        </w:rPr>
        <w:t xml:space="preserve"> account information</w:t>
      </w:r>
      <w:r>
        <w:rPr>
          <w:rFonts w:ascii="Trebuchet MS" w:hAnsi="Trebuchet MS"/>
          <w:color w:val="000000"/>
        </w:rPr>
        <w:t xml:space="preserve">. On the other hand, the existing bank account holders can </w:t>
      </w:r>
      <w:r w:rsidRPr="00F16399">
        <w:rPr>
          <w:rFonts w:ascii="Trebuchet MS" w:hAnsi="Trebuchet MS"/>
          <w:color w:val="000000"/>
        </w:rPr>
        <w:t xml:space="preserve">make </w:t>
      </w:r>
      <w:r>
        <w:rPr>
          <w:rFonts w:ascii="Trebuchet MS" w:hAnsi="Trebuchet MS"/>
          <w:color w:val="000000"/>
        </w:rPr>
        <w:t>fund transfer,</w:t>
      </w:r>
      <w:r w:rsidRPr="00F16399">
        <w:rPr>
          <w:rFonts w:ascii="Trebuchet MS" w:hAnsi="Trebuchet MS"/>
          <w:color w:val="000000"/>
        </w:rPr>
        <w:t xml:space="preserve"> </w:t>
      </w:r>
      <w:r>
        <w:rPr>
          <w:rFonts w:ascii="Trebuchet MS" w:hAnsi="Trebuchet MS"/>
          <w:color w:val="000000"/>
        </w:rPr>
        <w:t>view balance,</w:t>
      </w:r>
      <w:r w:rsidRPr="00F16399">
        <w:rPr>
          <w:rFonts w:ascii="Trebuchet MS" w:hAnsi="Trebuchet MS"/>
          <w:color w:val="000000"/>
        </w:rPr>
        <w:t xml:space="preserve"> </w:t>
      </w:r>
      <w:r>
        <w:rPr>
          <w:rFonts w:ascii="Trebuchet MS" w:hAnsi="Trebuchet MS"/>
          <w:color w:val="000000"/>
        </w:rPr>
        <w:t xml:space="preserve">access/update </w:t>
      </w:r>
      <w:r w:rsidRPr="00F16399">
        <w:rPr>
          <w:rFonts w:ascii="Trebuchet MS" w:hAnsi="Trebuchet MS"/>
          <w:color w:val="000000"/>
        </w:rPr>
        <w:t>account information</w:t>
      </w:r>
      <w:r>
        <w:rPr>
          <w:rFonts w:ascii="Trebuchet MS" w:hAnsi="Trebuchet MS"/>
          <w:color w:val="000000"/>
        </w:rPr>
        <w:t>, change password</w:t>
      </w:r>
      <w:r w:rsidRPr="00F16399">
        <w:rPr>
          <w:rFonts w:ascii="Trebuchet MS" w:hAnsi="Trebuchet MS"/>
          <w:color w:val="000000"/>
        </w:rPr>
        <w:t xml:space="preserve"> all through</w:t>
      </w:r>
      <w:r>
        <w:rPr>
          <w:rFonts w:ascii="Trebuchet MS" w:hAnsi="Trebuchet MS"/>
          <w:color w:val="000000"/>
        </w:rPr>
        <w:t xml:space="preserve"> the</w:t>
      </w:r>
      <w:r w:rsidRPr="00F16399">
        <w:rPr>
          <w:rFonts w:ascii="Trebuchet MS" w:hAnsi="Trebuchet MS"/>
          <w:color w:val="000000"/>
        </w:rPr>
        <w:t xml:space="preserve"> </w:t>
      </w:r>
      <w:r>
        <w:rPr>
          <w:rFonts w:ascii="Trebuchet MS" w:hAnsi="Trebuchet MS"/>
          <w:color w:val="000000"/>
        </w:rPr>
        <w:t>web application</w:t>
      </w:r>
      <w:r w:rsidRPr="00F16399">
        <w:rPr>
          <w:rFonts w:ascii="Trebuchet MS" w:hAnsi="Trebuchet MS"/>
          <w:color w:val="000000"/>
        </w:rPr>
        <w:t xml:space="preserve"> without the need of going personally to a bank.</w:t>
      </w:r>
      <w:r>
        <w:rPr>
          <w:rFonts w:ascii="Trebuchet MS" w:hAnsi="Trebuchet MS"/>
          <w:color w:val="000000"/>
        </w:rPr>
        <w:t xml:space="preserve"> </w:t>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t xml:space="preserve">At first, </w:t>
      </w:r>
      <w:proofErr w:type="gramStart"/>
      <w:r>
        <w:rPr>
          <w:rFonts w:ascii="Trebuchet MS" w:hAnsi="Trebuchet MS"/>
          <w:color w:val="000000"/>
        </w:rPr>
        <w:t>an</w:t>
      </w:r>
      <w:proofErr w:type="gramEnd"/>
      <w:r>
        <w:rPr>
          <w:rFonts w:ascii="Trebuchet MS" w:hAnsi="Trebuchet MS"/>
          <w:color w:val="000000"/>
        </w:rPr>
        <w:t xml:space="preserve"> user will have to log in to the system using existing account linked phone no. and password in order to </w:t>
      </w:r>
      <w:r w:rsidRPr="00F16399">
        <w:rPr>
          <w:rFonts w:ascii="Trebuchet MS" w:hAnsi="Trebuchet MS"/>
          <w:color w:val="000000"/>
        </w:rPr>
        <w:t xml:space="preserve">make </w:t>
      </w:r>
      <w:r>
        <w:rPr>
          <w:rFonts w:ascii="Trebuchet MS" w:hAnsi="Trebuchet MS"/>
          <w:color w:val="000000"/>
        </w:rPr>
        <w:t>fund transfer,</w:t>
      </w:r>
      <w:r w:rsidRPr="00F16399">
        <w:rPr>
          <w:rFonts w:ascii="Trebuchet MS" w:hAnsi="Trebuchet MS"/>
          <w:color w:val="000000"/>
        </w:rPr>
        <w:t xml:space="preserve"> </w:t>
      </w:r>
      <w:r>
        <w:rPr>
          <w:rFonts w:ascii="Trebuchet MS" w:hAnsi="Trebuchet MS"/>
          <w:color w:val="000000"/>
        </w:rPr>
        <w:t>view balance,</w:t>
      </w:r>
      <w:r w:rsidRPr="00F16399">
        <w:rPr>
          <w:rFonts w:ascii="Trebuchet MS" w:hAnsi="Trebuchet MS"/>
          <w:color w:val="000000"/>
        </w:rPr>
        <w:t xml:space="preserve"> </w:t>
      </w:r>
      <w:r>
        <w:rPr>
          <w:rFonts w:ascii="Trebuchet MS" w:hAnsi="Trebuchet MS"/>
          <w:color w:val="000000"/>
        </w:rPr>
        <w:t xml:space="preserve">access/update </w:t>
      </w:r>
      <w:r w:rsidRPr="00F16399">
        <w:rPr>
          <w:rFonts w:ascii="Trebuchet MS" w:hAnsi="Trebuchet MS"/>
          <w:color w:val="000000"/>
        </w:rPr>
        <w:t>account information</w:t>
      </w:r>
      <w:r>
        <w:rPr>
          <w:rFonts w:ascii="Trebuchet MS" w:hAnsi="Trebuchet MS"/>
          <w:color w:val="000000"/>
        </w:rPr>
        <w:t xml:space="preserve"> and change password if he/she is an existing customer. If there is no existing account with the entered credentials, the app will show “No account is found with these credentials”. Also, if there is no profile of an existing customer, the app will prompt the user to register for a new account profile in the app database.</w:t>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p>
    <w:p w14:paraId="0E62B75E" w14:textId="77777777" w:rsidR="004D6DF4" w:rsidRDefault="004D6DF4" w:rsidP="004D6DF4">
      <w:pPr>
        <w:pStyle w:val="NormalWeb"/>
        <w:shd w:val="clear" w:color="auto" w:fill="FFFFFF"/>
        <w:spacing w:before="0" w:beforeAutospacing="0" w:after="450" w:afterAutospacing="0"/>
        <w:rPr>
          <w:rFonts w:ascii="Trebuchet MS" w:hAnsi="Trebuchet MS"/>
          <w:color w:val="000000"/>
        </w:rPr>
      </w:pPr>
      <w:r>
        <w:rPr>
          <w:rFonts w:ascii="Trebuchet MS" w:hAnsi="Trebuchet MS"/>
          <w:color w:val="000000"/>
        </w:rPr>
        <w:t xml:space="preserve">Some of other features of the User Dashboard are shown below- </w:t>
      </w:r>
    </w:p>
    <w:p w14:paraId="7C213928" w14:textId="77777777" w:rsidR="004D6DF4" w:rsidRDefault="004D6DF4" w:rsidP="004D6DF4">
      <w:pPr>
        <w:pStyle w:val="NormalWeb"/>
        <w:numPr>
          <w:ilvl w:val="0"/>
          <w:numId w:val="1"/>
        </w:numPr>
        <w:shd w:val="clear" w:color="auto" w:fill="FFFFFF"/>
        <w:spacing w:before="0" w:beforeAutospacing="0" w:after="450" w:afterAutospacing="0"/>
        <w:rPr>
          <w:rFonts w:ascii="Trebuchet MS" w:hAnsi="Trebuchet MS"/>
          <w:color w:val="000000"/>
        </w:rPr>
      </w:pPr>
      <w:r>
        <w:rPr>
          <w:rFonts w:ascii="Trebuchet MS" w:hAnsi="Trebuchet MS"/>
          <w:color w:val="000000"/>
        </w:rPr>
        <w:t xml:space="preserve">If </w:t>
      </w:r>
      <w:proofErr w:type="gramStart"/>
      <w:r>
        <w:rPr>
          <w:rFonts w:ascii="Trebuchet MS" w:hAnsi="Trebuchet MS"/>
          <w:color w:val="000000"/>
        </w:rPr>
        <w:t>an</w:t>
      </w:r>
      <w:proofErr w:type="gramEnd"/>
      <w:r>
        <w:rPr>
          <w:rFonts w:ascii="Trebuchet MS" w:hAnsi="Trebuchet MS"/>
          <w:color w:val="000000"/>
        </w:rPr>
        <w:t xml:space="preserve"> user wants to transfer his funds to some another person or merchant, etc. he/she will have to enter payee name, a/c no., IFSC code, and amount. Then after entering and confirming the transaction pin, the system will show transaction successful or entered wrong pin in case of a mistake in pin entry.</w:t>
      </w:r>
    </w:p>
    <w:p w14:paraId="219AB396" w14:textId="77777777" w:rsidR="004D6DF4" w:rsidRDefault="004D6DF4" w:rsidP="004D6DF4">
      <w:pPr>
        <w:pStyle w:val="NormalWeb"/>
        <w:numPr>
          <w:ilvl w:val="0"/>
          <w:numId w:val="1"/>
        </w:numPr>
        <w:shd w:val="clear" w:color="auto" w:fill="FFFFFF"/>
        <w:spacing w:before="0" w:beforeAutospacing="0" w:after="450" w:afterAutospacing="0"/>
        <w:rPr>
          <w:rFonts w:ascii="Trebuchet MS" w:hAnsi="Trebuchet MS"/>
          <w:color w:val="000000"/>
        </w:rPr>
      </w:pPr>
      <w:r>
        <w:rPr>
          <w:rFonts w:ascii="Trebuchet MS" w:hAnsi="Trebuchet MS"/>
          <w:color w:val="000000"/>
        </w:rPr>
        <w:t xml:space="preserve">To view account details (That Includes: Name, a/c no., IFSC code and Cust Id), the user will have to click on the “account details” button in the user dashboard.  </w:t>
      </w:r>
    </w:p>
    <w:p w14:paraId="46E8454D" w14:textId="77777777" w:rsidR="004D6DF4" w:rsidRDefault="004D6DF4" w:rsidP="004D6DF4">
      <w:pPr>
        <w:pStyle w:val="NormalWeb"/>
        <w:numPr>
          <w:ilvl w:val="0"/>
          <w:numId w:val="1"/>
        </w:numPr>
        <w:shd w:val="clear" w:color="auto" w:fill="FFFFFF"/>
        <w:spacing w:before="0" w:beforeAutospacing="0" w:after="450" w:afterAutospacing="0"/>
        <w:rPr>
          <w:rFonts w:ascii="Trebuchet MS" w:hAnsi="Trebuchet MS"/>
          <w:color w:val="000000"/>
        </w:rPr>
      </w:pPr>
      <w:r>
        <w:rPr>
          <w:rFonts w:ascii="Trebuchet MS" w:hAnsi="Trebuchet MS"/>
          <w:color w:val="000000"/>
        </w:rPr>
        <w:t>Now, if the user wants to view account balance, the user will have to click on the “View Balance” button in the user dashboard.</w:t>
      </w:r>
    </w:p>
    <w:p w14:paraId="57B78392" w14:textId="77777777" w:rsidR="004D6DF4" w:rsidRDefault="004D6DF4" w:rsidP="004D6DF4">
      <w:pPr>
        <w:pStyle w:val="NormalWeb"/>
        <w:numPr>
          <w:ilvl w:val="0"/>
          <w:numId w:val="1"/>
        </w:numPr>
        <w:shd w:val="clear" w:color="auto" w:fill="FFFFFF"/>
        <w:spacing w:before="0" w:beforeAutospacing="0" w:after="450" w:afterAutospacing="0"/>
        <w:rPr>
          <w:rFonts w:ascii="Trebuchet MS" w:hAnsi="Trebuchet MS"/>
          <w:color w:val="000000"/>
        </w:rPr>
      </w:pPr>
      <w:r>
        <w:rPr>
          <w:rFonts w:ascii="Trebuchet MS" w:hAnsi="Trebuchet MS"/>
          <w:color w:val="000000"/>
        </w:rPr>
        <w:t>To update account details, the user will have to click on the “Update bank details” button in the user dashboard. This page will allow the user to update new phone no. or email id.</w:t>
      </w:r>
      <w:r>
        <w:rPr>
          <w:rFonts w:ascii="Trebuchet MS" w:hAnsi="Trebuchet MS"/>
          <w:color w:val="000000"/>
        </w:rPr>
        <w:tab/>
      </w:r>
    </w:p>
    <w:p w14:paraId="363F67C2" w14:textId="77777777" w:rsidR="004D6DF4" w:rsidRDefault="004D6DF4" w:rsidP="004D6DF4">
      <w:pPr>
        <w:pStyle w:val="NormalWeb"/>
        <w:numPr>
          <w:ilvl w:val="0"/>
          <w:numId w:val="1"/>
        </w:numPr>
        <w:shd w:val="clear" w:color="auto" w:fill="FFFFFF"/>
        <w:spacing w:before="0" w:beforeAutospacing="0" w:after="450" w:afterAutospacing="0"/>
        <w:rPr>
          <w:rFonts w:ascii="Trebuchet MS" w:hAnsi="Trebuchet MS"/>
          <w:color w:val="000000"/>
        </w:rPr>
      </w:pPr>
      <w:r>
        <w:rPr>
          <w:rFonts w:ascii="Trebuchet MS" w:hAnsi="Trebuchet MS"/>
          <w:color w:val="000000"/>
        </w:rPr>
        <w:t>This dashboard will also contain a “Change Password” button. In order to change account password, after clicking on the button, the user will be needed to enter the old used password, then create and enter the new replacement of the password and re-enter to confirm it. After clicking save the system will show password changed successfully.</w:t>
      </w:r>
    </w:p>
    <w:p w14:paraId="397C50A6" w14:textId="77777777" w:rsidR="004D6DF4" w:rsidRPr="003142B3" w:rsidRDefault="004D6DF4" w:rsidP="004D6DF4">
      <w:pPr>
        <w:pStyle w:val="NormalWeb"/>
        <w:shd w:val="clear" w:color="auto" w:fill="FFFFFF"/>
        <w:spacing w:before="0" w:beforeAutospacing="0" w:after="450" w:afterAutospacing="0"/>
        <w:rPr>
          <w:rFonts w:ascii="Trebuchet MS" w:hAnsi="Trebuchet MS"/>
          <w:b/>
          <w:bCs/>
          <w:color w:val="000000"/>
        </w:rPr>
      </w:pPr>
      <w:r>
        <w:rPr>
          <w:rFonts w:ascii="Trebuchet MS" w:hAnsi="Trebuchet MS"/>
          <w:color w:val="000000"/>
        </w:rPr>
        <w:t xml:space="preserve">Now, coming to the admin operations, the admin will have to log in by clicking on the admin login button in the Welcome page and entering the Phone no./email id and password. After logging in the admin will be able to access his/her account or perform any other admin operations like </w:t>
      </w:r>
      <w:r w:rsidRPr="00F16399">
        <w:rPr>
          <w:rFonts w:ascii="Trebuchet MS" w:hAnsi="Trebuchet MS"/>
          <w:color w:val="000000"/>
        </w:rPr>
        <w:t>create</w:t>
      </w:r>
      <w:r>
        <w:rPr>
          <w:rFonts w:ascii="Trebuchet MS" w:hAnsi="Trebuchet MS"/>
          <w:color w:val="000000"/>
        </w:rPr>
        <w:t xml:space="preserve"> or delete</w:t>
      </w:r>
      <w:r w:rsidRPr="00F16399">
        <w:rPr>
          <w:rFonts w:ascii="Trebuchet MS" w:hAnsi="Trebuchet MS"/>
          <w:color w:val="000000"/>
        </w:rPr>
        <w:t xml:space="preserve"> </w:t>
      </w:r>
      <w:r>
        <w:rPr>
          <w:rFonts w:ascii="Trebuchet MS" w:hAnsi="Trebuchet MS"/>
          <w:color w:val="000000"/>
        </w:rPr>
        <w:t>an</w:t>
      </w:r>
      <w:r w:rsidRPr="00F16399">
        <w:rPr>
          <w:rFonts w:ascii="Trebuchet MS" w:hAnsi="Trebuchet MS"/>
          <w:color w:val="000000"/>
        </w:rPr>
        <w:t xml:space="preserve"> accoun</w:t>
      </w:r>
      <w:r>
        <w:rPr>
          <w:rFonts w:ascii="Trebuchet MS" w:hAnsi="Trebuchet MS"/>
          <w:color w:val="000000"/>
        </w:rPr>
        <w:t>t and also view</w:t>
      </w:r>
      <w:r w:rsidRPr="00F16399">
        <w:rPr>
          <w:rFonts w:ascii="Trebuchet MS" w:hAnsi="Trebuchet MS"/>
          <w:color w:val="000000"/>
        </w:rPr>
        <w:t xml:space="preserve"> account information</w:t>
      </w:r>
      <w:r>
        <w:rPr>
          <w:rFonts w:ascii="Trebuchet MS" w:hAnsi="Trebuchet MS"/>
          <w:color w:val="000000"/>
        </w:rPr>
        <w:t xml:space="preserve"> of any of the users.</w:t>
      </w:r>
    </w:p>
    <w:p w14:paraId="7AEE79F9" w14:textId="28E01834" w:rsidR="00722772" w:rsidRPr="004D6DF4" w:rsidRDefault="004D6DF4" w:rsidP="004D6DF4">
      <w:pPr>
        <w:pStyle w:val="NormalWeb"/>
        <w:shd w:val="clear" w:color="auto" w:fill="FFFFFF"/>
        <w:spacing w:before="0" w:beforeAutospacing="0" w:after="450" w:afterAutospacing="0"/>
        <w:rPr>
          <w:rFonts w:ascii="Trebuchet MS" w:hAnsi="Trebuchet MS"/>
          <w:color w:val="000000"/>
        </w:rPr>
      </w:pPr>
      <w:r w:rsidRPr="00F16399">
        <w:rPr>
          <w:rFonts w:ascii="Trebuchet MS" w:hAnsi="Trebuchet MS"/>
          <w:color w:val="000000"/>
        </w:rPr>
        <w:t>This Bank Application System project has been designed in Java and various actions have different panels</w:t>
      </w:r>
      <w:r>
        <w:rPr>
          <w:rFonts w:ascii="Trebuchet MS" w:hAnsi="Trebuchet MS"/>
          <w:color w:val="000000"/>
        </w:rPr>
        <w:t xml:space="preserve">. </w:t>
      </w:r>
      <w:r w:rsidRPr="00F16399">
        <w:rPr>
          <w:rFonts w:ascii="Trebuchet MS" w:hAnsi="Trebuchet MS"/>
          <w:color w:val="000000"/>
        </w:rPr>
        <w:t>This gives user the facility to work in one’s own comfort and at a time convenient for them. It is secure and user-friendly.</w:t>
      </w:r>
    </w:p>
    <w:sectPr w:rsidR="00722772" w:rsidRPr="004D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C5CC5"/>
    <w:multiLevelType w:val="hybridMultilevel"/>
    <w:tmpl w:val="D87C9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F4"/>
    <w:rsid w:val="002664AA"/>
    <w:rsid w:val="004D6DF4"/>
    <w:rsid w:val="0072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4CE7"/>
  <w15:chartTrackingRefBased/>
  <w15:docId w15:val="{EE0A2C52-3551-43F2-9131-003C4CAD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F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6DF4"/>
    <w:pPr>
      <w:spacing w:before="100" w:beforeAutospacing="1" w:after="100" w:afterAutospacing="1" w:line="240" w:lineRule="auto"/>
    </w:pPr>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2228</Characters>
  <Application>Microsoft Office Word</Application>
  <DocSecurity>0</DocSecurity>
  <Lines>42</Lines>
  <Paragraphs>12</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Dutta</dc:creator>
  <cp:keywords/>
  <dc:description/>
  <cp:lastModifiedBy>Diganta Dutta</cp:lastModifiedBy>
  <cp:revision>2</cp:revision>
  <dcterms:created xsi:type="dcterms:W3CDTF">2022-10-17T09:04:00Z</dcterms:created>
  <dcterms:modified xsi:type="dcterms:W3CDTF">2022-10-20T12:39:00Z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5c40349dc42e3acf122430443a8f5e20f74a88dd30bc3fd977ee6af079e6540b</vt:lpwstr>
  </property>
</Properties>
</file>