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7AA9C" w14:textId="77777777" w:rsidR="008C5865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A1A1A"/>
          <w:spacing w:val="12"/>
          <w:sz w:val="40"/>
          <w:szCs w:val="40"/>
        </w:rPr>
        <w:t>ANSHUMAN SINGH CHOUHAN</w:t>
      </w:r>
    </w:p>
    <w:p w14:paraId="0238E0F1" w14:textId="77777777" w:rsidR="008C5865" w:rsidRDefault="00000000">
      <w:pPr>
        <w:spacing w:after="140"/>
        <w:jc w:val="center"/>
      </w:pPr>
      <w:r>
        <w:rPr>
          <w:rFonts w:ascii="Calibri" w:eastAsia="Calibri" w:hAnsi="Calibri" w:cs="Calibri"/>
          <w:b/>
          <w:bCs/>
          <w:color w:val="2E5B88"/>
          <w:sz w:val="23"/>
          <w:szCs w:val="23"/>
        </w:rPr>
        <w:t>Data Analyst / Data Engineer</w:t>
      </w:r>
    </w:p>
    <w:p w14:paraId="5B1A2EDA" w14:textId="62B22ED8" w:rsidR="008C5865" w:rsidRDefault="00000000">
      <w:pPr>
        <w:spacing w:after="40"/>
        <w:jc w:val="center"/>
      </w:pPr>
      <w:r>
        <w:rPr>
          <w:rFonts w:ascii="Calibri" w:eastAsia="Calibri" w:hAnsi="Calibri" w:cs="Calibri"/>
          <w:color w:val="444444"/>
          <w:sz w:val="18"/>
          <w:szCs w:val="18"/>
        </w:rPr>
        <w:t xml:space="preserve">Jaipur, India   |   +91 8690104399   |   </w:t>
      </w:r>
      <w:hyperlink r:id="rId5" w:history="1">
        <w:r w:rsidR="008C5865">
          <w:rPr>
            <w:rFonts w:ascii="Calibri" w:eastAsia="Calibri" w:hAnsi="Calibri" w:cs="Calibri"/>
            <w:color w:val="2E5B88"/>
            <w:u w:val="single"/>
          </w:rPr>
          <w:t>anshuman71134@gmail.com</w:t>
        </w:r>
      </w:hyperlink>
      <w:r>
        <w:rPr>
          <w:rFonts w:ascii="Calibri" w:eastAsia="Calibri" w:hAnsi="Calibri" w:cs="Calibri"/>
          <w:color w:val="444444"/>
          <w:sz w:val="18"/>
          <w:szCs w:val="18"/>
        </w:rPr>
        <w:t xml:space="preserve">   |  </w:t>
      </w:r>
      <w:hyperlink r:id="rId6" w:history="1">
        <w:r w:rsidR="00E851F2" w:rsidRPr="00E851F2">
          <w:rPr>
            <w:rStyle w:val="Hyperlink"/>
            <w:rFonts w:ascii="Calibri" w:eastAsia="Calibri" w:hAnsi="Calibri" w:cs="Calibri"/>
            <w:sz w:val="18"/>
            <w:szCs w:val="18"/>
          </w:rPr>
          <w:t>GitHub</w:t>
        </w:r>
      </w:hyperlink>
      <w:r>
        <w:rPr>
          <w:rFonts w:ascii="Calibri" w:eastAsia="Calibri" w:hAnsi="Calibri" w:cs="Calibri"/>
          <w:color w:val="444444"/>
          <w:sz w:val="18"/>
          <w:szCs w:val="18"/>
        </w:rPr>
        <w:t xml:space="preserve">  |   </w:t>
      </w:r>
      <w:hyperlink r:id="rId7" w:history="1">
        <w:r w:rsidR="008C5865">
          <w:rPr>
            <w:rFonts w:ascii="Calibri" w:eastAsia="Calibri" w:hAnsi="Calibri" w:cs="Calibri"/>
            <w:color w:val="2E5B88"/>
            <w:u w:val="single"/>
          </w:rPr>
          <w:t>Portfolio</w:t>
        </w:r>
      </w:hyperlink>
      <w:r w:rsidR="00500DF7">
        <w:t xml:space="preserve">  |  </w:t>
      </w:r>
      <w:hyperlink r:id="rId8" w:history="1">
        <w:r w:rsidR="00E851F2" w:rsidRPr="00E851F2">
          <w:rPr>
            <w:rStyle w:val="Hyperlink"/>
          </w:rPr>
          <w:t>LinkedIn</w:t>
        </w:r>
      </w:hyperlink>
    </w:p>
    <w:p w14:paraId="16844EF8" w14:textId="77777777" w:rsidR="008C5865" w:rsidRDefault="00000000">
      <w:pPr>
        <w:pBdr>
          <w:bottom w:val="single" w:sz="6" w:space="2" w:color="2E5B88"/>
        </w:pBdr>
        <w:spacing w:before="220" w:after="80"/>
      </w:pPr>
      <w:r>
        <w:rPr>
          <w:rFonts w:ascii="Calibri" w:eastAsia="Calibri" w:hAnsi="Calibri" w:cs="Calibri"/>
          <w:b/>
          <w:bCs/>
          <w:color w:val="2E5B88"/>
          <w:spacing w:val="10"/>
        </w:rPr>
        <w:t>SUMMARY</w:t>
      </w:r>
    </w:p>
    <w:p w14:paraId="6CD64E8B" w14:textId="77777777" w:rsidR="008C5865" w:rsidRDefault="00000000">
      <w:pPr>
        <w:spacing w:after="60"/>
      </w:pPr>
      <w:r>
        <w:rPr>
          <w:rFonts w:ascii="Calibri" w:eastAsia="Calibri" w:hAnsi="Calibri" w:cs="Calibri"/>
          <w:color w:val="1A1A1A"/>
        </w:rPr>
        <w:t xml:space="preserve">Data professional who ships end-to-end work — ingestion, cleaning, </w:t>
      </w:r>
      <w:proofErr w:type="spellStart"/>
      <w:r>
        <w:rPr>
          <w:rFonts w:ascii="Calibri" w:eastAsia="Calibri" w:hAnsi="Calibri" w:cs="Calibri"/>
          <w:color w:val="1A1A1A"/>
        </w:rPr>
        <w:t>modeling</w:t>
      </w:r>
      <w:proofErr w:type="spellEnd"/>
      <w:r>
        <w:rPr>
          <w:rFonts w:ascii="Calibri" w:eastAsia="Calibri" w:hAnsi="Calibri" w:cs="Calibri"/>
          <w:color w:val="1A1A1A"/>
        </w:rPr>
        <w:t xml:space="preserve">, and dashboards non-technical stakeholders can open and trust. Google &amp; Microsoft certified in data analytics and Power BI, with hands-on experience across SQL/PostgreSQL, Python, Power BI, and automated ETL pipelines. Projects span both analytics (cleaning, </w:t>
      </w:r>
      <w:proofErr w:type="spellStart"/>
      <w:r>
        <w:rPr>
          <w:rFonts w:ascii="Calibri" w:eastAsia="Calibri" w:hAnsi="Calibri" w:cs="Calibri"/>
          <w:color w:val="1A1A1A"/>
        </w:rPr>
        <w:t>modeling</w:t>
      </w:r>
      <w:proofErr w:type="spellEnd"/>
      <w:r>
        <w:rPr>
          <w:rFonts w:ascii="Calibri" w:eastAsia="Calibri" w:hAnsi="Calibri" w:cs="Calibri"/>
          <w:color w:val="1A1A1A"/>
        </w:rPr>
        <w:t>, dashboarding) and engineering (pipelines, automation, deployment). Seeking an entry-level Data Analyst or Data Engineer role.</w:t>
      </w:r>
    </w:p>
    <w:p w14:paraId="74900B27" w14:textId="77777777" w:rsidR="008C5865" w:rsidRDefault="00000000">
      <w:pPr>
        <w:pBdr>
          <w:bottom w:val="single" w:sz="6" w:space="2" w:color="2E5B88"/>
        </w:pBdr>
        <w:spacing w:before="220" w:after="80"/>
      </w:pPr>
      <w:r>
        <w:rPr>
          <w:rFonts w:ascii="Calibri" w:eastAsia="Calibri" w:hAnsi="Calibri" w:cs="Calibri"/>
          <w:b/>
          <w:bCs/>
          <w:color w:val="2E5B88"/>
          <w:spacing w:val="10"/>
        </w:rPr>
        <w:t>TECHNICAL SKILLS</w:t>
      </w:r>
    </w:p>
    <w:p w14:paraId="5508BD4B" w14:textId="77777777" w:rsidR="008C5865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b/>
          <w:bCs/>
          <w:color w:val="1A1A1A"/>
        </w:rPr>
        <w:t xml:space="preserve">Languages &amp; Querying: </w:t>
      </w:r>
      <w:r>
        <w:rPr>
          <w:rFonts w:ascii="Calibri" w:eastAsia="Calibri" w:hAnsi="Calibri" w:cs="Calibri"/>
          <w:color w:val="1A1A1A"/>
        </w:rPr>
        <w:t>Python, SQL, DAX, Pandas, NumPy</w:t>
      </w:r>
    </w:p>
    <w:p w14:paraId="4B52D643" w14:textId="77777777" w:rsidR="008C5865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b/>
          <w:bCs/>
          <w:color w:val="1A1A1A"/>
        </w:rPr>
        <w:t xml:space="preserve">Data Engineering: </w:t>
      </w:r>
      <w:r>
        <w:rPr>
          <w:rFonts w:ascii="Calibri" w:eastAsia="Calibri" w:hAnsi="Calibri" w:cs="Calibri"/>
          <w:color w:val="1A1A1A"/>
        </w:rPr>
        <w:t xml:space="preserve">PostgreSQL, </w:t>
      </w:r>
      <w:proofErr w:type="spellStart"/>
      <w:r>
        <w:rPr>
          <w:rFonts w:ascii="Calibri" w:eastAsia="Calibri" w:hAnsi="Calibri" w:cs="Calibri"/>
          <w:color w:val="1A1A1A"/>
        </w:rPr>
        <w:t>DuckDB</w:t>
      </w:r>
      <w:proofErr w:type="spellEnd"/>
      <w:r>
        <w:rPr>
          <w:rFonts w:ascii="Calibri" w:eastAsia="Calibri" w:hAnsi="Calibri" w:cs="Calibri"/>
          <w:color w:val="1A1A1A"/>
        </w:rPr>
        <w:t>, Apache Airflow, Docker, Prefect, ETL Pipelines, Data Quality Checks</w:t>
      </w:r>
    </w:p>
    <w:p w14:paraId="43F2B762" w14:textId="77777777" w:rsidR="008C5865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b/>
          <w:bCs/>
          <w:color w:val="1A1A1A"/>
        </w:rPr>
        <w:t xml:space="preserve">Analytics &amp; Machine Learning: </w:t>
      </w:r>
      <w:r>
        <w:rPr>
          <w:rFonts w:ascii="Calibri" w:eastAsia="Calibri" w:hAnsi="Calibri" w:cs="Calibri"/>
          <w:color w:val="1A1A1A"/>
        </w:rPr>
        <w:t xml:space="preserve">Power BI, RFM Segmentation, </w:t>
      </w:r>
      <w:proofErr w:type="spellStart"/>
      <w:r>
        <w:rPr>
          <w:rFonts w:ascii="Calibri" w:eastAsia="Calibri" w:hAnsi="Calibri" w:cs="Calibri"/>
          <w:color w:val="1A1A1A"/>
        </w:rPr>
        <w:t>XGBoost</w:t>
      </w:r>
      <w:proofErr w:type="spellEnd"/>
      <w:r>
        <w:rPr>
          <w:rFonts w:ascii="Calibri" w:eastAsia="Calibri" w:hAnsi="Calibri" w:cs="Calibri"/>
          <w:color w:val="1A1A1A"/>
        </w:rPr>
        <w:t xml:space="preserve">, Random Forest, </w:t>
      </w:r>
      <w:proofErr w:type="spellStart"/>
      <w:r>
        <w:rPr>
          <w:rFonts w:ascii="Calibri" w:eastAsia="Calibri" w:hAnsi="Calibri" w:cs="Calibri"/>
          <w:color w:val="1A1A1A"/>
        </w:rPr>
        <w:t>FinBERT</w:t>
      </w:r>
      <w:proofErr w:type="spellEnd"/>
      <w:r>
        <w:rPr>
          <w:rFonts w:ascii="Calibri" w:eastAsia="Calibri" w:hAnsi="Calibri" w:cs="Calibri"/>
          <w:color w:val="1A1A1A"/>
        </w:rPr>
        <w:t xml:space="preserve"> / NLP, Scikit-learn</w:t>
      </w:r>
    </w:p>
    <w:p w14:paraId="51720BC8" w14:textId="74F42C52" w:rsidR="008C5865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b/>
          <w:bCs/>
          <w:color w:val="1A1A1A"/>
        </w:rPr>
        <w:t xml:space="preserve">Deployment &amp; Tools: </w:t>
      </w:r>
      <w:r>
        <w:rPr>
          <w:rFonts w:ascii="Calibri" w:eastAsia="Calibri" w:hAnsi="Calibri" w:cs="Calibri"/>
          <w:color w:val="1A1A1A"/>
        </w:rPr>
        <w:t>Render, Git/GitHub,</w:t>
      </w:r>
      <w:r w:rsidR="0009366F">
        <w:rPr>
          <w:rFonts w:ascii="Calibri" w:eastAsia="Calibri" w:hAnsi="Calibri" w:cs="Calibri"/>
          <w:color w:val="1A1A1A"/>
        </w:rPr>
        <w:t xml:space="preserve"> </w:t>
      </w:r>
      <w:proofErr w:type="spellStart"/>
      <w:r w:rsidR="0009366F">
        <w:rPr>
          <w:rFonts w:ascii="Calibri" w:eastAsia="Calibri" w:hAnsi="Calibri" w:cs="Calibri"/>
          <w:color w:val="1A1A1A"/>
        </w:rPr>
        <w:t>HuggingFace</w:t>
      </w:r>
      <w:proofErr w:type="spellEnd"/>
      <w:r w:rsidR="0009366F">
        <w:rPr>
          <w:rFonts w:ascii="Calibri" w:eastAsia="Calibri" w:hAnsi="Calibri" w:cs="Calibri"/>
          <w:color w:val="1A1A1A"/>
        </w:rPr>
        <w:t>,</w:t>
      </w:r>
      <w:r>
        <w:rPr>
          <w:rFonts w:ascii="Calibri" w:eastAsia="Calibri" w:hAnsi="Calibri" w:cs="Calibri"/>
          <w:color w:val="1A1A1A"/>
        </w:rPr>
        <w:t xml:space="preserve"> REST APIs, Dimensional </w:t>
      </w:r>
      <w:proofErr w:type="spellStart"/>
      <w:r>
        <w:rPr>
          <w:rFonts w:ascii="Calibri" w:eastAsia="Calibri" w:hAnsi="Calibri" w:cs="Calibri"/>
          <w:color w:val="1A1A1A"/>
        </w:rPr>
        <w:t>Modeling</w:t>
      </w:r>
      <w:proofErr w:type="spellEnd"/>
      <w:r>
        <w:rPr>
          <w:rFonts w:ascii="Calibri" w:eastAsia="Calibri" w:hAnsi="Calibri" w:cs="Calibri"/>
          <w:color w:val="1A1A1A"/>
        </w:rPr>
        <w:t>, A/B Testing, Statistical Analysis</w:t>
      </w:r>
    </w:p>
    <w:p w14:paraId="1F3AE80D" w14:textId="77777777" w:rsidR="008C5865" w:rsidRDefault="00000000">
      <w:pPr>
        <w:pBdr>
          <w:bottom w:val="single" w:sz="6" w:space="2" w:color="2E5B88"/>
        </w:pBdr>
        <w:spacing w:before="220" w:after="80"/>
      </w:pPr>
      <w:r>
        <w:rPr>
          <w:rFonts w:ascii="Calibri" w:eastAsia="Calibri" w:hAnsi="Calibri" w:cs="Calibri"/>
          <w:b/>
          <w:bCs/>
          <w:color w:val="2E5B88"/>
          <w:spacing w:val="10"/>
        </w:rPr>
        <w:t>PROJECTS</w:t>
      </w:r>
    </w:p>
    <w:p w14:paraId="31E4FFE2" w14:textId="77777777" w:rsidR="008C5865" w:rsidRDefault="00000000">
      <w:pPr>
        <w:tabs>
          <w:tab w:val="right" w:pos="10656"/>
        </w:tabs>
        <w:spacing w:before="100"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Retail Analytics &amp; Customer Segmentation</w:t>
      </w:r>
      <w:r>
        <w:rPr>
          <w:rFonts w:ascii="Calibri" w:eastAsia="Calibri" w:hAnsi="Calibri" w:cs="Calibri"/>
          <w:i/>
          <w:iCs/>
          <w:color w:val="444444"/>
        </w:rPr>
        <w:t xml:space="preserve">   —  Python, PostgreSQL, SQL, RFM Segmentation, Power BI, DAX</w:t>
      </w:r>
      <w:r>
        <w:rPr>
          <w:rFonts w:ascii="Calibri" w:eastAsia="Calibri" w:hAnsi="Calibri" w:cs="Calibri"/>
          <w:color w:val="444444"/>
          <w:sz w:val="19"/>
          <w:szCs w:val="19"/>
        </w:rPr>
        <w:tab/>
        <w:t>2026</w:t>
      </w:r>
    </w:p>
    <w:p w14:paraId="39394DAE" w14:textId="77777777" w:rsidR="008C5865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1A1A1A"/>
        </w:rPr>
        <w:t>Built an end-to-end e-commerce analytics pipeline on the UCI Online Retail II dataset (1M+ transactions); cleaned and validated data in Python with documented data-quality decisions.</w:t>
      </w:r>
    </w:p>
    <w:p w14:paraId="6665D81C" w14:textId="77777777" w:rsidR="008C5865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1A1A1A"/>
        </w:rPr>
        <w:t xml:space="preserve">Loaded cleaned data into PostgreSQL with 5 analytical views and ran RFM segmentation to split 5,861 customers into 8 </w:t>
      </w:r>
      <w:proofErr w:type="spellStart"/>
      <w:r>
        <w:rPr>
          <w:rFonts w:ascii="Calibri" w:eastAsia="Calibri" w:hAnsi="Calibri" w:cs="Calibri"/>
          <w:color w:val="1A1A1A"/>
        </w:rPr>
        <w:t>behavioral</w:t>
      </w:r>
      <w:proofErr w:type="spellEnd"/>
      <w:r>
        <w:rPr>
          <w:rFonts w:ascii="Calibri" w:eastAsia="Calibri" w:hAnsi="Calibri" w:cs="Calibri"/>
          <w:color w:val="1A1A1A"/>
        </w:rPr>
        <w:t xml:space="preserve"> segments.</w:t>
      </w:r>
    </w:p>
    <w:p w14:paraId="6C20AA72" w14:textId="77777777" w:rsidR="008C5865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1A1A1A"/>
        </w:rPr>
        <w:t xml:space="preserve">Shipped a 5-page Power BI dashboard with custom DAX measures covering revenue trends, geography, product performance, and customer </w:t>
      </w:r>
      <w:proofErr w:type="spellStart"/>
      <w:r>
        <w:rPr>
          <w:rFonts w:ascii="Calibri" w:eastAsia="Calibri" w:hAnsi="Calibri" w:cs="Calibri"/>
          <w:color w:val="1A1A1A"/>
        </w:rPr>
        <w:t>behavior</w:t>
      </w:r>
      <w:proofErr w:type="spellEnd"/>
      <w:r>
        <w:rPr>
          <w:rFonts w:ascii="Calibri" w:eastAsia="Calibri" w:hAnsi="Calibri" w:cs="Calibri"/>
          <w:color w:val="1A1A1A"/>
        </w:rPr>
        <w:t>.</w:t>
      </w:r>
    </w:p>
    <w:p w14:paraId="3C37D66B" w14:textId="77777777" w:rsidR="008C5865" w:rsidRDefault="008C5865">
      <w:pPr>
        <w:spacing w:after="60"/>
      </w:pPr>
      <w:hyperlink r:id="rId9" w:history="1">
        <w:r>
          <w:rPr>
            <w:rFonts w:ascii="Calibri" w:eastAsia="Calibri" w:hAnsi="Calibri" w:cs="Calibri"/>
            <w:color w:val="2E5B88"/>
            <w:u w:val="single"/>
          </w:rPr>
          <w:t>Live Dashboard</w:t>
        </w:r>
      </w:hyperlink>
      <w:r>
        <w:rPr>
          <w:rFonts w:ascii="Calibri" w:eastAsia="Calibri" w:hAnsi="Calibri" w:cs="Calibri"/>
          <w:color w:val="444444"/>
          <w:sz w:val="19"/>
          <w:szCs w:val="19"/>
        </w:rPr>
        <w:t xml:space="preserve">   |   </w:t>
      </w:r>
      <w:hyperlink r:id="rId10" w:history="1">
        <w:r>
          <w:rPr>
            <w:rFonts w:ascii="Calibri" w:eastAsia="Calibri" w:hAnsi="Calibri" w:cs="Calibri"/>
            <w:color w:val="2E5B88"/>
            <w:u w:val="single"/>
          </w:rPr>
          <w:t>Source Code</w:t>
        </w:r>
      </w:hyperlink>
    </w:p>
    <w:p w14:paraId="45299C37" w14:textId="77777777" w:rsidR="008C5865" w:rsidRDefault="00000000">
      <w:pPr>
        <w:tabs>
          <w:tab w:val="right" w:pos="10656"/>
        </w:tabs>
        <w:spacing w:before="100"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IPL Analytics Platform (2008–2026)</w:t>
      </w:r>
      <w:r>
        <w:rPr>
          <w:rFonts w:ascii="Calibri" w:eastAsia="Calibri" w:hAnsi="Calibri" w:cs="Calibri"/>
          <w:i/>
          <w:iCs/>
          <w:color w:val="444444"/>
        </w:rPr>
        <w:t xml:space="preserve">   —  Python, </w:t>
      </w:r>
      <w:proofErr w:type="spellStart"/>
      <w:r>
        <w:rPr>
          <w:rFonts w:ascii="Calibri" w:eastAsia="Calibri" w:hAnsi="Calibri" w:cs="Calibri"/>
          <w:i/>
          <w:iCs/>
          <w:color w:val="444444"/>
        </w:rPr>
        <w:t>XGBoost</w:t>
      </w:r>
      <w:proofErr w:type="spellEnd"/>
      <w:r>
        <w:rPr>
          <w:rFonts w:ascii="Calibri" w:eastAsia="Calibri" w:hAnsi="Calibri" w:cs="Calibri"/>
          <w:i/>
          <w:iCs/>
          <w:color w:val="444444"/>
        </w:rPr>
        <w:t>, Random Forest, Feature Engineering, Render</w:t>
      </w:r>
      <w:r>
        <w:rPr>
          <w:rFonts w:ascii="Calibri" w:eastAsia="Calibri" w:hAnsi="Calibri" w:cs="Calibri"/>
          <w:color w:val="444444"/>
          <w:sz w:val="19"/>
          <w:szCs w:val="19"/>
        </w:rPr>
        <w:tab/>
        <w:t>2026</w:t>
      </w:r>
    </w:p>
    <w:p w14:paraId="685ABF8C" w14:textId="77777777" w:rsidR="008C5865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1A1A1A"/>
        </w:rPr>
        <w:t xml:space="preserve">Engineered an end-to-end analytics platform spanning all 19 IPL seasons with an automated </w:t>
      </w:r>
      <w:proofErr w:type="spellStart"/>
      <w:r>
        <w:rPr>
          <w:rFonts w:ascii="Calibri" w:eastAsia="Calibri" w:hAnsi="Calibri" w:cs="Calibri"/>
          <w:color w:val="1A1A1A"/>
        </w:rPr>
        <w:t>Cricsheet</w:t>
      </w:r>
      <w:proofErr w:type="spellEnd"/>
      <w:r>
        <w:rPr>
          <w:rFonts w:ascii="Calibri" w:eastAsia="Calibri" w:hAnsi="Calibri" w:cs="Calibri"/>
          <w:color w:val="1A1A1A"/>
        </w:rPr>
        <w:t xml:space="preserve"> ingestion pipeline that keeps the dataset current through every completed season.</w:t>
      </w:r>
    </w:p>
    <w:p w14:paraId="7C734854" w14:textId="77777777" w:rsidR="008C5865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1A1A1A"/>
        </w:rPr>
        <w:t xml:space="preserve">Engineered 29 cricket-intelligent features and trained </w:t>
      </w:r>
      <w:proofErr w:type="spellStart"/>
      <w:r>
        <w:rPr>
          <w:rFonts w:ascii="Calibri" w:eastAsia="Calibri" w:hAnsi="Calibri" w:cs="Calibri"/>
          <w:color w:val="1A1A1A"/>
        </w:rPr>
        <w:t>XGBoost</w:t>
      </w:r>
      <w:proofErr w:type="spellEnd"/>
      <w:r>
        <w:rPr>
          <w:rFonts w:ascii="Calibri" w:eastAsia="Calibri" w:hAnsi="Calibri" w:cs="Calibri"/>
          <w:color w:val="1A1A1A"/>
        </w:rPr>
        <w:t xml:space="preserve"> / Random Forest models for win-probability prediction and auction-value estimation.</w:t>
      </w:r>
    </w:p>
    <w:p w14:paraId="6DAAC2FD" w14:textId="77777777" w:rsidR="008C5865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1A1A1A"/>
        </w:rPr>
        <w:t>Deployed and continuously updated both models on Render, exposing a live, self-refreshing analytics app.</w:t>
      </w:r>
    </w:p>
    <w:p w14:paraId="4B074325" w14:textId="77777777" w:rsidR="008C5865" w:rsidRDefault="008C5865">
      <w:pPr>
        <w:spacing w:after="60"/>
      </w:pPr>
      <w:hyperlink r:id="rId11" w:history="1">
        <w:r>
          <w:rPr>
            <w:rFonts w:ascii="Calibri" w:eastAsia="Calibri" w:hAnsi="Calibri" w:cs="Calibri"/>
            <w:color w:val="2E5B88"/>
            <w:u w:val="single"/>
          </w:rPr>
          <w:t>Live App</w:t>
        </w:r>
      </w:hyperlink>
      <w:r>
        <w:rPr>
          <w:rFonts w:ascii="Calibri" w:eastAsia="Calibri" w:hAnsi="Calibri" w:cs="Calibri"/>
          <w:color w:val="444444"/>
          <w:sz w:val="19"/>
          <w:szCs w:val="19"/>
        </w:rPr>
        <w:t xml:space="preserve">   |   </w:t>
      </w:r>
      <w:hyperlink r:id="rId12" w:history="1">
        <w:r>
          <w:rPr>
            <w:rFonts w:ascii="Calibri" w:eastAsia="Calibri" w:hAnsi="Calibri" w:cs="Calibri"/>
            <w:color w:val="2E5B88"/>
            <w:u w:val="single"/>
          </w:rPr>
          <w:t>Source Code</w:t>
        </w:r>
      </w:hyperlink>
    </w:p>
    <w:p w14:paraId="70A7B72F" w14:textId="77777777" w:rsidR="008C5865" w:rsidRDefault="00000000">
      <w:pPr>
        <w:tabs>
          <w:tab w:val="right" w:pos="10656"/>
        </w:tabs>
        <w:spacing w:before="100"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Stock Sentiment Engine</w:t>
      </w:r>
      <w:r>
        <w:rPr>
          <w:rFonts w:ascii="Calibri" w:eastAsia="Calibri" w:hAnsi="Calibri" w:cs="Calibri"/>
          <w:i/>
          <w:iCs/>
          <w:color w:val="444444"/>
        </w:rPr>
        <w:t xml:space="preserve">   —  </w:t>
      </w:r>
      <w:proofErr w:type="spellStart"/>
      <w:r>
        <w:rPr>
          <w:rFonts w:ascii="Calibri" w:eastAsia="Calibri" w:hAnsi="Calibri" w:cs="Calibri"/>
          <w:i/>
          <w:iCs/>
          <w:color w:val="444444"/>
        </w:rPr>
        <w:t>FinBERT</w:t>
      </w:r>
      <w:proofErr w:type="spellEnd"/>
      <w:r>
        <w:rPr>
          <w:rFonts w:ascii="Calibri" w:eastAsia="Calibri" w:hAnsi="Calibri" w:cs="Calibri"/>
          <w:i/>
          <w:iCs/>
          <w:color w:val="444444"/>
        </w:rPr>
        <w:t xml:space="preserve">/NLP, Prefect, </w:t>
      </w:r>
      <w:proofErr w:type="spellStart"/>
      <w:r>
        <w:rPr>
          <w:rFonts w:ascii="Calibri" w:eastAsia="Calibri" w:hAnsi="Calibri" w:cs="Calibri"/>
          <w:i/>
          <w:iCs/>
          <w:color w:val="444444"/>
        </w:rPr>
        <w:t>DuckDB</w:t>
      </w:r>
      <w:proofErr w:type="spellEnd"/>
      <w:r>
        <w:rPr>
          <w:rFonts w:ascii="Calibri" w:eastAsia="Calibri" w:hAnsi="Calibri" w:cs="Calibri"/>
          <w:i/>
          <w:iCs/>
          <w:color w:val="444444"/>
        </w:rPr>
        <w:t>, NSE Market Data</w:t>
      </w:r>
      <w:r>
        <w:rPr>
          <w:rFonts w:ascii="Calibri" w:eastAsia="Calibri" w:hAnsi="Calibri" w:cs="Calibri"/>
          <w:color w:val="444444"/>
          <w:sz w:val="19"/>
          <w:szCs w:val="19"/>
        </w:rPr>
        <w:tab/>
        <w:t>2026</w:t>
      </w:r>
    </w:p>
    <w:p w14:paraId="6D2B709F" w14:textId="77777777" w:rsidR="008C5865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1A1A1A"/>
        </w:rPr>
        <w:t xml:space="preserve">Built an end-to-end pipeline that scores Indian financial news with </w:t>
      </w:r>
      <w:proofErr w:type="spellStart"/>
      <w:r>
        <w:rPr>
          <w:rFonts w:ascii="Calibri" w:eastAsia="Calibri" w:hAnsi="Calibri" w:cs="Calibri"/>
          <w:color w:val="1A1A1A"/>
        </w:rPr>
        <w:t>FinBERT</w:t>
      </w:r>
      <w:proofErr w:type="spellEnd"/>
      <w:r>
        <w:rPr>
          <w:rFonts w:ascii="Calibri" w:eastAsia="Calibri" w:hAnsi="Calibri" w:cs="Calibri"/>
          <w:color w:val="1A1A1A"/>
        </w:rPr>
        <w:t xml:space="preserve"> and tests whether sentiment predicts next-day NSE stock movement.</w:t>
      </w:r>
    </w:p>
    <w:p w14:paraId="368C68FE" w14:textId="77777777" w:rsidR="008C5865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1A1A1A"/>
        </w:rPr>
        <w:t xml:space="preserve">Orchestrated daily automated news ingestion with Prefect and ran lag-correlation analysis powered by </w:t>
      </w:r>
      <w:proofErr w:type="spellStart"/>
      <w:r>
        <w:rPr>
          <w:rFonts w:ascii="Calibri" w:eastAsia="Calibri" w:hAnsi="Calibri" w:cs="Calibri"/>
          <w:color w:val="1A1A1A"/>
        </w:rPr>
        <w:t>DuckDB</w:t>
      </w:r>
      <w:proofErr w:type="spellEnd"/>
      <w:r>
        <w:rPr>
          <w:rFonts w:ascii="Calibri" w:eastAsia="Calibri" w:hAnsi="Calibri" w:cs="Calibri"/>
          <w:color w:val="1A1A1A"/>
        </w:rPr>
        <w:t>.</w:t>
      </w:r>
    </w:p>
    <w:p w14:paraId="43A49B09" w14:textId="77777777" w:rsidR="008C5865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1A1A1A"/>
        </w:rPr>
        <w:t>Designed the system lean by default — zero Docker containers and zero paid cloud infrastructure.</w:t>
      </w:r>
    </w:p>
    <w:p w14:paraId="1CDC7C0B" w14:textId="77777777" w:rsidR="008C5865" w:rsidRDefault="008C5865">
      <w:pPr>
        <w:spacing w:after="20"/>
      </w:pPr>
      <w:hyperlink r:id="rId13" w:history="1">
        <w:r>
          <w:rPr>
            <w:rFonts w:ascii="Calibri" w:eastAsia="Calibri" w:hAnsi="Calibri" w:cs="Calibri"/>
            <w:color w:val="2E5B88"/>
            <w:u w:val="single"/>
          </w:rPr>
          <w:t>Live Pipeline / Dashboard</w:t>
        </w:r>
      </w:hyperlink>
      <w:r>
        <w:rPr>
          <w:rFonts w:ascii="Calibri" w:eastAsia="Calibri" w:hAnsi="Calibri" w:cs="Calibri"/>
          <w:color w:val="444444"/>
          <w:sz w:val="19"/>
          <w:szCs w:val="19"/>
        </w:rPr>
        <w:t xml:space="preserve">   |   </w:t>
      </w:r>
      <w:hyperlink r:id="rId14" w:history="1">
        <w:r>
          <w:rPr>
            <w:rFonts w:ascii="Calibri" w:eastAsia="Calibri" w:hAnsi="Calibri" w:cs="Calibri"/>
            <w:color w:val="2E5B88"/>
            <w:u w:val="single"/>
          </w:rPr>
          <w:t>Source Code</w:t>
        </w:r>
      </w:hyperlink>
    </w:p>
    <w:p w14:paraId="518F6852" w14:textId="77777777" w:rsidR="008C5865" w:rsidRDefault="00000000">
      <w:pPr>
        <w:pBdr>
          <w:bottom w:val="single" w:sz="6" w:space="2" w:color="2E5B88"/>
        </w:pBdr>
        <w:spacing w:before="220" w:after="80"/>
      </w:pPr>
      <w:r>
        <w:rPr>
          <w:rFonts w:ascii="Calibri" w:eastAsia="Calibri" w:hAnsi="Calibri" w:cs="Calibri"/>
          <w:b/>
          <w:bCs/>
          <w:color w:val="2E5B88"/>
          <w:spacing w:val="10"/>
        </w:rPr>
        <w:t>CERTIFICATIONS</w:t>
      </w:r>
    </w:p>
    <w:p w14:paraId="05A1DFB8" w14:textId="54180F1B" w:rsidR="008C5865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b/>
          <w:bCs/>
          <w:color w:val="1A1A1A"/>
        </w:rPr>
        <w:t>Google Data Analytics Professional Certificate</w:t>
      </w:r>
      <w:r>
        <w:rPr>
          <w:rFonts w:ascii="Calibri" w:eastAsia="Calibri" w:hAnsi="Calibri" w:cs="Calibri"/>
          <w:color w:val="444444"/>
        </w:rPr>
        <w:t xml:space="preserve"> — Google / Coursera, Issued May 2026 (ID: 06Y0O2MRVVP2)</w:t>
      </w:r>
      <w:r w:rsidR="00A16AD0">
        <w:rPr>
          <w:rFonts w:ascii="Calibri" w:eastAsia="Calibri" w:hAnsi="Calibri" w:cs="Calibri"/>
          <w:color w:val="444444"/>
        </w:rPr>
        <w:t xml:space="preserve"> |</w:t>
      </w:r>
      <w:r w:rsidR="00500DF7">
        <w:rPr>
          <w:rFonts w:ascii="Calibri" w:eastAsia="Calibri" w:hAnsi="Calibri" w:cs="Calibri"/>
          <w:color w:val="444444"/>
        </w:rPr>
        <w:t xml:space="preserve"> </w:t>
      </w:r>
      <w:hyperlink r:id="rId15" w:history="1">
        <w:r w:rsidR="00500DF7" w:rsidRPr="00500DF7">
          <w:rPr>
            <w:rStyle w:val="Hyperlink"/>
            <w:rFonts w:ascii="Calibri" w:eastAsia="Calibri" w:hAnsi="Calibri" w:cs="Calibri"/>
          </w:rPr>
          <w:t>Credential</w:t>
        </w:r>
      </w:hyperlink>
    </w:p>
    <w:p w14:paraId="2E1045B9" w14:textId="38EE10B4" w:rsidR="008C5865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b/>
          <w:bCs/>
          <w:color w:val="1A1A1A"/>
        </w:rPr>
        <w:t>Microsoft Power BI Data Analyst Professional Certificate</w:t>
      </w:r>
      <w:r>
        <w:rPr>
          <w:rFonts w:ascii="Calibri" w:eastAsia="Calibri" w:hAnsi="Calibri" w:cs="Calibri"/>
          <w:color w:val="444444"/>
        </w:rPr>
        <w:t xml:space="preserve"> — Microsoft / Coursera, Issued July 2026 </w:t>
      </w:r>
      <w:r w:rsidR="00A16AD0">
        <w:rPr>
          <w:rFonts w:ascii="Calibri" w:eastAsia="Calibri" w:hAnsi="Calibri" w:cs="Calibri"/>
          <w:color w:val="444444"/>
        </w:rPr>
        <w:t xml:space="preserve"> |  </w:t>
      </w:r>
      <w:hyperlink r:id="rId16" w:history="1">
        <w:r w:rsidR="00500DF7" w:rsidRPr="00500DF7">
          <w:rPr>
            <w:rStyle w:val="Hyperlink"/>
            <w:rFonts w:ascii="Calibri" w:eastAsia="Calibri" w:hAnsi="Calibri" w:cs="Calibri"/>
          </w:rPr>
          <w:t>Credential</w:t>
        </w:r>
      </w:hyperlink>
    </w:p>
    <w:p w14:paraId="414FA6AB" w14:textId="5B4D013F" w:rsidR="008C5865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b/>
          <w:bCs/>
          <w:color w:val="1A1A1A"/>
        </w:rPr>
        <w:t>IBM AI / ML Specialization</w:t>
      </w:r>
      <w:r>
        <w:rPr>
          <w:rFonts w:ascii="Calibri" w:eastAsia="Calibri" w:hAnsi="Calibri" w:cs="Calibri"/>
          <w:color w:val="444444"/>
        </w:rPr>
        <w:t xml:space="preserve"> — IBM / JECRC University, Issued July 2025</w:t>
      </w:r>
      <w:r w:rsidR="00500DF7">
        <w:rPr>
          <w:rFonts w:ascii="Calibri" w:eastAsia="Calibri" w:hAnsi="Calibri" w:cs="Calibri"/>
          <w:color w:val="444444"/>
        </w:rPr>
        <w:t xml:space="preserve"> </w:t>
      </w:r>
      <w:r w:rsidR="00A16AD0">
        <w:rPr>
          <w:rFonts w:ascii="Calibri" w:eastAsia="Calibri" w:hAnsi="Calibri" w:cs="Calibri"/>
          <w:color w:val="444444"/>
        </w:rPr>
        <w:t xml:space="preserve"> |  </w:t>
      </w:r>
      <w:hyperlink r:id="rId17" w:history="1">
        <w:r w:rsidR="00500DF7" w:rsidRPr="00500DF7">
          <w:rPr>
            <w:rStyle w:val="Hyperlink"/>
            <w:rFonts w:ascii="Calibri" w:eastAsia="Calibri" w:hAnsi="Calibri" w:cs="Calibri"/>
          </w:rPr>
          <w:t>Credential</w:t>
        </w:r>
      </w:hyperlink>
    </w:p>
    <w:p w14:paraId="27B9CD82" w14:textId="77777777" w:rsidR="008C5865" w:rsidRDefault="00000000">
      <w:pPr>
        <w:pBdr>
          <w:bottom w:val="single" w:sz="6" w:space="2" w:color="2E5B88"/>
        </w:pBdr>
        <w:spacing w:before="220" w:after="80"/>
      </w:pPr>
      <w:r>
        <w:rPr>
          <w:rFonts w:ascii="Calibri" w:eastAsia="Calibri" w:hAnsi="Calibri" w:cs="Calibri"/>
          <w:b/>
          <w:bCs/>
          <w:color w:val="2E5B88"/>
          <w:spacing w:val="10"/>
        </w:rPr>
        <w:t>EDUCATION</w:t>
      </w:r>
    </w:p>
    <w:p w14:paraId="1E0DB079" w14:textId="49C9662E" w:rsidR="008C5865" w:rsidRDefault="00000000">
      <w:pPr>
        <w:tabs>
          <w:tab w:val="right" w:pos="10656"/>
        </w:tabs>
        <w:spacing w:after="20"/>
      </w:pPr>
      <w:r>
        <w:rPr>
          <w:rFonts w:ascii="Calibri" w:eastAsia="Calibri" w:hAnsi="Calibri" w:cs="Calibri"/>
          <w:b/>
          <w:bCs/>
          <w:color w:val="1A1A1A"/>
        </w:rPr>
        <w:t xml:space="preserve">Master of Computer Applications </w:t>
      </w:r>
      <w:r w:rsidR="0009366F">
        <w:rPr>
          <w:rFonts w:ascii="Calibri" w:eastAsia="Calibri" w:hAnsi="Calibri" w:cs="Calibri"/>
          <w:b/>
          <w:bCs/>
          <w:color w:val="1A1A1A"/>
        </w:rPr>
        <w:t xml:space="preserve">in AI and Data Science </w:t>
      </w:r>
      <w:r>
        <w:rPr>
          <w:rFonts w:ascii="Calibri" w:eastAsia="Calibri" w:hAnsi="Calibri" w:cs="Calibri"/>
          <w:color w:val="444444"/>
          <w:sz w:val="19"/>
          <w:szCs w:val="19"/>
        </w:rPr>
        <w:tab/>
      </w:r>
      <w:r w:rsidR="0009366F">
        <w:rPr>
          <w:rFonts w:ascii="Calibri" w:eastAsia="Calibri" w:hAnsi="Calibri" w:cs="Calibri"/>
          <w:color w:val="444444"/>
          <w:sz w:val="19"/>
          <w:szCs w:val="19"/>
        </w:rPr>
        <w:t>2025-</w:t>
      </w:r>
      <w:r>
        <w:rPr>
          <w:rFonts w:ascii="Calibri" w:eastAsia="Calibri" w:hAnsi="Calibri" w:cs="Calibri"/>
          <w:color w:val="444444"/>
          <w:sz w:val="19"/>
          <w:szCs w:val="19"/>
        </w:rPr>
        <w:t>2027</w:t>
      </w:r>
    </w:p>
    <w:p w14:paraId="0E37C6EF" w14:textId="77777777" w:rsidR="008C5865" w:rsidRDefault="00000000">
      <w:pPr>
        <w:spacing w:after="60"/>
      </w:pPr>
      <w:r>
        <w:rPr>
          <w:rFonts w:ascii="Calibri" w:eastAsia="Calibri" w:hAnsi="Calibri" w:cs="Calibri"/>
          <w:color w:val="444444"/>
        </w:rPr>
        <w:t>Manipal University</w:t>
      </w:r>
    </w:p>
    <w:p w14:paraId="0CD7826A" w14:textId="0CDE2D81" w:rsidR="008C5865" w:rsidRDefault="00000000">
      <w:pPr>
        <w:tabs>
          <w:tab w:val="right" w:pos="10656"/>
        </w:tabs>
        <w:spacing w:after="20"/>
      </w:pPr>
      <w:r>
        <w:rPr>
          <w:rFonts w:ascii="Calibri" w:eastAsia="Calibri" w:hAnsi="Calibri" w:cs="Calibri"/>
          <w:b/>
          <w:bCs/>
          <w:color w:val="1A1A1A"/>
        </w:rPr>
        <w:t>Bachelor of Computer Applications</w:t>
      </w:r>
      <w:r w:rsidR="0009366F">
        <w:rPr>
          <w:rFonts w:ascii="Calibri" w:eastAsia="Calibri" w:hAnsi="Calibri" w:cs="Calibri"/>
          <w:b/>
          <w:bCs/>
          <w:color w:val="1A1A1A"/>
        </w:rPr>
        <w:t xml:space="preserve"> </w:t>
      </w:r>
      <w:r w:rsidR="00A16AD0">
        <w:rPr>
          <w:rFonts w:ascii="Calibri" w:eastAsia="Calibri" w:hAnsi="Calibri" w:cs="Calibri"/>
          <w:b/>
          <w:bCs/>
          <w:color w:val="1A1A1A"/>
        </w:rPr>
        <w:t xml:space="preserve">- </w:t>
      </w:r>
      <w:r w:rsidR="0009366F">
        <w:rPr>
          <w:rFonts w:ascii="Calibri" w:eastAsia="Calibri" w:hAnsi="Calibri" w:cs="Calibri"/>
          <w:b/>
          <w:bCs/>
          <w:color w:val="1A1A1A"/>
        </w:rPr>
        <w:t xml:space="preserve">AI/ML specialization </w:t>
      </w:r>
      <w:r w:rsidR="00A16AD0">
        <w:rPr>
          <w:rFonts w:ascii="Calibri" w:eastAsia="Calibri" w:hAnsi="Calibri" w:cs="Calibri"/>
          <w:b/>
          <w:bCs/>
          <w:color w:val="1A1A1A"/>
        </w:rPr>
        <w:t>(IBM Collaboration), CGPA 8.07</w:t>
      </w:r>
      <w:r>
        <w:rPr>
          <w:rFonts w:ascii="Calibri" w:eastAsia="Calibri" w:hAnsi="Calibri" w:cs="Calibri"/>
          <w:color w:val="444444"/>
          <w:sz w:val="19"/>
          <w:szCs w:val="19"/>
        </w:rPr>
        <w:tab/>
      </w:r>
      <w:r w:rsidR="0009366F">
        <w:rPr>
          <w:rFonts w:ascii="Calibri" w:eastAsia="Calibri" w:hAnsi="Calibri" w:cs="Calibri"/>
          <w:color w:val="444444"/>
          <w:sz w:val="19"/>
          <w:szCs w:val="19"/>
        </w:rPr>
        <w:t>2022-</w:t>
      </w:r>
      <w:r>
        <w:rPr>
          <w:rFonts w:ascii="Calibri" w:eastAsia="Calibri" w:hAnsi="Calibri" w:cs="Calibri"/>
          <w:color w:val="444444"/>
          <w:sz w:val="19"/>
          <w:szCs w:val="19"/>
        </w:rPr>
        <w:t>2025</w:t>
      </w:r>
    </w:p>
    <w:p w14:paraId="42B2C9D7" w14:textId="77777777" w:rsidR="008C5865" w:rsidRDefault="00000000">
      <w:pPr>
        <w:spacing w:after="20"/>
      </w:pPr>
      <w:r>
        <w:rPr>
          <w:rFonts w:ascii="Calibri" w:eastAsia="Calibri" w:hAnsi="Calibri" w:cs="Calibri"/>
          <w:color w:val="444444"/>
        </w:rPr>
        <w:t>JECRC University</w:t>
      </w:r>
    </w:p>
    <w:sectPr w:rsidR="008C5865">
      <w:pgSz w:w="12240" w:h="15840"/>
      <w:pgMar w:top="620" w:right="620" w:bottom="62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F2CF3"/>
    <w:multiLevelType w:val="hybridMultilevel"/>
    <w:tmpl w:val="02BEB3FC"/>
    <w:lvl w:ilvl="0" w:tplc="54C09B60">
      <w:start w:val="1"/>
      <w:numFmt w:val="bullet"/>
      <w:lvlText w:val="●"/>
      <w:lvlJc w:val="left"/>
      <w:pPr>
        <w:ind w:left="720" w:hanging="360"/>
      </w:pPr>
    </w:lvl>
    <w:lvl w:ilvl="1" w:tplc="30C45562">
      <w:start w:val="1"/>
      <w:numFmt w:val="bullet"/>
      <w:lvlText w:val="○"/>
      <w:lvlJc w:val="left"/>
      <w:pPr>
        <w:ind w:left="1440" w:hanging="360"/>
      </w:pPr>
    </w:lvl>
    <w:lvl w:ilvl="2" w:tplc="1A2C7C2A">
      <w:start w:val="1"/>
      <w:numFmt w:val="bullet"/>
      <w:lvlText w:val="■"/>
      <w:lvlJc w:val="left"/>
      <w:pPr>
        <w:ind w:left="2160" w:hanging="360"/>
      </w:pPr>
    </w:lvl>
    <w:lvl w:ilvl="3" w:tplc="CEBEF746">
      <w:start w:val="1"/>
      <w:numFmt w:val="bullet"/>
      <w:lvlText w:val="●"/>
      <w:lvlJc w:val="left"/>
      <w:pPr>
        <w:ind w:left="2880" w:hanging="360"/>
      </w:pPr>
    </w:lvl>
    <w:lvl w:ilvl="4" w:tplc="C03EA110">
      <w:start w:val="1"/>
      <w:numFmt w:val="bullet"/>
      <w:lvlText w:val="○"/>
      <w:lvlJc w:val="left"/>
      <w:pPr>
        <w:ind w:left="3600" w:hanging="360"/>
      </w:pPr>
    </w:lvl>
    <w:lvl w:ilvl="5" w:tplc="5CBAC6CC">
      <w:start w:val="1"/>
      <w:numFmt w:val="bullet"/>
      <w:lvlText w:val="■"/>
      <w:lvlJc w:val="left"/>
      <w:pPr>
        <w:ind w:left="4320" w:hanging="360"/>
      </w:pPr>
    </w:lvl>
    <w:lvl w:ilvl="6" w:tplc="2C9E0CF8">
      <w:start w:val="1"/>
      <w:numFmt w:val="bullet"/>
      <w:lvlText w:val="●"/>
      <w:lvlJc w:val="left"/>
      <w:pPr>
        <w:ind w:left="5040" w:hanging="360"/>
      </w:pPr>
    </w:lvl>
    <w:lvl w:ilvl="7" w:tplc="D1AC29CA">
      <w:start w:val="1"/>
      <w:numFmt w:val="bullet"/>
      <w:lvlText w:val="●"/>
      <w:lvlJc w:val="left"/>
      <w:pPr>
        <w:ind w:left="5760" w:hanging="360"/>
      </w:pPr>
    </w:lvl>
    <w:lvl w:ilvl="8" w:tplc="AFAE4402">
      <w:start w:val="1"/>
      <w:numFmt w:val="bullet"/>
      <w:lvlText w:val="●"/>
      <w:lvlJc w:val="left"/>
      <w:pPr>
        <w:ind w:left="6480" w:hanging="360"/>
      </w:pPr>
    </w:lvl>
  </w:abstractNum>
  <w:num w:numId="1" w16cid:durableId="4488221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865"/>
    <w:rsid w:val="0009366F"/>
    <w:rsid w:val="00500DF7"/>
    <w:rsid w:val="0078318F"/>
    <w:rsid w:val="008C5865"/>
    <w:rsid w:val="00A16AD0"/>
    <w:rsid w:val="00D811EE"/>
    <w:rsid w:val="00E47247"/>
    <w:rsid w:val="00E85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98354"/>
  <w15:docId w15:val="{91011B34-C7C8-4A21-815D-419513E06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00D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00DF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anshuman-singh-chouhan-85665441b" TargetMode="External"/><Relationship Id="rId13" Type="http://schemas.openxmlformats.org/officeDocument/2006/relationships/hyperlink" Target="https://huggingface.co/spaces/Anshuman0301/stock-sentiment-engine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nshumansingh-tech.github.io/portfolio/" TargetMode="External"/><Relationship Id="rId12" Type="http://schemas.openxmlformats.org/officeDocument/2006/relationships/hyperlink" Target="https://github.com/anshumanSingh-tech/ipl-analytics-platform" TargetMode="External"/><Relationship Id="rId17" Type="http://schemas.openxmlformats.org/officeDocument/2006/relationships/hyperlink" Target="https://drive.google.com/drive/folders/1rrEqP4UOX6cFNWpoYTVnP_c9RAPMm5yN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ursera.org/share/2fd7c95cb5503e3171977554acd6095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anshumanSingh-tech" TargetMode="External"/><Relationship Id="rId11" Type="http://schemas.openxmlformats.org/officeDocument/2006/relationships/hyperlink" Target="https://huggingface.co/spaces/Anshuman0301/ipl-analytics" TargetMode="External"/><Relationship Id="rId5" Type="http://schemas.openxmlformats.org/officeDocument/2006/relationships/hyperlink" Target="mailto:anshuman71134@gmail.com" TargetMode="External"/><Relationship Id="rId15" Type="http://schemas.openxmlformats.org/officeDocument/2006/relationships/hyperlink" Target="https://coursera.org/share/24e7a6fac58277606fe0c0a50f26bc08" TargetMode="External"/><Relationship Id="rId10" Type="http://schemas.openxmlformats.org/officeDocument/2006/relationships/hyperlink" Target="https://github.com/anshumanSingh-tech/retail-dashboard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app.powerbi.com/links/RjOglcOQlT?ctid=27282fdd-4c0b-4dfb-ba91-228cd83fdf71&amp;pbi_source=linkShare&amp;bookmarkGuid=cc0c9bc2-110d-462f-9cfd-7b07c865a3e4" TargetMode="External"/><Relationship Id="rId14" Type="http://schemas.openxmlformats.org/officeDocument/2006/relationships/hyperlink" Target="https://github.com/anshumanSingh-tech/stock-sentiment-eng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634</Words>
  <Characters>3616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Bhumika Singh</cp:lastModifiedBy>
  <cp:revision>4</cp:revision>
  <dcterms:created xsi:type="dcterms:W3CDTF">2026-07-02T13:00:00Z</dcterms:created>
  <dcterms:modified xsi:type="dcterms:W3CDTF">2026-07-03T03:57:00Z</dcterms:modified>
</cp:coreProperties>
</file>