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jqbyv54qfuq" w:id="0"/>
      <w:bookmarkEnd w:id="0"/>
      <w:r w:rsidDel="00000000" w:rsidR="00000000" w:rsidRPr="00000000">
        <w:rPr>
          <w:b w:val="1"/>
          <w:bCs w:val="1"/>
          <w:sz w:val="46"/>
          <w:szCs w:val="46"/>
          <w:rtl w:val="0"/>
        </w:rPr>
        <w:t xml:space="preserve">Class 1: GenAI World &amp; The LLM Landscape - Pre-Read</w:t>
      </w:r>
    </w:p>
    <w:p w:rsidR="00000000" w:rsidDel="00000000" w:rsidP="00000000" w:rsidRDefault="00000000" w:rsidRPr="00000000" w14:paraId="00000002">
      <w:pPr>
        <w:spacing w:after="240" w:before="240" w:lineRule="auto"/>
        <w:rPr/>
      </w:pPr>
      <w:r w:rsidDel="00000000" w:rsidR="00000000" w:rsidRPr="00000000">
        <w:rPr>
          <w:rtl w:val="0"/>
        </w:rPr>
        <w:t xml:space="preserve">5-minute read. Show up curious. Everything else we handle in class.</w:t>
      </w:r>
    </w:p>
    <w:p w:rsidR="00000000" w:rsidDel="00000000" w:rsidP="00000000" w:rsidRDefault="00000000" w:rsidRPr="00000000" w14:paraId="00000003">
      <w:pPr>
        <w:spacing w:after="240" w:before="240" w:lineRule="auto"/>
        <w:rPr/>
      </w:pPr>
      <w:r w:rsidDel="00000000" w:rsidR="00000000" w:rsidRPr="00000000">
        <w:rPr>
          <w:rtl w:val="0"/>
        </w:rPr>
        <w:t xml:space="preserve">What’s Happening in Lecture 1 Here’s a sneak peek at everything we will cover today,  and why each one is worth showing up for.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53510140405615"/>
        <w:gridCol w:w="2005.3666146645867"/>
        <w:gridCol w:w="6897.0982839313565"/>
        <w:tblGridChange w:id="0">
          <w:tblGrid>
            <w:gridCol w:w="457.53510140405615"/>
            <w:gridCol w:w="2005.3666146645867"/>
            <w:gridCol w:w="6897.09828393135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What We 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Why It’s Worth Your Attention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Why This Changes Everything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A task that took a junior dev 4 hours in 2023 now takes 20 minutes. AI isn't going to replace software engineers, but engineers who use AI will replace those who don't. You'll see exactly why.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How LLMs Actually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Forget Skynet and movie AI. You’ll get the simplest, most honest explanation of what an LLM actually is: the world's most well-read autocomplete. No math, just one killer analogy.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Meet the Big 5 LLMs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ChatGPT, Claude, Gemini, they aren't just different names for the same thing. They have different personalities, strengths, and weaknesses. You'll learn to pick an LLM the same way you pick a programming language.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Tokens: The Atoms of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AI doesn't read words. It reads chunks called "tokens." You’ll see exactly how AI chops up your code, and why understanding tokens is the secret to controlling your API costs.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The Context Window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Ever had ChatGPT suddenly forget what you were talking about 20 messages ago? That's the context window breaking. You'll learn how big your AI's "working memory" actually is across different tools.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Temperature (The Creativity Dial)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Why does AI sometimes hallucinate bad code? Because of its "temperature." You'll learn how to twist this dial from 1 (a jazz chef improvising) down to 0 (strict, deterministic code generation).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Same Prompt, Three Minds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We will paste the exact same coding question into ChatGPT, Claude, and Gemini live. You'll watch their different personalities emerge and see why relying on just one tool limits your potential.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The Cost of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Not all AI models cost the same. Sending a prompt to GPT-4o costs 15x more than sending it to its smaller version. You'll learn how to "right-size" your models just like you right-size cloud servers.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Token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We'll show you how simply adding "in exactly 3 bullet points" to your prompt can drop your token usage by 73%. Prompt engineering isn't just about better answers; it's about making your apps cheaper and faster.</w:t>
            </w:r>
          </w:p>
        </w:tc>
      </w:tr>
    </w:tbl>
    <w:p w:rsidR="00000000" w:rsidDel="00000000" w:rsidP="00000000" w:rsidRDefault="00000000" w:rsidRPr="00000000" w14:paraId="00000022">
      <w:pPr>
        <w:spacing w:after="240" w:before="240" w:lineRule="auto"/>
        <w:rPr/>
      </w:pPr>
      <w:r w:rsidDel="00000000" w:rsidR="00000000" w:rsidRPr="00000000">
        <w:rPr>
          <w:rtl w:val="0"/>
        </w:rPr>
        <w:t xml:space="preserve">🌟 </w:t>
      </w:r>
      <w:r w:rsidDel="00000000" w:rsidR="00000000" w:rsidRPr="00000000">
        <w:rPr>
          <w:b w:val="1"/>
          <w:bCs w:val="1"/>
          <w:rtl w:val="0"/>
        </w:rPr>
        <w:t xml:space="preserve">What You’ll Walk Away With</w:t>
      </w:r>
      <w:r w:rsidDel="00000000" w:rsidR="00000000" w:rsidRPr="00000000">
        <w:rPr>
          <w:rtl w:val="0"/>
        </w:rPr>
        <w:t xml:space="preserve"> You will walk in today wondering if AI is just hype and how it actually fits into your day-to-day coding. You will walk out knowing exactly how these models "think", why tokens and temperature dictate your success, and how to wield ChatGPT, Claude, and Gemini like a senior engineer. No calculus. No ML background needed. Just willingness to learn something new.</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