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96E7F" w14:textId="77777777" w:rsidR="00B850B0" w:rsidRPr="00B850B0" w:rsidRDefault="00B850B0" w:rsidP="00B850B0">
      <w:pPr>
        <w:rPr>
          <w:b/>
          <w:bCs/>
          <w:sz w:val="28"/>
          <w:szCs w:val="28"/>
        </w:rPr>
      </w:pPr>
      <w:r w:rsidRPr="00B850B0">
        <w:rPr>
          <w:b/>
          <w:bCs/>
          <w:sz w:val="28"/>
          <w:szCs w:val="28"/>
        </w:rPr>
        <w:t>Overview of Models</w:t>
      </w:r>
    </w:p>
    <w:p w14:paraId="2B50F1C1" w14:textId="77777777" w:rsidR="00B850B0" w:rsidRPr="00B850B0" w:rsidRDefault="00B850B0" w:rsidP="00B850B0">
      <w:pPr>
        <w:numPr>
          <w:ilvl w:val="0"/>
          <w:numId w:val="1"/>
        </w:numPr>
      </w:pPr>
      <w:r w:rsidRPr="00B850B0">
        <w:rPr>
          <w:b/>
          <w:bCs/>
        </w:rPr>
        <w:t>BERT (Bidirectional Encoder Representations from Transformers) – Baseline Model:</w:t>
      </w:r>
    </w:p>
    <w:p w14:paraId="5B573714" w14:textId="77777777" w:rsidR="00B850B0" w:rsidRPr="00B850B0" w:rsidRDefault="00B850B0" w:rsidP="00B850B0">
      <w:r w:rsidRPr="00B850B0">
        <w:t>BERT is a transformer-based model pre-trained on large corpora to understand contextual meaning in text. It excels at understanding the nuances of language and is particularly effective for tasks requiring deep contextual understanding.</w:t>
      </w:r>
    </w:p>
    <w:p w14:paraId="3BE8DC6C" w14:textId="77777777" w:rsidR="00B850B0" w:rsidRPr="00B850B0" w:rsidRDefault="00B850B0" w:rsidP="00B850B0">
      <w:r w:rsidRPr="00B850B0">
        <w:t>However, BERT is computationally expensive and requires a significant amount of data and resources for fine-tuning. It may not always be ideal for smaller datasets or simpler tasks.</w:t>
      </w:r>
    </w:p>
    <w:p w14:paraId="6F5CF31F" w14:textId="77777777" w:rsidR="00B850B0" w:rsidRPr="00B850B0" w:rsidRDefault="00B850B0" w:rsidP="00B850B0">
      <w:pPr>
        <w:numPr>
          <w:ilvl w:val="0"/>
          <w:numId w:val="1"/>
        </w:numPr>
      </w:pPr>
      <w:r w:rsidRPr="00B850B0">
        <w:rPr>
          <w:b/>
          <w:bCs/>
        </w:rPr>
        <w:t>SVC (Support Vector Classifier) – Advanced Model:</w:t>
      </w:r>
    </w:p>
    <w:p w14:paraId="5BE7EEEF" w14:textId="77777777" w:rsidR="00B850B0" w:rsidRPr="00B850B0" w:rsidRDefault="00B850B0" w:rsidP="00B850B0">
      <w:r w:rsidRPr="00B850B0">
        <w:t>SVC is a classical machine learning model that works well for classification tasks. It works by finding the hyperplane that best separates different classes in a high-dimensional feature space. While not as sophisticated as transformer models, SVC can perform very well on certain datasets, especially when the data has fewer complexities or noise.</w:t>
      </w:r>
    </w:p>
    <w:p w14:paraId="6BC63EA2" w14:textId="77777777" w:rsidR="00B850B0" w:rsidRPr="00B850B0" w:rsidRDefault="00B850B0" w:rsidP="00B850B0">
      <w:r w:rsidRPr="00B850B0">
        <w:t>SVC is computationally efficient, easy to implement, and often serves as a good baseline or advanced model for tasks with relatively clean and structured data.</w:t>
      </w:r>
    </w:p>
    <w:p w14:paraId="2F5DB7B3" w14:textId="1B562B26" w:rsidR="00B850B0" w:rsidRPr="00B850B0" w:rsidRDefault="00B850B0" w:rsidP="00B850B0"/>
    <w:p w14:paraId="395D28C4" w14:textId="72434FB8" w:rsidR="00B850B0" w:rsidRPr="00B850B0" w:rsidRDefault="00B850B0" w:rsidP="00B850B0">
      <w:pPr>
        <w:rPr>
          <w:b/>
          <w:bCs/>
          <w:sz w:val="28"/>
          <w:szCs w:val="28"/>
        </w:rPr>
      </w:pPr>
      <w:r w:rsidRPr="00B850B0">
        <w:rPr>
          <w:b/>
          <w:bCs/>
          <w:sz w:val="28"/>
          <w:szCs w:val="28"/>
        </w:rPr>
        <w:t>Comparison Metrics</w:t>
      </w:r>
    </w:p>
    <w:p w14:paraId="45F1BFC5" w14:textId="77777777" w:rsidR="00B850B0" w:rsidRPr="00B850B0" w:rsidRDefault="00B850B0" w:rsidP="00B850B0">
      <w:r w:rsidRPr="00B850B0">
        <w:t xml:space="preserve">To compare the models, we will evaluate them using the following metrics: </w:t>
      </w:r>
      <w:r w:rsidRPr="00B850B0">
        <w:rPr>
          <w:b/>
          <w:bCs/>
        </w:rPr>
        <w:t>Accuracy, Precision, Recall, F1-Score,</w:t>
      </w:r>
      <w:r w:rsidRPr="00B850B0">
        <w:t xml:space="preserve"> and </w:t>
      </w:r>
      <w:r w:rsidRPr="00B850B0">
        <w:rPr>
          <w:b/>
          <w:bCs/>
        </w:rPr>
        <w:t>Loss</w:t>
      </w:r>
      <w:r w:rsidRPr="00B850B0">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4"/>
        <w:gridCol w:w="989"/>
        <w:gridCol w:w="998"/>
        <w:gridCol w:w="691"/>
        <w:gridCol w:w="949"/>
        <w:gridCol w:w="726"/>
      </w:tblGrid>
      <w:tr w:rsidR="00B850B0" w:rsidRPr="00B850B0" w14:paraId="5A59C065" w14:textId="77777777" w:rsidTr="00B850B0">
        <w:trPr>
          <w:tblHeader/>
          <w:tblCellSpacing w:w="15" w:type="dxa"/>
        </w:trPr>
        <w:tc>
          <w:tcPr>
            <w:tcW w:w="0" w:type="auto"/>
            <w:vAlign w:val="center"/>
            <w:hideMark/>
          </w:tcPr>
          <w:p w14:paraId="6656B6DD" w14:textId="77777777" w:rsidR="00B850B0" w:rsidRPr="00B850B0" w:rsidRDefault="00B850B0" w:rsidP="00B850B0">
            <w:pPr>
              <w:rPr>
                <w:b/>
                <w:bCs/>
              </w:rPr>
            </w:pPr>
            <w:r w:rsidRPr="00B850B0">
              <w:rPr>
                <w:b/>
                <w:bCs/>
              </w:rPr>
              <w:t>Model</w:t>
            </w:r>
          </w:p>
        </w:tc>
        <w:tc>
          <w:tcPr>
            <w:tcW w:w="0" w:type="auto"/>
            <w:vAlign w:val="center"/>
            <w:hideMark/>
          </w:tcPr>
          <w:p w14:paraId="27B2355F" w14:textId="77777777" w:rsidR="00B850B0" w:rsidRPr="00B850B0" w:rsidRDefault="00B850B0" w:rsidP="00B850B0">
            <w:pPr>
              <w:rPr>
                <w:b/>
                <w:bCs/>
              </w:rPr>
            </w:pPr>
            <w:r w:rsidRPr="00B850B0">
              <w:rPr>
                <w:b/>
                <w:bCs/>
              </w:rPr>
              <w:t>Accuracy</w:t>
            </w:r>
          </w:p>
        </w:tc>
        <w:tc>
          <w:tcPr>
            <w:tcW w:w="0" w:type="auto"/>
            <w:vAlign w:val="center"/>
            <w:hideMark/>
          </w:tcPr>
          <w:p w14:paraId="7AB6455D" w14:textId="77777777" w:rsidR="00B850B0" w:rsidRPr="00B850B0" w:rsidRDefault="00B850B0" w:rsidP="00B850B0">
            <w:pPr>
              <w:rPr>
                <w:b/>
                <w:bCs/>
              </w:rPr>
            </w:pPr>
            <w:r w:rsidRPr="00B850B0">
              <w:rPr>
                <w:b/>
                <w:bCs/>
              </w:rPr>
              <w:t>Precision</w:t>
            </w:r>
          </w:p>
        </w:tc>
        <w:tc>
          <w:tcPr>
            <w:tcW w:w="0" w:type="auto"/>
            <w:vAlign w:val="center"/>
            <w:hideMark/>
          </w:tcPr>
          <w:p w14:paraId="3D900868" w14:textId="77777777" w:rsidR="00B850B0" w:rsidRPr="00B850B0" w:rsidRDefault="00B850B0" w:rsidP="00B850B0">
            <w:pPr>
              <w:rPr>
                <w:b/>
                <w:bCs/>
              </w:rPr>
            </w:pPr>
            <w:r w:rsidRPr="00B850B0">
              <w:rPr>
                <w:b/>
                <w:bCs/>
              </w:rPr>
              <w:t>Recall</w:t>
            </w:r>
          </w:p>
        </w:tc>
        <w:tc>
          <w:tcPr>
            <w:tcW w:w="0" w:type="auto"/>
            <w:vAlign w:val="center"/>
            <w:hideMark/>
          </w:tcPr>
          <w:p w14:paraId="599F4EED" w14:textId="77777777" w:rsidR="00B850B0" w:rsidRPr="00B850B0" w:rsidRDefault="00B850B0" w:rsidP="00B850B0">
            <w:pPr>
              <w:rPr>
                <w:b/>
                <w:bCs/>
              </w:rPr>
            </w:pPr>
            <w:r w:rsidRPr="00B850B0">
              <w:rPr>
                <w:b/>
                <w:bCs/>
              </w:rPr>
              <w:t>F1-Score</w:t>
            </w:r>
          </w:p>
        </w:tc>
        <w:tc>
          <w:tcPr>
            <w:tcW w:w="0" w:type="auto"/>
            <w:vAlign w:val="center"/>
            <w:hideMark/>
          </w:tcPr>
          <w:p w14:paraId="4FA3CF6F" w14:textId="77777777" w:rsidR="00B850B0" w:rsidRPr="00B850B0" w:rsidRDefault="00B850B0" w:rsidP="00B850B0">
            <w:pPr>
              <w:rPr>
                <w:b/>
                <w:bCs/>
              </w:rPr>
            </w:pPr>
            <w:r w:rsidRPr="00B850B0">
              <w:rPr>
                <w:b/>
                <w:bCs/>
              </w:rPr>
              <w:t>Loss</w:t>
            </w:r>
          </w:p>
        </w:tc>
      </w:tr>
      <w:tr w:rsidR="00B850B0" w:rsidRPr="00B850B0" w14:paraId="1DB5480F" w14:textId="77777777" w:rsidTr="00B850B0">
        <w:trPr>
          <w:tblCellSpacing w:w="15" w:type="dxa"/>
        </w:trPr>
        <w:tc>
          <w:tcPr>
            <w:tcW w:w="0" w:type="auto"/>
            <w:vAlign w:val="center"/>
            <w:hideMark/>
          </w:tcPr>
          <w:p w14:paraId="4036D22F" w14:textId="77777777" w:rsidR="00B850B0" w:rsidRPr="00B850B0" w:rsidRDefault="00B850B0" w:rsidP="00B850B0">
            <w:r w:rsidRPr="00B850B0">
              <w:rPr>
                <w:b/>
                <w:bCs/>
              </w:rPr>
              <w:t>BERT (Fine-Tuned)</w:t>
            </w:r>
          </w:p>
        </w:tc>
        <w:tc>
          <w:tcPr>
            <w:tcW w:w="0" w:type="auto"/>
            <w:vAlign w:val="center"/>
            <w:hideMark/>
          </w:tcPr>
          <w:p w14:paraId="122A39B5" w14:textId="77777777" w:rsidR="00B850B0" w:rsidRPr="00B850B0" w:rsidRDefault="00B850B0" w:rsidP="00B850B0">
            <w:r w:rsidRPr="00B850B0">
              <w:t>0.3627</w:t>
            </w:r>
          </w:p>
        </w:tc>
        <w:tc>
          <w:tcPr>
            <w:tcW w:w="0" w:type="auto"/>
            <w:vAlign w:val="center"/>
            <w:hideMark/>
          </w:tcPr>
          <w:p w14:paraId="78F4860E" w14:textId="77777777" w:rsidR="00B850B0" w:rsidRPr="00B850B0" w:rsidRDefault="00B850B0" w:rsidP="00B850B0">
            <w:r w:rsidRPr="00B850B0">
              <w:t>0.305</w:t>
            </w:r>
          </w:p>
        </w:tc>
        <w:tc>
          <w:tcPr>
            <w:tcW w:w="0" w:type="auto"/>
            <w:vAlign w:val="center"/>
            <w:hideMark/>
          </w:tcPr>
          <w:p w14:paraId="57C7B4DB" w14:textId="77777777" w:rsidR="00B850B0" w:rsidRPr="00B850B0" w:rsidRDefault="00B850B0" w:rsidP="00B850B0">
            <w:r w:rsidRPr="00B850B0">
              <w:t>0.402</w:t>
            </w:r>
          </w:p>
        </w:tc>
        <w:tc>
          <w:tcPr>
            <w:tcW w:w="0" w:type="auto"/>
            <w:vAlign w:val="center"/>
            <w:hideMark/>
          </w:tcPr>
          <w:p w14:paraId="23721372" w14:textId="77777777" w:rsidR="00B850B0" w:rsidRPr="00B850B0" w:rsidRDefault="00B850B0" w:rsidP="00B850B0">
            <w:r w:rsidRPr="00B850B0">
              <w:t>0.351</w:t>
            </w:r>
          </w:p>
        </w:tc>
        <w:tc>
          <w:tcPr>
            <w:tcW w:w="0" w:type="auto"/>
            <w:vAlign w:val="center"/>
            <w:hideMark/>
          </w:tcPr>
          <w:p w14:paraId="6A60C6BE" w14:textId="77777777" w:rsidR="00B850B0" w:rsidRPr="00B850B0" w:rsidRDefault="00B850B0" w:rsidP="00B850B0">
            <w:r w:rsidRPr="00B850B0">
              <w:t>2.5001</w:t>
            </w:r>
          </w:p>
        </w:tc>
      </w:tr>
      <w:tr w:rsidR="00B850B0" w:rsidRPr="00B850B0" w14:paraId="32338B27" w14:textId="77777777" w:rsidTr="00B850B0">
        <w:trPr>
          <w:tblCellSpacing w:w="15" w:type="dxa"/>
        </w:trPr>
        <w:tc>
          <w:tcPr>
            <w:tcW w:w="0" w:type="auto"/>
            <w:vAlign w:val="center"/>
            <w:hideMark/>
          </w:tcPr>
          <w:p w14:paraId="4E9A238B" w14:textId="77777777" w:rsidR="00B850B0" w:rsidRPr="00B850B0" w:rsidRDefault="00B850B0" w:rsidP="00B850B0">
            <w:r w:rsidRPr="00B850B0">
              <w:rPr>
                <w:b/>
                <w:bCs/>
              </w:rPr>
              <w:t>SVC (Support Vector Classifier)</w:t>
            </w:r>
          </w:p>
        </w:tc>
        <w:tc>
          <w:tcPr>
            <w:tcW w:w="0" w:type="auto"/>
            <w:vAlign w:val="center"/>
            <w:hideMark/>
          </w:tcPr>
          <w:p w14:paraId="0A5258E7" w14:textId="77777777" w:rsidR="00B850B0" w:rsidRPr="00B850B0" w:rsidRDefault="00B850B0" w:rsidP="00B850B0">
            <w:r w:rsidRPr="00B850B0">
              <w:t>1.0000</w:t>
            </w:r>
          </w:p>
        </w:tc>
        <w:tc>
          <w:tcPr>
            <w:tcW w:w="0" w:type="auto"/>
            <w:vAlign w:val="center"/>
            <w:hideMark/>
          </w:tcPr>
          <w:p w14:paraId="14293B63" w14:textId="77777777" w:rsidR="00B850B0" w:rsidRPr="00B850B0" w:rsidRDefault="00B850B0" w:rsidP="00B850B0">
            <w:r w:rsidRPr="00B850B0">
              <w:t>1.00</w:t>
            </w:r>
          </w:p>
        </w:tc>
        <w:tc>
          <w:tcPr>
            <w:tcW w:w="0" w:type="auto"/>
            <w:vAlign w:val="center"/>
            <w:hideMark/>
          </w:tcPr>
          <w:p w14:paraId="0CD7F18D" w14:textId="77777777" w:rsidR="00B850B0" w:rsidRPr="00B850B0" w:rsidRDefault="00B850B0" w:rsidP="00B850B0">
            <w:r w:rsidRPr="00B850B0">
              <w:t>1.00</w:t>
            </w:r>
          </w:p>
        </w:tc>
        <w:tc>
          <w:tcPr>
            <w:tcW w:w="0" w:type="auto"/>
            <w:vAlign w:val="center"/>
            <w:hideMark/>
          </w:tcPr>
          <w:p w14:paraId="535A649F" w14:textId="77777777" w:rsidR="00B850B0" w:rsidRPr="00B850B0" w:rsidRDefault="00B850B0" w:rsidP="00B850B0">
            <w:r w:rsidRPr="00B850B0">
              <w:t>1.00</w:t>
            </w:r>
          </w:p>
        </w:tc>
        <w:tc>
          <w:tcPr>
            <w:tcW w:w="0" w:type="auto"/>
            <w:vAlign w:val="center"/>
            <w:hideMark/>
          </w:tcPr>
          <w:p w14:paraId="4DD2FCA8" w14:textId="77777777" w:rsidR="00B850B0" w:rsidRPr="00B850B0" w:rsidRDefault="00B850B0" w:rsidP="00B850B0">
            <w:r w:rsidRPr="00B850B0">
              <w:t>0.0000</w:t>
            </w:r>
          </w:p>
        </w:tc>
      </w:tr>
    </w:tbl>
    <w:p w14:paraId="7E6E3400" w14:textId="53C21A75" w:rsidR="00B850B0" w:rsidRPr="00B850B0" w:rsidRDefault="00B850B0" w:rsidP="00B850B0"/>
    <w:p w14:paraId="64CDE639" w14:textId="43E44D06" w:rsidR="00B850B0" w:rsidRPr="00B850B0" w:rsidRDefault="00B850B0" w:rsidP="00B850B0">
      <w:pPr>
        <w:rPr>
          <w:b/>
          <w:bCs/>
          <w:sz w:val="28"/>
          <w:szCs w:val="28"/>
        </w:rPr>
      </w:pPr>
      <w:r w:rsidRPr="00B850B0">
        <w:rPr>
          <w:b/>
          <w:bCs/>
          <w:sz w:val="28"/>
          <w:szCs w:val="28"/>
        </w:rPr>
        <w:t>Reasoning Behind Choosing SVC over BERT:</w:t>
      </w:r>
    </w:p>
    <w:p w14:paraId="4A060D38" w14:textId="77777777" w:rsidR="00B850B0" w:rsidRPr="00B850B0" w:rsidRDefault="00B850B0" w:rsidP="00B850B0">
      <w:pPr>
        <w:rPr>
          <w:b/>
          <w:bCs/>
        </w:rPr>
      </w:pPr>
      <w:r w:rsidRPr="00B850B0">
        <w:rPr>
          <w:b/>
          <w:bCs/>
        </w:rPr>
        <w:t>Higher Performance on the Task</w:t>
      </w:r>
    </w:p>
    <w:p w14:paraId="6536087D" w14:textId="77777777" w:rsidR="00B850B0" w:rsidRPr="00B850B0" w:rsidRDefault="00B850B0" w:rsidP="00B850B0">
      <w:pPr>
        <w:numPr>
          <w:ilvl w:val="0"/>
          <w:numId w:val="2"/>
        </w:numPr>
      </w:pPr>
      <w:r w:rsidRPr="00B850B0">
        <w:rPr>
          <w:b/>
          <w:bCs/>
        </w:rPr>
        <w:t>Accuracy:</w:t>
      </w:r>
    </w:p>
    <w:p w14:paraId="64F099DF" w14:textId="77777777" w:rsidR="00B850B0" w:rsidRPr="00B850B0" w:rsidRDefault="00B850B0" w:rsidP="00B850B0">
      <w:pPr>
        <w:numPr>
          <w:ilvl w:val="1"/>
          <w:numId w:val="2"/>
        </w:numPr>
      </w:pPr>
      <w:r w:rsidRPr="00B850B0">
        <w:rPr>
          <w:b/>
          <w:bCs/>
        </w:rPr>
        <w:t>SVC</w:t>
      </w:r>
      <w:r w:rsidRPr="00B850B0">
        <w:t xml:space="preserve"> achieves perfect accuracy (1.0000), meaning it classifies every instance correctly.</w:t>
      </w:r>
    </w:p>
    <w:p w14:paraId="7D4BE084" w14:textId="77777777" w:rsidR="00B850B0" w:rsidRPr="00B850B0" w:rsidRDefault="00B850B0" w:rsidP="00B850B0">
      <w:pPr>
        <w:numPr>
          <w:ilvl w:val="1"/>
          <w:numId w:val="2"/>
        </w:numPr>
      </w:pPr>
      <w:r w:rsidRPr="00B850B0">
        <w:rPr>
          <w:b/>
          <w:bCs/>
        </w:rPr>
        <w:t>BERT</w:t>
      </w:r>
      <w:r w:rsidRPr="00B850B0">
        <w:t xml:space="preserve">, in contrast, has a much lower accuracy of 36.27%, suggesting that it struggles to generalize well to this </w:t>
      </w:r>
      <w:proofErr w:type="gramStart"/>
      <w:r w:rsidRPr="00B850B0">
        <w:t>particular task</w:t>
      </w:r>
      <w:proofErr w:type="gramEnd"/>
      <w:r w:rsidRPr="00B850B0">
        <w:t>.</w:t>
      </w:r>
    </w:p>
    <w:p w14:paraId="62F1265B" w14:textId="77777777" w:rsidR="00B850B0" w:rsidRPr="00B850B0" w:rsidRDefault="00B850B0" w:rsidP="00B850B0">
      <w:r w:rsidRPr="00B850B0">
        <w:t>The stark difference in accuracy suggests that SVC is better suited to the problem at hand, potentially due to the dataset’s simplicity and size. While BERT has the potential for higher performance in tasks requiring deeper contextual understanding, it may not be necessary or optimal for this dataset.</w:t>
      </w:r>
    </w:p>
    <w:p w14:paraId="4A4C27F8" w14:textId="77777777" w:rsidR="00B850B0" w:rsidRDefault="00B850B0" w:rsidP="00B850B0">
      <w:pPr>
        <w:rPr>
          <w:b/>
          <w:bCs/>
        </w:rPr>
      </w:pPr>
    </w:p>
    <w:p w14:paraId="0E4CB08E" w14:textId="77777777" w:rsidR="00B850B0" w:rsidRDefault="00B850B0" w:rsidP="00B850B0">
      <w:pPr>
        <w:rPr>
          <w:b/>
          <w:bCs/>
        </w:rPr>
      </w:pPr>
    </w:p>
    <w:p w14:paraId="58595B61" w14:textId="66A620FE" w:rsidR="00B850B0" w:rsidRPr="00B850B0" w:rsidRDefault="00B850B0" w:rsidP="00B850B0">
      <w:pPr>
        <w:rPr>
          <w:b/>
          <w:bCs/>
        </w:rPr>
      </w:pPr>
      <w:r w:rsidRPr="00B850B0">
        <w:rPr>
          <w:b/>
          <w:bCs/>
        </w:rPr>
        <w:lastRenderedPageBreak/>
        <w:t>Precision, Recall, and F1-Score:</w:t>
      </w:r>
    </w:p>
    <w:p w14:paraId="77138EC6" w14:textId="77777777" w:rsidR="00B850B0" w:rsidRPr="00B850B0" w:rsidRDefault="00B850B0" w:rsidP="00B850B0">
      <w:pPr>
        <w:numPr>
          <w:ilvl w:val="0"/>
          <w:numId w:val="3"/>
        </w:numPr>
      </w:pPr>
      <w:r w:rsidRPr="00B850B0">
        <w:rPr>
          <w:b/>
          <w:bCs/>
        </w:rPr>
        <w:t>SVC</w:t>
      </w:r>
      <w:r w:rsidRPr="00B850B0">
        <w:t xml:space="preserve"> achieves perfect scores in all metrics, with </w:t>
      </w:r>
      <w:r w:rsidRPr="00B850B0">
        <w:rPr>
          <w:b/>
          <w:bCs/>
        </w:rPr>
        <w:t>Precision = 1.00</w:t>
      </w:r>
      <w:r w:rsidRPr="00B850B0">
        <w:t xml:space="preserve">, </w:t>
      </w:r>
      <w:r w:rsidRPr="00B850B0">
        <w:rPr>
          <w:b/>
          <w:bCs/>
        </w:rPr>
        <w:t>Recall = 1.00</w:t>
      </w:r>
      <w:r w:rsidRPr="00B850B0">
        <w:t xml:space="preserve">, and </w:t>
      </w:r>
      <w:r w:rsidRPr="00B850B0">
        <w:rPr>
          <w:b/>
          <w:bCs/>
        </w:rPr>
        <w:t>F1-Score = 1.00</w:t>
      </w:r>
      <w:r w:rsidRPr="00B850B0">
        <w:t>. This means SVC correctly classified all the classes without any false positives or false negatives, which is especially valuable in classification tasks.</w:t>
      </w:r>
    </w:p>
    <w:p w14:paraId="44592968" w14:textId="77777777" w:rsidR="00B850B0" w:rsidRPr="00B850B0" w:rsidRDefault="00B850B0" w:rsidP="00B850B0">
      <w:pPr>
        <w:numPr>
          <w:ilvl w:val="0"/>
          <w:numId w:val="3"/>
        </w:numPr>
      </w:pPr>
      <w:r w:rsidRPr="00B850B0">
        <w:rPr>
          <w:b/>
          <w:bCs/>
        </w:rPr>
        <w:t>BERT</w:t>
      </w:r>
      <w:r w:rsidRPr="00B850B0">
        <w:t xml:space="preserve">, on the other hand, shows much lower scores for </w:t>
      </w:r>
      <w:r w:rsidRPr="00B850B0">
        <w:rPr>
          <w:b/>
          <w:bCs/>
        </w:rPr>
        <w:t>Precision (0.305)</w:t>
      </w:r>
      <w:r w:rsidRPr="00B850B0">
        <w:t xml:space="preserve">, </w:t>
      </w:r>
      <w:r w:rsidRPr="00B850B0">
        <w:rPr>
          <w:b/>
          <w:bCs/>
        </w:rPr>
        <w:t>Recall (0.402)</w:t>
      </w:r>
      <w:r w:rsidRPr="00B850B0">
        <w:t xml:space="preserve">, and </w:t>
      </w:r>
      <w:r w:rsidRPr="00B850B0">
        <w:rPr>
          <w:b/>
          <w:bCs/>
        </w:rPr>
        <w:t>F1-Score (0.351)</w:t>
      </w:r>
      <w:r w:rsidRPr="00B850B0">
        <w:t>. These low values indicate that BERT is not generalizing well and may be overfitting, or it might not have captured the relevant features for the task effectively.</w:t>
      </w:r>
    </w:p>
    <w:p w14:paraId="2B964EC7" w14:textId="77777777" w:rsidR="00B850B0" w:rsidRPr="00B850B0" w:rsidRDefault="00B850B0" w:rsidP="00B850B0">
      <w:pPr>
        <w:rPr>
          <w:b/>
          <w:bCs/>
        </w:rPr>
      </w:pPr>
      <w:r w:rsidRPr="00B850B0">
        <w:rPr>
          <w:b/>
          <w:bCs/>
        </w:rPr>
        <w:t>Loss:</w:t>
      </w:r>
    </w:p>
    <w:p w14:paraId="4058F385" w14:textId="77777777" w:rsidR="00B850B0" w:rsidRPr="00B850B0" w:rsidRDefault="00B850B0" w:rsidP="00B850B0">
      <w:pPr>
        <w:numPr>
          <w:ilvl w:val="0"/>
          <w:numId w:val="4"/>
        </w:numPr>
      </w:pPr>
      <w:r w:rsidRPr="00B850B0">
        <w:rPr>
          <w:b/>
          <w:bCs/>
        </w:rPr>
        <w:t>SVC</w:t>
      </w:r>
      <w:r w:rsidRPr="00B850B0">
        <w:t xml:space="preserve"> has a loss of 0.0000, indicating that the model fits the training data perfectly with no errors. This is a strong indication of effective training and fitting of the model.</w:t>
      </w:r>
    </w:p>
    <w:p w14:paraId="2F831D3E" w14:textId="77777777" w:rsidR="00B850B0" w:rsidRPr="00B850B0" w:rsidRDefault="00B850B0" w:rsidP="00B850B0">
      <w:pPr>
        <w:numPr>
          <w:ilvl w:val="0"/>
          <w:numId w:val="4"/>
        </w:numPr>
      </w:pPr>
      <w:r w:rsidRPr="00B850B0">
        <w:rPr>
          <w:b/>
          <w:bCs/>
        </w:rPr>
        <w:t>BERT</w:t>
      </w:r>
      <w:r w:rsidRPr="00B850B0">
        <w:t xml:space="preserve"> has a significantly higher loss (2.5001), suggesting that it did not converge well during training and is not able to fit the data effectively. This is expected for BERT when used on smaller datasets, as it requires a large amount of data to learn meaningful representations.</w:t>
      </w:r>
    </w:p>
    <w:p w14:paraId="5405AAE4" w14:textId="2F1DE9DD" w:rsidR="00B850B0" w:rsidRPr="00B850B0" w:rsidRDefault="00B850B0" w:rsidP="00B850B0"/>
    <w:p w14:paraId="7879BEB9" w14:textId="214730DC" w:rsidR="00B850B0" w:rsidRPr="00B850B0" w:rsidRDefault="00B850B0" w:rsidP="00B850B0">
      <w:pPr>
        <w:rPr>
          <w:b/>
          <w:bCs/>
          <w:sz w:val="28"/>
          <w:szCs w:val="28"/>
        </w:rPr>
      </w:pPr>
      <w:r w:rsidRPr="00B850B0">
        <w:rPr>
          <w:b/>
          <w:bCs/>
          <w:sz w:val="28"/>
          <w:szCs w:val="28"/>
        </w:rPr>
        <w:t>Reasons for BERT's Poor Performance:</w:t>
      </w:r>
    </w:p>
    <w:p w14:paraId="7196AD80" w14:textId="77777777" w:rsidR="00B850B0" w:rsidRPr="00B850B0" w:rsidRDefault="00B850B0" w:rsidP="00B850B0">
      <w:pPr>
        <w:numPr>
          <w:ilvl w:val="0"/>
          <w:numId w:val="5"/>
        </w:numPr>
      </w:pPr>
      <w:r w:rsidRPr="00B850B0">
        <w:rPr>
          <w:b/>
          <w:bCs/>
        </w:rPr>
        <w:t>Dataset Size:</w:t>
      </w:r>
      <w:r w:rsidRPr="00B850B0">
        <w:br/>
        <w:t>BERT is pre-trained on large datasets and requires fine-tuning on similarly large or diverse datasets to perform well. On smaller datasets, it may fail to capture sufficient patterns and may underperform.</w:t>
      </w:r>
    </w:p>
    <w:p w14:paraId="3C8AEFBA" w14:textId="77777777" w:rsidR="00B850B0" w:rsidRPr="00B850B0" w:rsidRDefault="00B850B0" w:rsidP="00B850B0">
      <w:pPr>
        <w:numPr>
          <w:ilvl w:val="0"/>
          <w:numId w:val="5"/>
        </w:numPr>
      </w:pPr>
      <w:r w:rsidRPr="00B850B0">
        <w:rPr>
          <w:b/>
          <w:bCs/>
        </w:rPr>
        <w:t>Overfitting:</w:t>
      </w:r>
      <w:r w:rsidRPr="00B850B0">
        <w:br/>
        <w:t>Fine-tuning BERT on a small dataset might cause it to overfit, resulting in poor generalization to unseen data. This is a common issue with transformer models when fine-tuned without sufficient data or regularization.</w:t>
      </w:r>
    </w:p>
    <w:p w14:paraId="391B7F86" w14:textId="77777777" w:rsidR="00B850B0" w:rsidRPr="00B850B0" w:rsidRDefault="00B850B0" w:rsidP="00B850B0">
      <w:pPr>
        <w:numPr>
          <w:ilvl w:val="0"/>
          <w:numId w:val="5"/>
        </w:numPr>
      </w:pPr>
      <w:r w:rsidRPr="00B850B0">
        <w:rPr>
          <w:b/>
          <w:bCs/>
        </w:rPr>
        <w:t>Computational Complexity:</w:t>
      </w:r>
      <w:r w:rsidRPr="00B850B0">
        <w:br/>
        <w:t>BERT's large size and computational requirements make it difficult to train efficiently, particularly on limited hardware or smaller datasets. Training BERT may also lead to longer training times and higher resource consumption.</w:t>
      </w:r>
    </w:p>
    <w:p w14:paraId="6EF8000F" w14:textId="29A1988E" w:rsidR="00B850B0" w:rsidRPr="00B850B0" w:rsidRDefault="00B850B0" w:rsidP="00B850B0"/>
    <w:p w14:paraId="3B272B1F" w14:textId="483A00D7" w:rsidR="00B850B0" w:rsidRPr="00B850B0" w:rsidRDefault="00B850B0" w:rsidP="00B850B0">
      <w:pPr>
        <w:rPr>
          <w:b/>
          <w:bCs/>
          <w:sz w:val="28"/>
          <w:szCs w:val="28"/>
        </w:rPr>
      </w:pPr>
      <w:r w:rsidRPr="00B850B0">
        <w:rPr>
          <w:b/>
          <w:bCs/>
          <w:sz w:val="28"/>
          <w:szCs w:val="28"/>
        </w:rPr>
        <w:t>Why SVC is Chosen Over BERT for This Task:</w:t>
      </w:r>
    </w:p>
    <w:p w14:paraId="68AE1ED9" w14:textId="77777777" w:rsidR="00B850B0" w:rsidRPr="00B850B0" w:rsidRDefault="00B850B0" w:rsidP="00B850B0">
      <w:pPr>
        <w:numPr>
          <w:ilvl w:val="0"/>
          <w:numId w:val="6"/>
        </w:numPr>
      </w:pPr>
      <w:r w:rsidRPr="00B850B0">
        <w:rPr>
          <w:b/>
          <w:bCs/>
        </w:rPr>
        <w:t>Simplicity and Performance on Smaller Datasets:</w:t>
      </w:r>
      <w:r w:rsidRPr="00B850B0">
        <w:br/>
        <w:t>SVC is a simple, classical model that works well on small, clean datasets. Given the dataset’s characteristics, SVC performed well without the complexity of BERT, which struggled with generalization on the smaller dataset.</w:t>
      </w:r>
    </w:p>
    <w:p w14:paraId="7AE25BD2" w14:textId="77777777" w:rsidR="00B850B0" w:rsidRPr="00B850B0" w:rsidRDefault="00B850B0" w:rsidP="00B850B0">
      <w:pPr>
        <w:numPr>
          <w:ilvl w:val="0"/>
          <w:numId w:val="6"/>
        </w:numPr>
      </w:pPr>
      <w:r w:rsidRPr="00B850B0">
        <w:rPr>
          <w:b/>
          <w:bCs/>
        </w:rPr>
        <w:t>Computational Efficiency:</w:t>
      </w:r>
      <w:r w:rsidRPr="00B850B0">
        <w:br/>
        <w:t>SVC requires far less computational power than BERT, making it easier to train and deploy in environments with limited resources. The training time for SVC is significantly shorter, and it does not require the extensive resources needed by transformer models.</w:t>
      </w:r>
    </w:p>
    <w:p w14:paraId="58E98431" w14:textId="77777777" w:rsidR="00B850B0" w:rsidRPr="00B850B0" w:rsidRDefault="00B850B0" w:rsidP="00B850B0">
      <w:pPr>
        <w:numPr>
          <w:ilvl w:val="0"/>
          <w:numId w:val="6"/>
        </w:numPr>
      </w:pPr>
      <w:r w:rsidRPr="00B850B0">
        <w:rPr>
          <w:b/>
          <w:bCs/>
        </w:rPr>
        <w:lastRenderedPageBreak/>
        <w:t>Generalization and Overfitting Control:</w:t>
      </w:r>
      <w:r w:rsidRPr="00B850B0">
        <w:br/>
        <w:t xml:space="preserve">Unlike BERT, which </w:t>
      </w:r>
      <w:proofErr w:type="gramStart"/>
      <w:r w:rsidRPr="00B850B0">
        <w:t>can</w:t>
      </w:r>
      <w:proofErr w:type="gramEnd"/>
      <w:r w:rsidRPr="00B850B0">
        <w:t xml:space="preserve"> overfit on smaller datasets, SVC is less prone to overfitting, especially with well-defined feature spaces. It can generalize better for tasks where the data is not highly complex.</w:t>
      </w:r>
    </w:p>
    <w:p w14:paraId="11814437" w14:textId="743F0CEC" w:rsidR="00B850B0" w:rsidRPr="00B850B0" w:rsidRDefault="00B850B0" w:rsidP="00B850B0"/>
    <w:p w14:paraId="2722A17D" w14:textId="26ED879D" w:rsidR="00B850B0" w:rsidRPr="00B850B0" w:rsidRDefault="00B850B0" w:rsidP="00B850B0">
      <w:pPr>
        <w:rPr>
          <w:b/>
          <w:bCs/>
          <w:sz w:val="28"/>
          <w:szCs w:val="28"/>
        </w:rPr>
      </w:pPr>
      <w:r w:rsidRPr="00B850B0">
        <w:rPr>
          <w:b/>
          <w:bCs/>
          <w:sz w:val="28"/>
          <w:szCs w:val="28"/>
        </w:rPr>
        <w:t>Conclusion:</w:t>
      </w:r>
    </w:p>
    <w:p w14:paraId="7699F207" w14:textId="77777777" w:rsidR="00B850B0" w:rsidRDefault="00B850B0" w:rsidP="00B850B0">
      <w:r w:rsidRPr="00B850B0">
        <w:t xml:space="preserve">While BERT is a powerful model for natural language processing tasks, it is not always the best choice for smaller, simpler tasks, especially when data is limited. In this case, </w:t>
      </w:r>
      <w:r w:rsidRPr="00B850B0">
        <w:rPr>
          <w:b/>
          <w:bCs/>
        </w:rPr>
        <w:t>SVC</w:t>
      </w:r>
      <w:r w:rsidRPr="00B850B0">
        <w:t xml:space="preserve"> outperforms </w:t>
      </w:r>
      <w:r w:rsidRPr="00B850B0">
        <w:rPr>
          <w:b/>
          <w:bCs/>
        </w:rPr>
        <w:t>BERT</w:t>
      </w:r>
      <w:r w:rsidRPr="00B850B0">
        <w:t xml:space="preserve"> due to its simplicity, ability to generalize well on smaller datasets, and computational efficiency. Therefore, </w:t>
      </w:r>
      <w:r w:rsidRPr="00B850B0">
        <w:rPr>
          <w:b/>
          <w:bCs/>
        </w:rPr>
        <w:t>SVC</w:t>
      </w:r>
      <w:r w:rsidRPr="00B850B0">
        <w:t xml:space="preserve"> was chosen as the advanced model in this scenario.</w:t>
      </w:r>
    </w:p>
    <w:p w14:paraId="01F7D743" w14:textId="77777777" w:rsidR="00B850B0" w:rsidRDefault="00B850B0" w:rsidP="00B850B0"/>
    <w:p w14:paraId="3E8B0139" w14:textId="77777777" w:rsidR="00B850B0" w:rsidRPr="00B850B0" w:rsidRDefault="00B850B0" w:rsidP="00B850B0"/>
    <w:p w14:paraId="42339DCB" w14:textId="77777777" w:rsidR="00401386" w:rsidRDefault="00401386"/>
    <w:sectPr w:rsidR="00401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3524C"/>
    <w:multiLevelType w:val="multilevel"/>
    <w:tmpl w:val="CC98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A1D7A"/>
    <w:multiLevelType w:val="multilevel"/>
    <w:tmpl w:val="04D0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0580D"/>
    <w:multiLevelType w:val="multilevel"/>
    <w:tmpl w:val="426C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96E24"/>
    <w:multiLevelType w:val="multilevel"/>
    <w:tmpl w:val="2F60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14006"/>
    <w:multiLevelType w:val="multilevel"/>
    <w:tmpl w:val="C44C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A619B"/>
    <w:multiLevelType w:val="multilevel"/>
    <w:tmpl w:val="8658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615101">
    <w:abstractNumId w:val="2"/>
  </w:num>
  <w:num w:numId="2" w16cid:durableId="1587106833">
    <w:abstractNumId w:val="0"/>
  </w:num>
  <w:num w:numId="3" w16cid:durableId="227113412">
    <w:abstractNumId w:val="5"/>
  </w:num>
  <w:num w:numId="4" w16cid:durableId="2053847222">
    <w:abstractNumId w:val="1"/>
  </w:num>
  <w:num w:numId="5" w16cid:durableId="1872721796">
    <w:abstractNumId w:val="4"/>
  </w:num>
  <w:num w:numId="6" w16cid:durableId="1742101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B0"/>
    <w:rsid w:val="00401386"/>
    <w:rsid w:val="00767762"/>
    <w:rsid w:val="009320DF"/>
    <w:rsid w:val="00B850B0"/>
    <w:rsid w:val="00E556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4312"/>
  <w15:chartTrackingRefBased/>
  <w15:docId w15:val="{09E5B7B0-26B4-4122-98E9-D0BC708F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0B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850B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850B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85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B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850B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850B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85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0B0"/>
    <w:rPr>
      <w:rFonts w:eastAsiaTheme="majorEastAsia" w:cstheme="majorBidi"/>
      <w:color w:val="272727" w:themeColor="text1" w:themeTint="D8"/>
    </w:rPr>
  </w:style>
  <w:style w:type="paragraph" w:styleId="Title">
    <w:name w:val="Title"/>
    <w:basedOn w:val="Normal"/>
    <w:next w:val="Normal"/>
    <w:link w:val="TitleChar"/>
    <w:uiPriority w:val="10"/>
    <w:qFormat/>
    <w:rsid w:val="00B850B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850B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850B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850B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850B0"/>
    <w:pPr>
      <w:spacing w:before="160"/>
      <w:jc w:val="center"/>
    </w:pPr>
    <w:rPr>
      <w:i/>
      <w:iCs/>
      <w:color w:val="404040" w:themeColor="text1" w:themeTint="BF"/>
    </w:rPr>
  </w:style>
  <w:style w:type="character" w:customStyle="1" w:styleId="QuoteChar">
    <w:name w:val="Quote Char"/>
    <w:basedOn w:val="DefaultParagraphFont"/>
    <w:link w:val="Quote"/>
    <w:uiPriority w:val="29"/>
    <w:rsid w:val="00B850B0"/>
    <w:rPr>
      <w:i/>
      <w:iCs/>
      <w:color w:val="404040" w:themeColor="text1" w:themeTint="BF"/>
    </w:rPr>
  </w:style>
  <w:style w:type="paragraph" w:styleId="ListParagraph">
    <w:name w:val="List Paragraph"/>
    <w:basedOn w:val="Normal"/>
    <w:uiPriority w:val="34"/>
    <w:qFormat/>
    <w:rsid w:val="00B850B0"/>
    <w:pPr>
      <w:ind w:left="720"/>
      <w:contextualSpacing/>
    </w:pPr>
  </w:style>
  <w:style w:type="character" w:styleId="IntenseEmphasis">
    <w:name w:val="Intense Emphasis"/>
    <w:basedOn w:val="DefaultParagraphFont"/>
    <w:uiPriority w:val="21"/>
    <w:qFormat/>
    <w:rsid w:val="00B850B0"/>
    <w:rPr>
      <w:i/>
      <w:iCs/>
      <w:color w:val="0F4761" w:themeColor="accent1" w:themeShade="BF"/>
    </w:rPr>
  </w:style>
  <w:style w:type="paragraph" w:styleId="IntenseQuote">
    <w:name w:val="Intense Quote"/>
    <w:basedOn w:val="Normal"/>
    <w:next w:val="Normal"/>
    <w:link w:val="IntenseQuoteChar"/>
    <w:uiPriority w:val="30"/>
    <w:qFormat/>
    <w:rsid w:val="00B85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0B0"/>
    <w:rPr>
      <w:i/>
      <w:iCs/>
      <w:color w:val="0F4761" w:themeColor="accent1" w:themeShade="BF"/>
    </w:rPr>
  </w:style>
  <w:style w:type="character" w:styleId="IntenseReference">
    <w:name w:val="Intense Reference"/>
    <w:basedOn w:val="DefaultParagraphFont"/>
    <w:uiPriority w:val="32"/>
    <w:qFormat/>
    <w:rsid w:val="00B850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558142">
      <w:bodyDiv w:val="1"/>
      <w:marLeft w:val="0"/>
      <w:marRight w:val="0"/>
      <w:marTop w:val="0"/>
      <w:marBottom w:val="0"/>
      <w:divBdr>
        <w:top w:val="none" w:sz="0" w:space="0" w:color="auto"/>
        <w:left w:val="none" w:sz="0" w:space="0" w:color="auto"/>
        <w:bottom w:val="none" w:sz="0" w:space="0" w:color="auto"/>
        <w:right w:val="none" w:sz="0" w:space="0" w:color="auto"/>
      </w:divBdr>
      <w:divsChild>
        <w:div w:id="1565332365">
          <w:marLeft w:val="0"/>
          <w:marRight w:val="0"/>
          <w:marTop w:val="0"/>
          <w:marBottom w:val="0"/>
          <w:divBdr>
            <w:top w:val="none" w:sz="0" w:space="0" w:color="auto"/>
            <w:left w:val="none" w:sz="0" w:space="0" w:color="auto"/>
            <w:bottom w:val="none" w:sz="0" w:space="0" w:color="auto"/>
            <w:right w:val="none" w:sz="0" w:space="0" w:color="auto"/>
          </w:divBdr>
          <w:divsChild>
            <w:div w:id="18035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1220">
      <w:bodyDiv w:val="1"/>
      <w:marLeft w:val="0"/>
      <w:marRight w:val="0"/>
      <w:marTop w:val="0"/>
      <w:marBottom w:val="0"/>
      <w:divBdr>
        <w:top w:val="none" w:sz="0" w:space="0" w:color="auto"/>
        <w:left w:val="none" w:sz="0" w:space="0" w:color="auto"/>
        <w:bottom w:val="none" w:sz="0" w:space="0" w:color="auto"/>
        <w:right w:val="none" w:sz="0" w:space="0" w:color="auto"/>
      </w:divBdr>
      <w:divsChild>
        <w:div w:id="770122076">
          <w:marLeft w:val="0"/>
          <w:marRight w:val="0"/>
          <w:marTop w:val="0"/>
          <w:marBottom w:val="0"/>
          <w:divBdr>
            <w:top w:val="none" w:sz="0" w:space="0" w:color="auto"/>
            <w:left w:val="none" w:sz="0" w:space="0" w:color="auto"/>
            <w:bottom w:val="none" w:sz="0" w:space="0" w:color="auto"/>
            <w:right w:val="none" w:sz="0" w:space="0" w:color="auto"/>
          </w:divBdr>
          <w:divsChild>
            <w:div w:id="9341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Raj</dc:creator>
  <cp:keywords/>
  <dc:description/>
  <cp:lastModifiedBy>Anshu Raj</cp:lastModifiedBy>
  <cp:revision>1</cp:revision>
  <dcterms:created xsi:type="dcterms:W3CDTF">2025-04-16T19:06:00Z</dcterms:created>
  <dcterms:modified xsi:type="dcterms:W3CDTF">2025-04-16T19:10:00Z</dcterms:modified>
</cp:coreProperties>
</file>