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8F4E" w14:textId="5A6D7776" w:rsidR="003E498B" w:rsidRDefault="00A7303D">
      <w:pPr>
        <w:rPr>
          <w:lang w:val="en-US"/>
        </w:rPr>
      </w:pPr>
      <w:r>
        <w:rPr>
          <w:lang w:val="en-US"/>
        </w:rPr>
        <w:t>Cleaning</w:t>
      </w:r>
    </w:p>
    <w:p w14:paraId="17176A1C" w14:textId="7EAC24D1" w:rsidR="00A7303D" w:rsidRDefault="00A7303D" w:rsidP="00DA61E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Standardising</w:t>
      </w:r>
      <w:proofErr w:type="spellEnd"/>
      <w:r>
        <w:rPr>
          <w:lang w:val="en-US"/>
        </w:rPr>
        <w:t xml:space="preserve"> term column by making it numeric.</w:t>
      </w:r>
    </w:p>
    <w:p w14:paraId="74872394" w14:textId="5BD99E91" w:rsidR="00A7303D" w:rsidRDefault="00A7303D" w:rsidP="00DA61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Making </w:t>
      </w:r>
      <w:proofErr w:type="spellStart"/>
      <w:r w:rsidR="004D6172">
        <w:rPr>
          <w:lang w:val="en-US"/>
        </w:rPr>
        <w:t>emp_length</w:t>
      </w:r>
      <w:proofErr w:type="spellEnd"/>
      <w:r w:rsidR="004D6172">
        <w:rPr>
          <w:lang w:val="en-US"/>
        </w:rPr>
        <w:t xml:space="preserve"> column numeric by removing extra symbols</w:t>
      </w:r>
    </w:p>
    <w:p w14:paraId="201745F3" w14:textId="3FA46369" w:rsidR="003A60EA" w:rsidRDefault="003A60EA" w:rsidP="00DA61E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Categorising</w:t>
      </w:r>
      <w:proofErr w:type="spellEnd"/>
      <w:r>
        <w:rPr>
          <w:lang w:val="en-US"/>
        </w:rPr>
        <w:t xml:space="preserve"> home ownership into </w:t>
      </w:r>
      <w:r w:rsidR="00505A11">
        <w:rPr>
          <w:lang w:val="en-US"/>
        </w:rPr>
        <w:t>MORTGAGE, OWN, RENT, OTHER</w:t>
      </w:r>
    </w:p>
    <w:p w14:paraId="195B2F89" w14:textId="1C9E4FA3" w:rsidR="00AE23C0" w:rsidRDefault="00AE23C0" w:rsidP="00DA61E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Standardising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isuue_d</w:t>
      </w:r>
      <w:proofErr w:type="spellEnd"/>
      <w:r>
        <w:rPr>
          <w:lang w:val="en-US"/>
        </w:rPr>
        <w:t xml:space="preserve"> into MYD</w:t>
      </w:r>
    </w:p>
    <w:p w14:paraId="43C9818F" w14:textId="3E66D268" w:rsidR="00AE23C0" w:rsidRDefault="00AE23C0" w:rsidP="00DA61E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Categorising</w:t>
      </w:r>
      <w:proofErr w:type="spellEnd"/>
      <w:r>
        <w:rPr>
          <w:lang w:val="en-US"/>
        </w:rPr>
        <w:t xml:space="preserve"> </w:t>
      </w:r>
      <w:proofErr w:type="spellStart"/>
      <w:r w:rsidR="00712B99" w:rsidRPr="00712B99">
        <w:rPr>
          <w:lang w:val="en-US"/>
        </w:rPr>
        <w:t>verification_status</w:t>
      </w:r>
      <w:proofErr w:type="spellEnd"/>
      <w:r w:rsidR="00712B99">
        <w:rPr>
          <w:lang w:val="en-US"/>
        </w:rPr>
        <w:t xml:space="preserve"> into VERIFIED and NOT VERIFIED</w:t>
      </w:r>
    </w:p>
    <w:p w14:paraId="638A1A4D" w14:textId="7CAF5B93" w:rsidR="00F0663B" w:rsidRDefault="00F0663B" w:rsidP="00DA61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Replacing blanks in </w:t>
      </w:r>
      <w:proofErr w:type="spellStart"/>
      <w:r>
        <w:rPr>
          <w:lang w:val="en-US"/>
        </w:rPr>
        <w:t>emp_title</w:t>
      </w:r>
      <w:proofErr w:type="spellEnd"/>
      <w:r>
        <w:rPr>
          <w:lang w:val="en-US"/>
        </w:rPr>
        <w:t xml:space="preserve"> into NA</w:t>
      </w:r>
    </w:p>
    <w:p w14:paraId="69049E3A" w14:textId="3E15C553" w:rsidR="00F0663B" w:rsidRPr="00DA61ED" w:rsidRDefault="00B77A83" w:rsidP="00DA61E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Grouping </w:t>
      </w:r>
      <w:proofErr w:type="spellStart"/>
      <w:r w:rsidR="0070404D">
        <w:rPr>
          <w:lang w:val="en-US"/>
        </w:rPr>
        <w:t>annual_inc</w:t>
      </w:r>
      <w:proofErr w:type="spellEnd"/>
      <w:r w:rsidR="0070404D">
        <w:rPr>
          <w:lang w:val="en-US"/>
        </w:rPr>
        <w:t xml:space="preserve"> into </w:t>
      </w:r>
      <w:proofErr w:type="spellStart"/>
      <w:r>
        <w:rPr>
          <w:lang w:val="en-US"/>
        </w:rPr>
        <w:t>inc_group</w:t>
      </w:r>
      <w:proofErr w:type="spellEnd"/>
    </w:p>
    <w:p w14:paraId="7081EBE1" w14:textId="1DD123EF" w:rsidR="0070404D" w:rsidRPr="0070404D" w:rsidRDefault="0070404D" w:rsidP="00DA61ED">
      <w:pPr>
        <w:pStyle w:val="ListParagraph"/>
        <w:numPr>
          <w:ilvl w:val="1"/>
          <w:numId w:val="4"/>
        </w:numPr>
      </w:pPr>
      <w:r w:rsidRPr="0070404D">
        <w:t>Low: Less than $50,000</w:t>
      </w:r>
    </w:p>
    <w:p w14:paraId="43431990" w14:textId="7B5C4AA8" w:rsidR="0070404D" w:rsidRPr="0070404D" w:rsidRDefault="0070404D" w:rsidP="00DA61ED">
      <w:pPr>
        <w:pStyle w:val="ListParagraph"/>
        <w:numPr>
          <w:ilvl w:val="1"/>
          <w:numId w:val="4"/>
        </w:numPr>
      </w:pPr>
      <w:r w:rsidRPr="0070404D">
        <w:t>Medium: $50,000 to $100,000</w:t>
      </w:r>
    </w:p>
    <w:p w14:paraId="003888DA" w14:textId="1EA91023" w:rsidR="0070404D" w:rsidRDefault="0070404D" w:rsidP="00DA61ED">
      <w:pPr>
        <w:pStyle w:val="ListParagraph"/>
        <w:numPr>
          <w:ilvl w:val="1"/>
          <w:numId w:val="4"/>
        </w:numPr>
      </w:pPr>
      <w:r w:rsidRPr="0070404D">
        <w:t>High: More than $100,000</w:t>
      </w:r>
    </w:p>
    <w:p w14:paraId="31CC4AF6" w14:textId="2823C10A" w:rsidR="00F0663B" w:rsidRDefault="00DA61ED" w:rsidP="00DA61ED">
      <w:pPr>
        <w:pStyle w:val="ListParagraph"/>
        <w:numPr>
          <w:ilvl w:val="0"/>
          <w:numId w:val="4"/>
        </w:numPr>
      </w:pPr>
      <w:r>
        <w:t>Removing Duplicates</w:t>
      </w:r>
    </w:p>
    <w:p w14:paraId="744198A0" w14:textId="77777777" w:rsidR="00DA61ED" w:rsidRPr="0070404D" w:rsidRDefault="00DA61ED" w:rsidP="00DA61ED">
      <w:pPr>
        <w:ind w:left="720"/>
      </w:pPr>
    </w:p>
    <w:p w14:paraId="12FE0792" w14:textId="13E6B704" w:rsidR="0070404D" w:rsidRDefault="0070404D" w:rsidP="0070404D">
      <w:pPr>
        <w:pStyle w:val="ListParagraph"/>
        <w:rPr>
          <w:lang w:val="en-US"/>
        </w:rPr>
      </w:pPr>
    </w:p>
    <w:p w14:paraId="44701180" w14:textId="77777777" w:rsidR="004D6172" w:rsidRDefault="004D6172" w:rsidP="004D6172">
      <w:pPr>
        <w:rPr>
          <w:lang w:val="en-US"/>
        </w:rPr>
      </w:pPr>
    </w:p>
    <w:p w14:paraId="39711560" w14:textId="77777777" w:rsidR="004D6172" w:rsidRDefault="004D6172" w:rsidP="004D6172">
      <w:pPr>
        <w:rPr>
          <w:lang w:val="en-US"/>
        </w:rPr>
      </w:pPr>
    </w:p>
    <w:p w14:paraId="3FC9AC74" w14:textId="77777777" w:rsidR="004D6172" w:rsidRDefault="004D6172" w:rsidP="004D6172">
      <w:pPr>
        <w:rPr>
          <w:lang w:val="en-US"/>
        </w:rPr>
      </w:pPr>
    </w:p>
    <w:p w14:paraId="4185AFDC" w14:textId="0EA39194" w:rsidR="004D6172" w:rsidRDefault="004D6172" w:rsidP="004D6172">
      <w:pPr>
        <w:rPr>
          <w:lang w:val="en-US"/>
        </w:rPr>
      </w:pPr>
      <w:r>
        <w:rPr>
          <w:lang w:val="en-US"/>
        </w:rPr>
        <w:t>Analysis</w:t>
      </w:r>
    </w:p>
    <w:p w14:paraId="1841C538" w14:textId="77777777" w:rsidR="00697E0D" w:rsidRDefault="00422783" w:rsidP="00697E0D">
      <w:pPr>
        <w:ind w:left="144"/>
        <w:rPr>
          <w:lang w:val="en-US"/>
        </w:rPr>
      </w:pPr>
      <w:r w:rsidRPr="00697E0D">
        <w:rPr>
          <w:lang w:val="en-US"/>
        </w:rPr>
        <w:t xml:space="preserve">KPI – </w:t>
      </w:r>
    </w:p>
    <w:p w14:paraId="28CA2CA9" w14:textId="77777777" w:rsidR="00697E0D" w:rsidRPr="00697E0D" w:rsidRDefault="00422783" w:rsidP="00697E0D">
      <w:pPr>
        <w:pStyle w:val="ListParagraph"/>
        <w:numPr>
          <w:ilvl w:val="0"/>
          <w:numId w:val="12"/>
        </w:numPr>
        <w:rPr>
          <w:lang w:val="en-US"/>
        </w:rPr>
      </w:pPr>
      <w:r w:rsidRPr="00697E0D">
        <w:rPr>
          <w:lang w:val="en-US"/>
        </w:rPr>
        <w:t xml:space="preserve">total loan </w:t>
      </w:r>
      <w:r w:rsidR="008D424E" w:rsidRPr="00697E0D">
        <w:rPr>
          <w:lang w:val="en-US"/>
        </w:rPr>
        <w:t>Volume</w:t>
      </w:r>
      <w:r w:rsidR="0093042B" w:rsidRPr="00697E0D">
        <w:rPr>
          <w:lang w:val="en-US"/>
        </w:rPr>
        <w:t>,</w:t>
      </w:r>
      <w:r w:rsidR="008D424E" w:rsidRPr="00697E0D">
        <w:rPr>
          <w:lang w:val="en-US"/>
        </w:rPr>
        <w:t xml:space="preserve"> </w:t>
      </w:r>
    </w:p>
    <w:p w14:paraId="2FFD0E74" w14:textId="77777777" w:rsidR="00697E0D" w:rsidRPr="00697E0D" w:rsidRDefault="008D424E" w:rsidP="00697E0D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97E0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Portfolio Risk Rate</w:t>
      </w:r>
      <w:r w:rsidRPr="00697E0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 </w:t>
      </w:r>
    </w:p>
    <w:p w14:paraId="3D767004" w14:textId="03B41E5A" w:rsidR="00697E0D" w:rsidRPr="00697E0D" w:rsidRDefault="008D424E" w:rsidP="00697E0D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97E0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Average Interest Rate</w:t>
      </w:r>
      <w:r w:rsidRPr="00697E0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447D9B08" w14:textId="3C705E95" w:rsidR="00422783" w:rsidRPr="00697E0D" w:rsidRDefault="008D424E" w:rsidP="00697E0D">
      <w:pPr>
        <w:pStyle w:val="ListParagraph"/>
        <w:numPr>
          <w:ilvl w:val="0"/>
          <w:numId w:val="12"/>
        </w:num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697E0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Average Customer Income</w:t>
      </w:r>
      <w:r w:rsidR="0093042B" w:rsidRPr="00697E0D">
        <w:rPr>
          <w:lang w:val="en-US"/>
        </w:rPr>
        <w:t xml:space="preserve"> </w:t>
      </w:r>
    </w:p>
    <w:p w14:paraId="1B706451" w14:textId="77777777" w:rsidR="00CA7A7C" w:rsidRDefault="00CA7A7C" w:rsidP="00CA7A7C">
      <w:pPr>
        <w:rPr>
          <w:b/>
          <w:bCs/>
        </w:rPr>
      </w:pPr>
    </w:p>
    <w:p w14:paraId="2E532736" w14:textId="4D825129" w:rsidR="00CA7A7C" w:rsidRPr="00CA7A7C" w:rsidRDefault="00CA7A7C" w:rsidP="00CA7A7C">
      <w:pPr>
        <w:rPr>
          <w:b/>
          <w:bCs/>
        </w:rPr>
      </w:pPr>
      <w:r w:rsidRPr="00CA7A7C">
        <w:rPr>
          <w:b/>
          <w:bCs/>
        </w:rPr>
        <w:t>1.</w:t>
      </w:r>
      <w:r>
        <w:rPr>
          <w:b/>
          <w:bCs/>
        </w:rPr>
        <w:t xml:space="preserve"> </w:t>
      </w:r>
      <w:r w:rsidRPr="00CA7A7C">
        <w:rPr>
          <w:b/>
          <w:bCs/>
        </w:rPr>
        <w:t>Risk Analysis: Default Rate by Loan Grade</w:t>
      </w:r>
    </w:p>
    <w:p w14:paraId="47141902" w14:textId="77777777" w:rsidR="00CA7A7C" w:rsidRPr="00CA7A7C" w:rsidRDefault="00CA7A7C" w:rsidP="00CA7A7C">
      <w:pPr>
        <w:pStyle w:val="ListParagraph"/>
        <w:numPr>
          <w:ilvl w:val="0"/>
          <w:numId w:val="5"/>
        </w:numPr>
      </w:pPr>
      <w:r w:rsidRPr="00CA7A7C">
        <w:rPr>
          <w:b/>
          <w:bCs/>
        </w:rPr>
        <w:t>Why we do it:</w:t>
      </w:r>
      <w:r w:rsidRPr="00CA7A7C">
        <w:t xml:space="preserve"> To check the quality of the loans. In your data, Grade is the strongest predictor of risk.</w:t>
      </w:r>
    </w:p>
    <w:p w14:paraId="69104C1F" w14:textId="77777777" w:rsidR="00CA7A7C" w:rsidRPr="00CA7A7C" w:rsidRDefault="00CA7A7C" w:rsidP="00CA7A7C">
      <w:pPr>
        <w:pStyle w:val="ListParagraph"/>
        <w:numPr>
          <w:ilvl w:val="0"/>
          <w:numId w:val="5"/>
        </w:numPr>
      </w:pPr>
      <w:r w:rsidRPr="00CA7A7C">
        <w:rPr>
          <w:b/>
          <w:bCs/>
        </w:rPr>
        <w:t>What it tells:</w:t>
      </w:r>
      <w:r w:rsidRPr="00CA7A7C">
        <w:t xml:space="preserve"> It shows that </w:t>
      </w:r>
      <w:r w:rsidRPr="00CA7A7C">
        <w:rPr>
          <w:b/>
          <w:bCs/>
        </w:rPr>
        <w:t>Grade A</w:t>
      </w:r>
      <w:r w:rsidRPr="00CA7A7C">
        <w:t xml:space="preserve"> loans are very safe (~6% default rate), while </w:t>
      </w:r>
      <w:r w:rsidRPr="00CA7A7C">
        <w:rPr>
          <w:b/>
          <w:bCs/>
        </w:rPr>
        <w:t>Grade G</w:t>
      </w:r>
      <w:r w:rsidRPr="00CA7A7C">
        <w:t xml:space="preserve"> loans are highly risky (~48% default rate). This validates the grading system.</w:t>
      </w:r>
    </w:p>
    <w:p w14:paraId="60FBFE50" w14:textId="77777777" w:rsidR="00CA7A7C" w:rsidRDefault="00CA7A7C" w:rsidP="00CA7A7C"/>
    <w:p w14:paraId="49C67D45" w14:textId="71EBBA46" w:rsidR="009737C2" w:rsidRPr="009737C2" w:rsidRDefault="009737C2" w:rsidP="009737C2">
      <w:pPr>
        <w:rPr>
          <w:b/>
          <w:bCs/>
        </w:rPr>
      </w:pPr>
      <w:r>
        <w:rPr>
          <w:b/>
          <w:bCs/>
        </w:rPr>
        <w:t xml:space="preserve">2. </w:t>
      </w:r>
      <w:r w:rsidRPr="009737C2">
        <w:rPr>
          <w:b/>
          <w:bCs/>
        </w:rPr>
        <w:t>Business Growth: Loan Volume over Time</w:t>
      </w:r>
    </w:p>
    <w:p w14:paraId="5EC08A05" w14:textId="77777777" w:rsidR="009737C2" w:rsidRPr="009737C2" w:rsidRDefault="009737C2" w:rsidP="009737C2">
      <w:pPr>
        <w:numPr>
          <w:ilvl w:val="0"/>
          <w:numId w:val="6"/>
        </w:numPr>
      </w:pPr>
      <w:r w:rsidRPr="009737C2">
        <w:rPr>
          <w:b/>
          <w:bCs/>
        </w:rPr>
        <w:t>Why we do it:</w:t>
      </w:r>
      <w:r w:rsidRPr="009737C2">
        <w:t xml:space="preserve"> To track the business trajectory. Your data shows massive growth from 2012 to 2014, with a peak around 2014-2015.</w:t>
      </w:r>
    </w:p>
    <w:p w14:paraId="1B7BC65F" w14:textId="77777777" w:rsidR="009737C2" w:rsidRPr="009737C2" w:rsidRDefault="009737C2" w:rsidP="009737C2">
      <w:pPr>
        <w:numPr>
          <w:ilvl w:val="0"/>
          <w:numId w:val="6"/>
        </w:numPr>
      </w:pPr>
      <w:r w:rsidRPr="009737C2">
        <w:rPr>
          <w:b/>
          <w:bCs/>
        </w:rPr>
        <w:lastRenderedPageBreak/>
        <w:t>What it tells:</w:t>
      </w:r>
      <w:r w:rsidRPr="009737C2">
        <w:t xml:space="preserve"> Shows how many loans were issued each year. It highlights the "boom" years and potentially recent slowdowns (2016 seems lower in your dataset).</w:t>
      </w:r>
    </w:p>
    <w:p w14:paraId="5D7457FB" w14:textId="77777777" w:rsidR="009737C2" w:rsidRPr="009737C2" w:rsidRDefault="009737C2" w:rsidP="009737C2">
      <w:pPr>
        <w:rPr>
          <w:b/>
          <w:bCs/>
        </w:rPr>
      </w:pPr>
      <w:r w:rsidRPr="009737C2">
        <w:rPr>
          <w:b/>
          <w:bCs/>
        </w:rPr>
        <w:t>3. Purpose Analysis: Why are people borrowing?</w:t>
      </w:r>
    </w:p>
    <w:p w14:paraId="53602D85" w14:textId="77777777" w:rsidR="009737C2" w:rsidRPr="009737C2" w:rsidRDefault="009737C2" w:rsidP="009737C2">
      <w:pPr>
        <w:numPr>
          <w:ilvl w:val="0"/>
          <w:numId w:val="7"/>
        </w:numPr>
      </w:pPr>
      <w:r w:rsidRPr="009737C2">
        <w:rPr>
          <w:b/>
          <w:bCs/>
        </w:rPr>
        <w:t>Why we do it:</w:t>
      </w:r>
      <w:r w:rsidRPr="009737C2">
        <w:t xml:space="preserve"> To understand customer needs.</w:t>
      </w:r>
    </w:p>
    <w:p w14:paraId="2BBF3264" w14:textId="77777777" w:rsidR="009737C2" w:rsidRPr="009737C2" w:rsidRDefault="009737C2" w:rsidP="009737C2">
      <w:pPr>
        <w:numPr>
          <w:ilvl w:val="0"/>
          <w:numId w:val="7"/>
        </w:numPr>
      </w:pPr>
      <w:r w:rsidRPr="009737C2">
        <w:rPr>
          <w:b/>
          <w:bCs/>
        </w:rPr>
        <w:t>What it tells:</w:t>
      </w:r>
      <w:r w:rsidRPr="009737C2">
        <w:t xml:space="preserve"> "Debt Consolidation" is by far the biggest driver (over 230k loans), followed by "Credit Card" refinancing. These two categories make up the bulk of your business.</w:t>
      </w:r>
    </w:p>
    <w:p w14:paraId="4DCEC94F" w14:textId="77777777" w:rsidR="00CA7A7C" w:rsidRDefault="00CA7A7C" w:rsidP="00CA7A7C"/>
    <w:p w14:paraId="417ED156" w14:textId="4E41062A" w:rsidR="009737C2" w:rsidRPr="009737C2" w:rsidRDefault="009737C2" w:rsidP="009737C2">
      <w:pPr>
        <w:rPr>
          <w:b/>
          <w:bCs/>
        </w:rPr>
      </w:pPr>
      <w:r>
        <w:rPr>
          <w:b/>
          <w:bCs/>
        </w:rPr>
        <w:t xml:space="preserve">4. </w:t>
      </w:r>
      <w:r w:rsidRPr="009737C2">
        <w:rPr>
          <w:b/>
          <w:bCs/>
        </w:rPr>
        <w:t>Income vs. Risk: Do Higher Earners Pay Back?</w:t>
      </w:r>
    </w:p>
    <w:p w14:paraId="39319F4B" w14:textId="77777777" w:rsidR="009737C2" w:rsidRPr="009737C2" w:rsidRDefault="009737C2" w:rsidP="009737C2">
      <w:pPr>
        <w:numPr>
          <w:ilvl w:val="0"/>
          <w:numId w:val="8"/>
        </w:numPr>
      </w:pPr>
      <w:r w:rsidRPr="009737C2">
        <w:rPr>
          <w:b/>
          <w:bCs/>
        </w:rPr>
        <w:t>Why we do it:</w:t>
      </w:r>
      <w:r w:rsidRPr="009737C2">
        <w:t xml:space="preserve"> To see if income is a good safety net.</w:t>
      </w:r>
    </w:p>
    <w:p w14:paraId="3FB8CBED" w14:textId="77777777" w:rsidR="009737C2" w:rsidRPr="009737C2" w:rsidRDefault="009737C2" w:rsidP="009737C2">
      <w:pPr>
        <w:numPr>
          <w:ilvl w:val="0"/>
          <w:numId w:val="8"/>
        </w:numPr>
      </w:pPr>
      <w:r w:rsidRPr="009737C2">
        <w:rPr>
          <w:b/>
          <w:bCs/>
        </w:rPr>
        <w:t>What it tells:</w:t>
      </w:r>
      <w:r w:rsidRPr="009737C2">
        <w:t xml:space="preserve"> Yes. Your data shows "Low" income earners (&lt;$50k) have a default rate of ~24%, while "High" earners (&gt;$100k) have a default rate of only ~15%.</w:t>
      </w:r>
    </w:p>
    <w:p w14:paraId="52C60FAF" w14:textId="77777777" w:rsidR="009737C2" w:rsidRDefault="009737C2" w:rsidP="00CA7A7C"/>
    <w:p w14:paraId="24F01841" w14:textId="77777777" w:rsidR="009737C2" w:rsidRPr="009737C2" w:rsidRDefault="009737C2" w:rsidP="009737C2">
      <w:pPr>
        <w:rPr>
          <w:b/>
          <w:bCs/>
        </w:rPr>
      </w:pPr>
      <w:r w:rsidRPr="009737C2">
        <w:rPr>
          <w:b/>
          <w:bCs/>
        </w:rPr>
        <w:t>5. The "Term Risk" Analysis (36 vs. 60 Months)</w:t>
      </w:r>
    </w:p>
    <w:p w14:paraId="29DF4590" w14:textId="77777777" w:rsidR="009737C2" w:rsidRPr="009737C2" w:rsidRDefault="009737C2" w:rsidP="009737C2">
      <w:pPr>
        <w:numPr>
          <w:ilvl w:val="0"/>
          <w:numId w:val="9"/>
        </w:numPr>
      </w:pPr>
      <w:r w:rsidRPr="009737C2">
        <w:rPr>
          <w:b/>
          <w:bCs/>
        </w:rPr>
        <w:t>Why we do it:</w:t>
      </w:r>
      <w:r w:rsidRPr="009737C2">
        <w:t xml:space="preserve"> To see if long-term loans are dangerous.</w:t>
      </w:r>
    </w:p>
    <w:p w14:paraId="757C77E1" w14:textId="77777777" w:rsidR="009737C2" w:rsidRPr="009737C2" w:rsidRDefault="009737C2" w:rsidP="009737C2">
      <w:pPr>
        <w:numPr>
          <w:ilvl w:val="0"/>
          <w:numId w:val="9"/>
        </w:numPr>
      </w:pPr>
      <w:r w:rsidRPr="009737C2">
        <w:rPr>
          <w:b/>
          <w:bCs/>
        </w:rPr>
        <w:t>What it tells:</w:t>
      </w:r>
      <w:r w:rsidRPr="009737C2">
        <w:t xml:space="preserve"> </w:t>
      </w:r>
      <w:r w:rsidRPr="009737C2">
        <w:rPr>
          <w:b/>
          <w:bCs/>
        </w:rPr>
        <w:t>This is a major finding.</w:t>
      </w:r>
      <w:r w:rsidRPr="009737C2">
        <w:t xml:space="preserve"> In your data, 60-month loans have a default rate of </w:t>
      </w:r>
      <w:r w:rsidRPr="009737C2">
        <w:rPr>
          <w:b/>
          <w:bCs/>
        </w:rPr>
        <w:t>~32%</w:t>
      </w:r>
      <w:r w:rsidRPr="009737C2">
        <w:t xml:space="preserve">, while 36-month loans are only </w:t>
      </w:r>
      <w:r w:rsidRPr="009737C2">
        <w:rPr>
          <w:b/>
          <w:bCs/>
        </w:rPr>
        <w:t>~16%</w:t>
      </w:r>
      <w:r w:rsidRPr="009737C2">
        <w:t xml:space="preserve">. Long-term loans are nearly </w:t>
      </w:r>
      <w:r w:rsidRPr="009737C2">
        <w:rPr>
          <w:i/>
          <w:iCs/>
        </w:rPr>
        <w:t>twice</w:t>
      </w:r>
      <w:r w:rsidRPr="009737C2">
        <w:t xml:space="preserve"> as risky.</w:t>
      </w:r>
    </w:p>
    <w:p w14:paraId="6B046E0D" w14:textId="77777777" w:rsidR="009737C2" w:rsidRDefault="009737C2" w:rsidP="00CA7A7C"/>
    <w:p w14:paraId="671B9E0B" w14:textId="06A37D1F" w:rsidR="009737C2" w:rsidRPr="009737C2" w:rsidRDefault="009737C2" w:rsidP="009737C2">
      <w:pPr>
        <w:rPr>
          <w:b/>
          <w:bCs/>
        </w:rPr>
      </w:pPr>
      <w:r>
        <w:rPr>
          <w:b/>
          <w:bCs/>
        </w:rPr>
        <w:t xml:space="preserve">6. </w:t>
      </w:r>
      <w:r w:rsidRPr="009737C2">
        <w:rPr>
          <w:b/>
          <w:bCs/>
        </w:rPr>
        <w:t>The "Verification Paradox"</w:t>
      </w:r>
    </w:p>
    <w:p w14:paraId="298AF3A0" w14:textId="77777777" w:rsidR="009737C2" w:rsidRPr="009737C2" w:rsidRDefault="009737C2" w:rsidP="009737C2">
      <w:pPr>
        <w:numPr>
          <w:ilvl w:val="0"/>
          <w:numId w:val="10"/>
        </w:numPr>
      </w:pPr>
      <w:r w:rsidRPr="009737C2">
        <w:rPr>
          <w:b/>
          <w:bCs/>
        </w:rPr>
        <w:t>Why we do it:</w:t>
      </w:r>
      <w:r w:rsidRPr="009737C2">
        <w:t xml:space="preserve"> To test if checking income helps.</w:t>
      </w:r>
    </w:p>
    <w:p w14:paraId="52B0FC9E" w14:textId="77777777" w:rsidR="009737C2" w:rsidRPr="009737C2" w:rsidRDefault="009737C2" w:rsidP="009737C2">
      <w:pPr>
        <w:numPr>
          <w:ilvl w:val="0"/>
          <w:numId w:val="10"/>
        </w:numPr>
      </w:pPr>
      <w:r w:rsidRPr="009737C2">
        <w:rPr>
          <w:b/>
          <w:bCs/>
        </w:rPr>
        <w:t>What it tells:</w:t>
      </w:r>
      <w:r w:rsidRPr="009737C2">
        <w:t xml:space="preserve"> </w:t>
      </w:r>
      <w:r w:rsidRPr="009737C2">
        <w:rPr>
          <w:b/>
          <w:bCs/>
        </w:rPr>
        <w:t>Counter-intuitive result.</w:t>
      </w:r>
      <w:r w:rsidRPr="009737C2">
        <w:t xml:space="preserve"> In your data, "Verified" loans actually default </w:t>
      </w:r>
      <w:r w:rsidRPr="009737C2">
        <w:rPr>
          <w:i/>
          <w:iCs/>
        </w:rPr>
        <w:t>more</w:t>
      </w:r>
      <w:r w:rsidRPr="009737C2">
        <w:t xml:space="preserve"> (~22%) than "Not Verified" loans (~15%).</w:t>
      </w:r>
    </w:p>
    <w:p w14:paraId="6AD81BC7" w14:textId="77777777" w:rsidR="009737C2" w:rsidRPr="009737C2" w:rsidRDefault="009737C2" w:rsidP="009737C2">
      <w:pPr>
        <w:numPr>
          <w:ilvl w:val="1"/>
          <w:numId w:val="10"/>
        </w:numPr>
      </w:pPr>
      <w:r w:rsidRPr="009737C2">
        <w:rPr>
          <w:i/>
          <w:iCs/>
        </w:rPr>
        <w:t>Business Context:</w:t>
      </w:r>
      <w:r w:rsidRPr="009737C2">
        <w:t xml:space="preserve"> This often happens because banks only demand verification for borrowers who look "borderline" risky on paper, whereas rock-solid borrowers get automatic approval (Not Verified).</w:t>
      </w:r>
    </w:p>
    <w:p w14:paraId="7FAE8E16" w14:textId="77777777" w:rsidR="009737C2" w:rsidRPr="009737C2" w:rsidRDefault="009737C2" w:rsidP="009737C2"/>
    <w:p w14:paraId="36438924" w14:textId="77777777" w:rsidR="009737C2" w:rsidRPr="00CA7A7C" w:rsidRDefault="009737C2" w:rsidP="00CA7A7C"/>
    <w:p w14:paraId="5BBE136E" w14:textId="77777777" w:rsidR="0093042B" w:rsidRPr="00422783" w:rsidRDefault="0093042B" w:rsidP="00CA7A7C">
      <w:pPr>
        <w:pStyle w:val="ListParagraph"/>
        <w:rPr>
          <w:lang w:val="en-US"/>
        </w:rPr>
      </w:pPr>
    </w:p>
    <w:sectPr w:rsidR="0093042B" w:rsidRPr="00422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F86"/>
    <w:multiLevelType w:val="multilevel"/>
    <w:tmpl w:val="739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3751"/>
    <w:multiLevelType w:val="hybridMultilevel"/>
    <w:tmpl w:val="AE8A9128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3D507F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5A22225"/>
    <w:multiLevelType w:val="multilevel"/>
    <w:tmpl w:val="226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10078"/>
    <w:multiLevelType w:val="multilevel"/>
    <w:tmpl w:val="2EA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24F9E"/>
    <w:multiLevelType w:val="hybridMultilevel"/>
    <w:tmpl w:val="69D21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80F4D"/>
    <w:multiLevelType w:val="multilevel"/>
    <w:tmpl w:val="565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57397"/>
    <w:multiLevelType w:val="hybridMultilevel"/>
    <w:tmpl w:val="70D03C0A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509D656B"/>
    <w:multiLevelType w:val="hybridMultilevel"/>
    <w:tmpl w:val="15A4B8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592805"/>
    <w:multiLevelType w:val="multilevel"/>
    <w:tmpl w:val="F06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076F2"/>
    <w:multiLevelType w:val="multilevel"/>
    <w:tmpl w:val="F5E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B7EDB"/>
    <w:multiLevelType w:val="hybridMultilevel"/>
    <w:tmpl w:val="AD9E0B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13991">
    <w:abstractNumId w:val="11"/>
  </w:num>
  <w:num w:numId="2" w16cid:durableId="945229218">
    <w:abstractNumId w:val="5"/>
  </w:num>
  <w:num w:numId="3" w16cid:durableId="349257326">
    <w:abstractNumId w:val="8"/>
  </w:num>
  <w:num w:numId="4" w16cid:durableId="1119420952">
    <w:abstractNumId w:val="2"/>
  </w:num>
  <w:num w:numId="5" w16cid:durableId="1079475960">
    <w:abstractNumId w:val="0"/>
  </w:num>
  <w:num w:numId="6" w16cid:durableId="1804274651">
    <w:abstractNumId w:val="4"/>
  </w:num>
  <w:num w:numId="7" w16cid:durableId="1014695276">
    <w:abstractNumId w:val="9"/>
  </w:num>
  <w:num w:numId="8" w16cid:durableId="2046707075">
    <w:abstractNumId w:val="10"/>
  </w:num>
  <w:num w:numId="9" w16cid:durableId="2061393060">
    <w:abstractNumId w:val="3"/>
  </w:num>
  <w:num w:numId="10" w16cid:durableId="1970697143">
    <w:abstractNumId w:val="6"/>
  </w:num>
  <w:num w:numId="11" w16cid:durableId="1392265491">
    <w:abstractNumId w:val="1"/>
  </w:num>
  <w:num w:numId="12" w16cid:durableId="1499232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8B"/>
    <w:rsid w:val="00207503"/>
    <w:rsid w:val="003A60EA"/>
    <w:rsid w:val="003E498B"/>
    <w:rsid w:val="00422783"/>
    <w:rsid w:val="004D6172"/>
    <w:rsid w:val="00505A11"/>
    <w:rsid w:val="00697E0D"/>
    <w:rsid w:val="0070404D"/>
    <w:rsid w:val="00712B99"/>
    <w:rsid w:val="008D424E"/>
    <w:rsid w:val="0093042B"/>
    <w:rsid w:val="009737C2"/>
    <w:rsid w:val="00A7303D"/>
    <w:rsid w:val="00AE23C0"/>
    <w:rsid w:val="00B77A83"/>
    <w:rsid w:val="00CA7A7C"/>
    <w:rsid w:val="00DA61ED"/>
    <w:rsid w:val="00F0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17D0"/>
  <w15:chartTrackingRefBased/>
  <w15:docId w15:val="{CAB0E896-3A59-46B0-8E60-C22C38E3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40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Raj</dc:creator>
  <cp:keywords/>
  <dc:description/>
  <cp:lastModifiedBy>Anshu Raj</cp:lastModifiedBy>
  <cp:revision>2</cp:revision>
  <dcterms:created xsi:type="dcterms:W3CDTF">2026-01-29T22:06:00Z</dcterms:created>
  <dcterms:modified xsi:type="dcterms:W3CDTF">2026-01-30T01:24:00Z</dcterms:modified>
</cp:coreProperties>
</file>