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Disha</w:t>
      </w:r>
      <w:r>
        <w:rPr>
          <w:rFonts w:ascii="Arial" w:cs="Arial" w:eastAsia="Arial" w:hAnsi="Arial"/>
          <w:color w:val="555555"/>
          <w:sz w:val="36"/>
          <w:szCs w:val="36"/>
        </w:rPr>
        <w:t xml:space="preserve">  —  Setup &amp; Evaluation Guide</w:t>
      </w:r>
    </w:p>
    <w:p>
      <w:pPr>
        <w:pBdr>
          <w:bottom w:val="single" w:color="1B5E20" w:sz="6" w:space="4"/>
        </w:pBdr>
        <w:spacing w:after="1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Disha by Syngenta  ·  Team RUSH  ·  IITM x Syngenta AgriTech Hackathon 2026</w:t>
      </w:r>
    </w:p>
    <w:p>
      <w:pPr>
        <w:pBdr>
          <w:left w:val="single" w:color="1B5E20" w:sz="12" w:space="8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Quickest path: the app is already live — skip to Live Deployment to evaluate without any local setup.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Source code:  </w:t>
      </w:r>
      <w:hyperlink w:history="1" r:id="rIdddnqothbgglfwijnoh3v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https://github.com/anshusaurav/RUSH</w:t>
        </w:r>
      </w:hyperlink>
      <w:r>
        <w:rPr>
          <w:rFonts w:ascii="Arial" w:cs="Arial" w:eastAsia="Arial" w:hAnsi="Arial"/>
          <w:color w:val="777777"/>
          <w:sz w:val="20"/>
          <w:szCs w:val="20"/>
        </w:rPr>
        <w:t xml:space="preserve">  (monorepo — frontend + backend + dataset)</w:t>
      </w:r>
    </w:p>
    <w:p>
      <w:pPr>
        <w:spacing w:after="200" w:before="0"/>
      </w:pPr>
    </w:p>
    <w:p>
      <w:pPr>
        <w:pStyle w:val="Heading1"/>
        <w:pBdr>
          <w:bottom w:val="single" w:color="1B5E2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 Live Deployment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Monorepo (GitHub)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cr2o82pt1imzab_4ea8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https://github.com/anshusaurav/RUSH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(Vercel)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afom4dfr5a5a6zbjnl7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https://disha-ai-copilot.vercel.app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(Render)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ntpvh9kun3dl_yymy5o1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https://syngenta-backend.onrender.com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dfgssz-swkm6atij5drc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https://syngenta-backend.onrender.com/health</w:t>
              </w:r>
            </w:hyperlink>
          </w:p>
        </w:tc>
      </w:tr>
    </w:tbl>
    <w:p>
      <w:pPr>
        <w:spacing w:after="120" w:before="0"/>
      </w:pPr>
    </w:p>
    <w:p>
      <w:pPr>
        <w:pBdr>
          <w:left w:val="single" w:color="1B5E20" w:sz="12" w:space="8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Cold-start note: the backend runs on Render's free tier and sleeps after 15 minutes of inactivity. The first request after a sleep takes ~30 s. Open the health check URL first, wait for {"status":"ok"}, then open the app.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How to evaluate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https://disha-ai-copilot.vercel.app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Select any rep from the dropdown (e.g. REP_0018 for a dense, high-anomaly territory)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dashboard shows today's ranked visit plan — switch between List and Map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Click any card to open the retailer detail page and tap Generate AI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Visit the Alerts page to see live anomaly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Visit the Reps page for the leaderboard</w:t>
      </w:r>
    </w:p>
    <w:p>
      <w:pPr>
        <w:spacing w:after="240" w:before="0"/>
      </w:pPr>
    </w:p>
    <w:p>
      <w:pPr>
        <w:pStyle w:val="Heading1"/>
        <w:pBdr>
          <w:bottom w:val="single" w:color="1B5E2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 Local Setup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Prerequisites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npm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MongoDB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instance  OR  use the Atlas URI below (recommended)</w:t>
            </w:r>
          </w:p>
        </w:tc>
      </w:tr>
    </w:tbl>
    <w:p>
      <w:pPr>
        <w:spacing w:after="80" w:before="0"/>
      </w:pPr>
    </w:p>
    <w:p>
      <w:pPr>
        <w:pBdr>
          <w:left w:val="single" w:color="1B5E20" w:sz="12" w:space="8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Clone the monorepo first:  git clone https://github.com/anshusaurav/RUSH.git  then cd into RUSH/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Step 1 — Backend</w:t>
      </w:r>
    </w:p>
    <w:p>
      <w:pPr>
        <w:spacing w:after="6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syngenta-backend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syngenta-backend/.env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with the following content (credentials pre-filled):</w:t>
      </w:r>
    </w:p>
    <w:p>
      <w:pPr>
        <w:spacing w:after="6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MongoDB — use Atlas (shared, pre-seeded) or a local instance (requires seeding)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MONGODB_URI=mongodb+srv://db_user:asdfgh1234@cluster0.iqbjoic.mongodb.net/?appName=Cluster0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Gemini API key (Flash model — already provisioned)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GEMINI_API_KEY=AIzaSyBxUsCxbEtFhMftQv1ybAGioO2oIcLid88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Optional: swap to Claude instead of Gemini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AI_PROVIDER=gemini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Server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PORT=3001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Dataset path (only needed if running npm run seed)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DATASET_PATH=../dataset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Synthetic data extender — leave false unless rolling the dataset forward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EXTEND_DATA_TO_YESTERDAY=false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EXTEND_MAX_DAYS=60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EXTEND_SEASONALITY=false</w:t>
      </w:r>
    </w:p>
    <w:p>
      <w:pPr>
        <w:spacing w:after="1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A — Shared Atlas database (recommended, no seeding)</w:t>
      </w:r>
    </w:p>
    <w:p>
      <w:pPr>
        <w:spacing w:after="4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        # starts on http://localhost:3001</w:t>
      </w:r>
    </w:p>
    <w:p>
      <w:pPr>
        <w:spacing w:after="1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B — Local MongoDB (requires seeding)</w:t>
      </w:r>
    </w:p>
    <w:p>
      <w:pPr>
        <w:spacing w:after="4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MONGODB_URI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in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with: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MONGODB_URI=mongodb://127.0.0.1:27017/syngenta-local</w:t>
      </w:r>
    </w:p>
    <w:p>
      <w:pPr>
        <w:spacing w:after="6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seed       # loads all 8 CSVs from ../dataset/ (~589 k documents, ~2 min)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        # starts on http://localhost:3001</w:t>
      </w:r>
    </w:p>
    <w:p>
      <w:pPr>
        <w:spacing w:after="80" w:before="0"/>
      </w:pPr>
    </w:p>
    <w:p>
      <w:pPr>
        <w:pBdr>
          <w:left w:val="single" w:color="1B5E20" w:sz="12" w:space="8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Verify the backend is up: http://localhost:3001/health -&gt; {"status":"ok"}</w:t>
      </w:r>
    </w:p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Step 2 — Frontend</w:t>
      </w:r>
    </w:p>
    <w:p>
      <w:pPr>
        <w:spacing w:after="6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syngenta-frontend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after="100" w:before="0"/>
      </w:pPr>
    </w:p>
    <w:p>
      <w:pPr>
        <w:spacing w:after="8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syngenta-frontend/.env.local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NEXT_PUBLIC_API_URL=http://localhost:3001</w:t>
      </w:r>
    </w:p>
    <w:p>
      <w:pPr>
        <w:spacing w:after="100" w:before="0"/>
      </w:pP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5F5F5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dev        # http://localhost:3000  (hot reload; offline caching inactive)</w:t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OR production build — enables PWA service worker + offline caching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build &amp;&amp; npm run start</w:t>
      </w:r>
    </w:p>
    <w:p>
      <w:pPr>
        <w:spacing w:after="240" w:before="0"/>
      </w:pPr>
    </w:p>
    <w:p>
      <w:pPr>
        <w:pStyle w:val="Heading1"/>
        <w:pBdr>
          <w:bottom w:val="single" w:color="1B5E2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 Environment Variables Reference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Backend — syngenta-backend/.env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500"/>
        <w:gridCol w:w="37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Yes*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Gemini API key (Flash model)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API key (optional second provider)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AI_PROVIDER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gemini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or 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gemini-2.5-flash-lite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model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CLAUDE_MODEL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model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3001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 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DATASET_PATH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../dataset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Path to CSV folder (seed script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EXTEND_DATA_TO_YESTERDAY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Roll dataset forward to yesterday on startup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EXTEND_MAX_DAYS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Safety cap on days generated at once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EXTEND_SEASONALITY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Dampen May-Sep sales to Rabi off-season baseline</w:t>
            </w:r>
          </w:p>
        </w:tc>
      </w:tr>
    </w:tbl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* At least one of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GEMINI_API_KEY</w:t>
      </w: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ANTHROPIC_API_KEY</w:t>
      </w: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 must be set, matching </w:t>
      </w: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AI_PROVIDER</w:t>
      </w: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Frontend — syngenta-frontend/.env.local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base URL (http://localhost:3001 for local, or the Render URL for production)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1B5E2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 Notes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Monorepo layout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repository at github.com/anshusaurav/RUSH contains syngenta-frontend/ and syngenta-backend/ as git subtrees — the full commit history of both is preserved. The dataset/ folder (8 CSVs, 13 MB) is at the monorepo root.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PWA / offline mode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service worker only activates in a production build (npm run build). In npm run dev the app works normally but offline caching is inactive. To test offline: build, start, open Chrome DevTools &gt; Network &gt; Offline, reload /dashboard.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provider toggle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retailer detail page has a provider toggle (Gemini / Claude). It defaults to Gemini. To enable Claude, set ANTHROPIC_API_KEY and keep AI_PROVIDER=gemini — both keys can coexist; the toggle overrides the default per-request.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Dataset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8 synthetic CSVs (Rabi season Oct 2025 - Apr 2026) live in dataset/. They are seeded into MongoDB once via npm run seed. The Atlas database in the credentials above is already seeded — no seed step needed for Option A.</w:t>
      </w:r>
    </w:p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Extending data to today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Set EXTEND_DATA_TO_YESTERDAY=true in .env and restart. The service statistically extends POS, Inventory, VisitLog, and WhatsApp data forward from their last timestamp. The operation is idempotent.</w:t>
      </w:r>
    </w:p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Team RUSH  ·  github.com/anshusaurav/RUSH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Disha by Syngenta</w:t>
    </w:r>
    <w:r>
      <w:rPr>
        <w:rFonts w:ascii="Arial" w:cs="Arial" w:eastAsia="Arial" w:hAnsi="Arial"/>
        <w:color w:val="888888"/>
        <w:sz w:val="18"/>
        <w:szCs w:val="18"/>
      </w:rPr>
      <w:t xml:space="preserve">	Setup &amp; Evaluation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dnqothbgglfwijnoh3vw" Type="http://schemas.openxmlformats.org/officeDocument/2006/relationships/hyperlink" Target="https://github.com/anshusaurav/RUSH" TargetMode="External"/><Relationship Id="rIdhcr2o82pt1imzab_4ea8v" Type="http://schemas.openxmlformats.org/officeDocument/2006/relationships/hyperlink" Target="https://github.com/anshusaurav/RUSH" TargetMode="External"/><Relationship Id="rIdeafom4dfr5a5a6zbjnl7b" Type="http://schemas.openxmlformats.org/officeDocument/2006/relationships/hyperlink" Target="https://disha-ai-copilot.vercel.app" TargetMode="External"/><Relationship Id="rIdtntpvh9kun3dl_yymy5o1" Type="http://schemas.openxmlformats.org/officeDocument/2006/relationships/hyperlink" Target="https://syngenta-backend.onrender.com" TargetMode="External"/><Relationship Id="rIdadfgssz-swkm6atij5drc" Type="http://schemas.openxmlformats.org/officeDocument/2006/relationships/hyperlink" Target="https://syngenta-backend.onrender.com/health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2026-05-21T17:16:20.611Z</dcterms:created>
  <dcterms:modified xsi:type="dcterms:W3CDTF">2026-05-21T17:16:20.632Z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