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63F26" w14:textId="51E94286" w:rsidR="00D74085" w:rsidRDefault="004F1D5B" w:rsidP="0093329B">
      <w:pPr>
        <w:spacing w:after="0"/>
        <w:jc w:val="center"/>
        <w:rPr>
          <w:b/>
          <w:bCs/>
          <w:sz w:val="44"/>
          <w:szCs w:val="44"/>
          <w:lang w:val="en-US"/>
        </w:rPr>
      </w:pPr>
      <w:r w:rsidRPr="004F1D5B">
        <w:rPr>
          <w:b/>
          <w:bCs/>
          <w:sz w:val="44"/>
          <w:szCs w:val="44"/>
          <w:lang w:val="en-US"/>
        </w:rPr>
        <w:t>Layoff Risk Analysis Summary</w:t>
      </w:r>
    </w:p>
    <w:p w14:paraId="1ADE0CE0" w14:textId="77777777" w:rsidR="004F1D5B" w:rsidRDefault="004F1D5B" w:rsidP="0093329B">
      <w:pPr>
        <w:spacing w:after="0"/>
        <w:jc w:val="both"/>
        <w:rPr>
          <w:b/>
          <w:bCs/>
          <w:sz w:val="44"/>
          <w:szCs w:val="44"/>
          <w:lang w:val="en-US"/>
        </w:rPr>
      </w:pPr>
    </w:p>
    <w:p w14:paraId="58B9E9A7" w14:textId="60E0FB77" w:rsidR="004F1D5B" w:rsidRPr="007033EB" w:rsidRDefault="007033EB" w:rsidP="0093329B">
      <w:pPr>
        <w:spacing w:after="0"/>
        <w:jc w:val="both"/>
        <w:rPr>
          <w:b/>
          <w:bCs/>
          <w:sz w:val="28"/>
          <w:szCs w:val="28"/>
          <w:lang w:val="en-US"/>
        </w:rPr>
      </w:pPr>
      <w:r>
        <w:rPr>
          <w:b/>
          <w:bCs/>
          <w:sz w:val="32"/>
          <w:szCs w:val="32"/>
          <w:lang w:val="en-US"/>
        </w:rPr>
        <w:t xml:space="preserve">Business </w:t>
      </w:r>
      <w:r w:rsidR="004F1D5B" w:rsidRPr="007033EB">
        <w:rPr>
          <w:b/>
          <w:bCs/>
          <w:sz w:val="32"/>
          <w:szCs w:val="32"/>
          <w:lang w:val="en-US"/>
        </w:rPr>
        <w:t>Questions:</w:t>
      </w:r>
    </w:p>
    <w:p w14:paraId="3199AD7A" w14:textId="77777777" w:rsidR="004F1D5B" w:rsidRDefault="004F1D5B" w:rsidP="0093329B">
      <w:pPr>
        <w:spacing w:after="0"/>
        <w:jc w:val="both"/>
        <w:rPr>
          <w:lang w:val="en-US"/>
        </w:rPr>
      </w:pPr>
    </w:p>
    <w:p w14:paraId="0EC2E12B" w14:textId="13E4B19E" w:rsidR="009253C2" w:rsidRPr="0093329B" w:rsidRDefault="009253C2" w:rsidP="0093329B">
      <w:pPr>
        <w:spacing w:after="0"/>
        <w:jc w:val="both"/>
        <w:rPr>
          <w:b/>
          <w:bCs/>
          <w:sz w:val="28"/>
          <w:szCs w:val="28"/>
          <w:lang w:val="en-US"/>
        </w:rPr>
      </w:pPr>
      <w:r w:rsidRPr="0093329B">
        <w:rPr>
          <w:b/>
          <w:bCs/>
          <w:sz w:val="28"/>
          <w:szCs w:val="28"/>
          <w:lang w:val="en-US"/>
        </w:rPr>
        <w:t>1. How many employees are available in the dataset?</w:t>
      </w:r>
    </w:p>
    <w:p w14:paraId="0A8642CF" w14:textId="77777777" w:rsidR="009253C2" w:rsidRPr="009253C2" w:rsidRDefault="009253C2" w:rsidP="0093329B">
      <w:pPr>
        <w:spacing w:after="0"/>
        <w:jc w:val="both"/>
        <w:rPr>
          <w:lang w:val="en-US"/>
        </w:rPr>
      </w:pPr>
    </w:p>
    <w:p w14:paraId="5BBDC0C3" w14:textId="059B5ECC" w:rsidR="009253C2" w:rsidRDefault="00B1092C" w:rsidP="0093329B">
      <w:pPr>
        <w:spacing w:after="0"/>
        <w:jc w:val="both"/>
        <w:rPr>
          <w:lang w:val="en-US"/>
        </w:rPr>
      </w:pPr>
      <w:r w:rsidRPr="00B1092C">
        <w:rPr>
          <w:noProof/>
          <w:lang w:val="en-US"/>
        </w:rPr>
        <w:drawing>
          <wp:inline distT="0" distB="0" distL="0" distR="0" wp14:anchorId="349074B8" wp14:editId="0C52AE68">
            <wp:extent cx="1625600" cy="654756"/>
            <wp:effectExtent l="0" t="0" r="0" b="0"/>
            <wp:docPr id="181116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61340" name=""/>
                    <pic:cNvPicPr/>
                  </pic:nvPicPr>
                  <pic:blipFill>
                    <a:blip r:embed="rId5"/>
                    <a:stretch>
                      <a:fillRect/>
                    </a:stretch>
                  </pic:blipFill>
                  <pic:spPr>
                    <a:xfrm>
                      <a:off x="0" y="0"/>
                      <a:ext cx="1640558" cy="660781"/>
                    </a:xfrm>
                    <a:prstGeom prst="rect">
                      <a:avLst/>
                    </a:prstGeom>
                  </pic:spPr>
                </pic:pic>
              </a:graphicData>
            </a:graphic>
          </wp:inline>
        </w:drawing>
      </w:r>
    </w:p>
    <w:p w14:paraId="5E7A4458" w14:textId="7C3A6CD9" w:rsidR="00CF4EDD" w:rsidRPr="009253C2" w:rsidRDefault="00CF4EDD" w:rsidP="0093329B">
      <w:pPr>
        <w:spacing w:after="0"/>
        <w:jc w:val="both"/>
        <w:rPr>
          <w:lang w:val="en-US"/>
        </w:rPr>
      </w:pPr>
      <w:r w:rsidRPr="0093329B">
        <w:rPr>
          <w:b/>
          <w:bCs/>
          <w:lang w:val="en-US"/>
        </w:rPr>
        <w:t>Result:</w:t>
      </w:r>
      <w:r>
        <w:rPr>
          <w:lang w:val="en-US"/>
        </w:rPr>
        <w:t xml:space="preserve"> </w:t>
      </w:r>
      <w:r w:rsidRPr="00CF4EDD">
        <w:t>The dataset contains 20,000 employees.</w:t>
      </w:r>
    </w:p>
    <w:p w14:paraId="1998D035" w14:textId="77777777" w:rsidR="009253C2" w:rsidRPr="009253C2" w:rsidRDefault="009253C2" w:rsidP="0093329B">
      <w:pPr>
        <w:spacing w:after="0"/>
        <w:jc w:val="both"/>
        <w:rPr>
          <w:lang w:val="en-US"/>
        </w:rPr>
      </w:pPr>
    </w:p>
    <w:p w14:paraId="16785327" w14:textId="477EA9E7" w:rsidR="009253C2" w:rsidRPr="0093329B" w:rsidRDefault="009253C2" w:rsidP="0093329B">
      <w:pPr>
        <w:spacing w:after="0"/>
        <w:jc w:val="both"/>
        <w:rPr>
          <w:b/>
          <w:bCs/>
          <w:sz w:val="28"/>
          <w:szCs w:val="28"/>
          <w:lang w:val="en-US"/>
        </w:rPr>
      </w:pPr>
      <w:r w:rsidRPr="0093329B">
        <w:rPr>
          <w:b/>
          <w:bCs/>
          <w:sz w:val="28"/>
          <w:szCs w:val="28"/>
          <w:lang w:val="en-US"/>
        </w:rPr>
        <w:t>2. How many employees belong to each industry?</w:t>
      </w:r>
    </w:p>
    <w:p w14:paraId="27A3903A" w14:textId="77777777" w:rsidR="00B1092C" w:rsidRDefault="00B1092C" w:rsidP="0093329B">
      <w:pPr>
        <w:spacing w:after="0"/>
        <w:jc w:val="both"/>
        <w:rPr>
          <w:lang w:val="en-US"/>
        </w:rPr>
      </w:pPr>
    </w:p>
    <w:p w14:paraId="39BF58CF" w14:textId="333370CA" w:rsidR="00CF4EDD" w:rsidRDefault="00CF4EDD" w:rsidP="0093329B">
      <w:pPr>
        <w:spacing w:after="0"/>
        <w:jc w:val="both"/>
        <w:rPr>
          <w:lang w:val="en-US"/>
        </w:rPr>
      </w:pPr>
      <w:r>
        <w:rPr>
          <w:noProof/>
        </w:rPr>
        <w:drawing>
          <wp:inline distT="0" distB="0" distL="0" distR="0" wp14:anchorId="24FFBBD7" wp14:editId="53F8D9B7">
            <wp:extent cx="2184400" cy="1975303"/>
            <wp:effectExtent l="0" t="0" r="6350" b="6350"/>
            <wp:docPr id="190752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3948" cy="1992980"/>
                    </a:xfrm>
                    <a:prstGeom prst="rect">
                      <a:avLst/>
                    </a:prstGeom>
                    <a:noFill/>
                    <a:ln>
                      <a:noFill/>
                    </a:ln>
                  </pic:spPr>
                </pic:pic>
              </a:graphicData>
            </a:graphic>
          </wp:inline>
        </w:drawing>
      </w:r>
    </w:p>
    <w:p w14:paraId="1BEE4095" w14:textId="33678639" w:rsidR="00CF4EDD" w:rsidRDefault="00CF4EDD" w:rsidP="0093329B">
      <w:pPr>
        <w:spacing w:after="0"/>
        <w:jc w:val="both"/>
        <w:rPr>
          <w:lang w:val="en-US"/>
        </w:rPr>
      </w:pPr>
      <w:r w:rsidRPr="0093329B">
        <w:rPr>
          <w:b/>
          <w:bCs/>
          <w:lang w:val="en-US"/>
        </w:rPr>
        <w:t>Result:</w:t>
      </w:r>
      <w:r w:rsidR="0093329B">
        <w:rPr>
          <w:lang w:val="en-US"/>
        </w:rPr>
        <w:t xml:space="preserve"> </w:t>
      </w:r>
      <w:r w:rsidR="00886AE3" w:rsidRPr="00886AE3">
        <w:t>The IT industry has the highest number of employees, followed by Healthcare and Manufacturing.</w:t>
      </w:r>
    </w:p>
    <w:p w14:paraId="20C887C6" w14:textId="77777777" w:rsidR="00B1092C" w:rsidRDefault="00B1092C" w:rsidP="0093329B">
      <w:pPr>
        <w:spacing w:after="0"/>
        <w:jc w:val="both"/>
        <w:rPr>
          <w:lang w:val="en-US"/>
        </w:rPr>
      </w:pPr>
    </w:p>
    <w:p w14:paraId="2DDDAC8A" w14:textId="77777777" w:rsidR="00886AE3" w:rsidRPr="009253C2" w:rsidRDefault="00886AE3" w:rsidP="0093329B">
      <w:pPr>
        <w:spacing w:after="0"/>
        <w:jc w:val="both"/>
        <w:rPr>
          <w:lang w:val="en-US"/>
        </w:rPr>
      </w:pPr>
    </w:p>
    <w:p w14:paraId="211AC71A" w14:textId="5451063A" w:rsidR="009253C2" w:rsidRPr="0093329B" w:rsidRDefault="009253C2" w:rsidP="0093329B">
      <w:pPr>
        <w:spacing w:after="0"/>
        <w:jc w:val="both"/>
        <w:rPr>
          <w:b/>
          <w:bCs/>
          <w:lang w:val="en-US"/>
        </w:rPr>
      </w:pPr>
      <w:r w:rsidRPr="0093329B">
        <w:rPr>
          <w:b/>
          <w:bCs/>
          <w:sz w:val="28"/>
          <w:szCs w:val="28"/>
          <w:lang w:val="en-US"/>
        </w:rPr>
        <w:t>3. Which company size employs the highest number of employees?</w:t>
      </w:r>
    </w:p>
    <w:p w14:paraId="6D4A51F5" w14:textId="77777777" w:rsidR="00886AE3" w:rsidRDefault="00886AE3" w:rsidP="0093329B">
      <w:pPr>
        <w:spacing w:after="0"/>
        <w:jc w:val="both"/>
        <w:rPr>
          <w:lang w:val="en-US"/>
        </w:rPr>
      </w:pPr>
    </w:p>
    <w:p w14:paraId="773BB09B" w14:textId="1C060AF6" w:rsidR="00886AE3" w:rsidRDefault="00886AE3" w:rsidP="0093329B">
      <w:pPr>
        <w:spacing w:after="0"/>
        <w:jc w:val="both"/>
        <w:rPr>
          <w:lang w:val="en-US"/>
        </w:rPr>
      </w:pPr>
      <w:r w:rsidRPr="00886AE3">
        <w:rPr>
          <w:noProof/>
          <w:lang w:val="en-US"/>
        </w:rPr>
        <w:drawing>
          <wp:inline distT="0" distB="0" distL="0" distR="0" wp14:anchorId="2EDF4427" wp14:editId="08D1ECA3">
            <wp:extent cx="2876550" cy="573927"/>
            <wp:effectExtent l="0" t="0" r="0" b="0"/>
            <wp:docPr id="198046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64255" name=""/>
                    <pic:cNvPicPr/>
                  </pic:nvPicPr>
                  <pic:blipFill>
                    <a:blip r:embed="rId7"/>
                    <a:stretch>
                      <a:fillRect/>
                    </a:stretch>
                  </pic:blipFill>
                  <pic:spPr>
                    <a:xfrm>
                      <a:off x="0" y="0"/>
                      <a:ext cx="2913347" cy="581269"/>
                    </a:xfrm>
                    <a:prstGeom prst="rect">
                      <a:avLst/>
                    </a:prstGeom>
                  </pic:spPr>
                </pic:pic>
              </a:graphicData>
            </a:graphic>
          </wp:inline>
        </w:drawing>
      </w:r>
    </w:p>
    <w:p w14:paraId="75DCCAB2" w14:textId="4A794F33" w:rsidR="00886AE3" w:rsidRDefault="00886AE3" w:rsidP="0093329B">
      <w:pPr>
        <w:spacing w:after="0"/>
        <w:jc w:val="both"/>
        <w:rPr>
          <w:lang w:val="en-US"/>
        </w:rPr>
      </w:pPr>
      <w:r w:rsidRPr="0093329B">
        <w:rPr>
          <w:b/>
          <w:bCs/>
          <w:lang w:val="en-US"/>
        </w:rPr>
        <w:t>Result:</w:t>
      </w:r>
      <w:r>
        <w:rPr>
          <w:lang w:val="en-US"/>
        </w:rPr>
        <w:t xml:space="preserve"> </w:t>
      </w:r>
      <w:r w:rsidR="005B2A79" w:rsidRPr="005B2A79">
        <w:t>Medium-sized companies employ the highest number of employees, with a total of 8,964 employees.</w:t>
      </w:r>
    </w:p>
    <w:p w14:paraId="5379BA61" w14:textId="77777777" w:rsidR="00886AE3" w:rsidRDefault="00886AE3" w:rsidP="0093329B">
      <w:pPr>
        <w:spacing w:after="0"/>
        <w:jc w:val="both"/>
        <w:rPr>
          <w:lang w:val="en-US"/>
        </w:rPr>
      </w:pPr>
    </w:p>
    <w:p w14:paraId="328E7DF7" w14:textId="77777777" w:rsidR="00886AE3" w:rsidRPr="009253C2" w:rsidRDefault="00886AE3" w:rsidP="0093329B">
      <w:pPr>
        <w:spacing w:after="0"/>
        <w:jc w:val="both"/>
        <w:rPr>
          <w:lang w:val="en-US"/>
        </w:rPr>
      </w:pPr>
    </w:p>
    <w:p w14:paraId="1B54F24F" w14:textId="6E8C3AEF" w:rsidR="009253C2" w:rsidRPr="0093329B" w:rsidRDefault="009253C2" w:rsidP="0093329B">
      <w:pPr>
        <w:spacing w:after="0"/>
        <w:jc w:val="both"/>
        <w:rPr>
          <w:b/>
          <w:bCs/>
          <w:sz w:val="28"/>
          <w:szCs w:val="28"/>
          <w:lang w:val="en-US"/>
        </w:rPr>
      </w:pPr>
      <w:r w:rsidRPr="0093329B">
        <w:rPr>
          <w:b/>
          <w:bCs/>
          <w:sz w:val="28"/>
          <w:szCs w:val="28"/>
          <w:lang w:val="en-US"/>
        </w:rPr>
        <w:t>4. What is the distribution of employees across different job levels?</w:t>
      </w:r>
    </w:p>
    <w:p w14:paraId="03BF0972" w14:textId="77777777" w:rsidR="005B2A79" w:rsidRDefault="005B2A79" w:rsidP="0093329B">
      <w:pPr>
        <w:spacing w:after="0"/>
        <w:jc w:val="both"/>
        <w:rPr>
          <w:lang w:val="en-US"/>
        </w:rPr>
      </w:pPr>
    </w:p>
    <w:p w14:paraId="10DB2672" w14:textId="3AFF6677" w:rsidR="005B2A79" w:rsidRDefault="005B2A79" w:rsidP="0093329B">
      <w:pPr>
        <w:spacing w:after="0"/>
        <w:jc w:val="both"/>
        <w:rPr>
          <w:lang w:val="en-US"/>
        </w:rPr>
      </w:pPr>
      <w:r w:rsidRPr="005B2A79">
        <w:rPr>
          <w:noProof/>
          <w:lang w:val="en-US"/>
        </w:rPr>
        <w:lastRenderedPageBreak/>
        <w:drawing>
          <wp:inline distT="0" distB="0" distL="0" distR="0" wp14:anchorId="730AB20D" wp14:editId="380F980F">
            <wp:extent cx="2184400" cy="914834"/>
            <wp:effectExtent l="0" t="0" r="6350" b="0"/>
            <wp:docPr id="41749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94659" name=""/>
                    <pic:cNvPicPr/>
                  </pic:nvPicPr>
                  <pic:blipFill>
                    <a:blip r:embed="rId8"/>
                    <a:stretch>
                      <a:fillRect/>
                    </a:stretch>
                  </pic:blipFill>
                  <pic:spPr>
                    <a:xfrm>
                      <a:off x="0" y="0"/>
                      <a:ext cx="2198843" cy="920883"/>
                    </a:xfrm>
                    <a:prstGeom prst="rect">
                      <a:avLst/>
                    </a:prstGeom>
                  </pic:spPr>
                </pic:pic>
              </a:graphicData>
            </a:graphic>
          </wp:inline>
        </w:drawing>
      </w:r>
    </w:p>
    <w:p w14:paraId="4228967E" w14:textId="7CC53655" w:rsidR="005B2A79" w:rsidRDefault="005B2A79" w:rsidP="0093329B">
      <w:pPr>
        <w:spacing w:after="0"/>
        <w:jc w:val="both"/>
        <w:rPr>
          <w:lang w:val="en-US"/>
        </w:rPr>
      </w:pPr>
      <w:r w:rsidRPr="0093329B">
        <w:rPr>
          <w:b/>
          <w:bCs/>
          <w:lang w:val="en-US"/>
        </w:rPr>
        <w:t>Result:</w:t>
      </w:r>
      <w:r>
        <w:rPr>
          <w:lang w:val="en-US"/>
        </w:rPr>
        <w:t xml:space="preserve"> </w:t>
      </w:r>
      <w:r w:rsidRPr="005B2A79">
        <w:rPr>
          <w:lang w:val="en-US"/>
        </w:rPr>
        <w:t>Entry-level employees have the highest representation in the dataset, followed by Mid-level and Senior-level employees.</w:t>
      </w:r>
    </w:p>
    <w:p w14:paraId="7C120456" w14:textId="77777777" w:rsidR="005B2A79" w:rsidRPr="009253C2" w:rsidRDefault="005B2A79" w:rsidP="0093329B">
      <w:pPr>
        <w:spacing w:after="0"/>
        <w:jc w:val="both"/>
        <w:rPr>
          <w:lang w:val="en-US"/>
        </w:rPr>
      </w:pPr>
    </w:p>
    <w:p w14:paraId="24E08D94" w14:textId="2257C5BA" w:rsidR="009253C2" w:rsidRPr="0093329B" w:rsidRDefault="009253C2" w:rsidP="0093329B">
      <w:pPr>
        <w:spacing w:after="0"/>
        <w:jc w:val="both"/>
        <w:rPr>
          <w:b/>
          <w:bCs/>
          <w:sz w:val="28"/>
          <w:szCs w:val="28"/>
          <w:lang w:val="en-US"/>
        </w:rPr>
      </w:pPr>
      <w:r w:rsidRPr="0093329B">
        <w:rPr>
          <w:b/>
          <w:bCs/>
          <w:sz w:val="28"/>
          <w:szCs w:val="28"/>
          <w:lang w:val="en-US"/>
        </w:rPr>
        <w:t>5. How many employees belong to each education level?</w:t>
      </w:r>
    </w:p>
    <w:p w14:paraId="15646988" w14:textId="77777777" w:rsidR="005B2A79" w:rsidRDefault="005B2A79" w:rsidP="0093329B">
      <w:pPr>
        <w:spacing w:after="0"/>
        <w:jc w:val="both"/>
        <w:rPr>
          <w:lang w:val="en-US"/>
        </w:rPr>
      </w:pPr>
    </w:p>
    <w:p w14:paraId="2369A612" w14:textId="305577F9" w:rsidR="005B2A79" w:rsidRDefault="005B2A79" w:rsidP="0093329B">
      <w:pPr>
        <w:spacing w:after="0"/>
        <w:jc w:val="both"/>
        <w:rPr>
          <w:lang w:val="en-US"/>
        </w:rPr>
      </w:pPr>
      <w:r w:rsidRPr="005B2A79">
        <w:rPr>
          <w:noProof/>
          <w:lang w:val="en-US"/>
        </w:rPr>
        <w:drawing>
          <wp:inline distT="0" distB="0" distL="0" distR="0" wp14:anchorId="59E85F60" wp14:editId="0A7EBBBD">
            <wp:extent cx="2286000" cy="1146238"/>
            <wp:effectExtent l="0" t="0" r="0" b="0"/>
            <wp:docPr id="100888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80856" name=""/>
                    <pic:cNvPicPr/>
                  </pic:nvPicPr>
                  <pic:blipFill>
                    <a:blip r:embed="rId9"/>
                    <a:stretch>
                      <a:fillRect/>
                    </a:stretch>
                  </pic:blipFill>
                  <pic:spPr>
                    <a:xfrm>
                      <a:off x="0" y="0"/>
                      <a:ext cx="2307159" cy="1156848"/>
                    </a:xfrm>
                    <a:prstGeom prst="rect">
                      <a:avLst/>
                    </a:prstGeom>
                  </pic:spPr>
                </pic:pic>
              </a:graphicData>
            </a:graphic>
          </wp:inline>
        </w:drawing>
      </w:r>
    </w:p>
    <w:p w14:paraId="3F0DE62B" w14:textId="718A04BC" w:rsidR="005B2A79" w:rsidRDefault="005B2A79" w:rsidP="0093329B">
      <w:pPr>
        <w:spacing w:after="0"/>
        <w:jc w:val="both"/>
        <w:rPr>
          <w:lang w:val="en-US"/>
        </w:rPr>
      </w:pPr>
      <w:r w:rsidRPr="0093329B">
        <w:rPr>
          <w:b/>
          <w:bCs/>
          <w:lang w:val="en-US"/>
        </w:rPr>
        <w:t>Result</w:t>
      </w:r>
      <w:r>
        <w:rPr>
          <w:lang w:val="en-US"/>
        </w:rPr>
        <w:t xml:space="preserve">: </w:t>
      </w:r>
      <w:r w:rsidRPr="005B2A79">
        <w:t>Bachelor's degree holders have the highest representation in the dataset, followed by Master's</w:t>
      </w:r>
      <w:r>
        <w:t>, High School</w:t>
      </w:r>
      <w:r w:rsidRPr="005B2A79">
        <w:t xml:space="preserve"> and PhD holders.</w:t>
      </w:r>
    </w:p>
    <w:p w14:paraId="60A6CAFC" w14:textId="77777777" w:rsidR="005B2A79" w:rsidRDefault="005B2A79" w:rsidP="0093329B">
      <w:pPr>
        <w:spacing w:after="0"/>
        <w:jc w:val="both"/>
        <w:rPr>
          <w:lang w:val="en-US"/>
        </w:rPr>
      </w:pPr>
    </w:p>
    <w:p w14:paraId="1864A8EA" w14:textId="77777777" w:rsidR="005B2A79" w:rsidRPr="009253C2" w:rsidRDefault="005B2A79" w:rsidP="0093329B">
      <w:pPr>
        <w:spacing w:after="0"/>
        <w:jc w:val="both"/>
        <w:rPr>
          <w:lang w:val="en-US"/>
        </w:rPr>
      </w:pPr>
    </w:p>
    <w:p w14:paraId="55A4282D" w14:textId="7A1664C6" w:rsidR="009253C2" w:rsidRPr="0093329B" w:rsidRDefault="009253C2" w:rsidP="0093329B">
      <w:pPr>
        <w:spacing w:after="0"/>
        <w:jc w:val="both"/>
        <w:rPr>
          <w:b/>
          <w:bCs/>
          <w:sz w:val="28"/>
          <w:szCs w:val="28"/>
          <w:lang w:val="en-US"/>
        </w:rPr>
      </w:pPr>
      <w:r w:rsidRPr="0093329B">
        <w:rPr>
          <w:b/>
          <w:bCs/>
          <w:sz w:val="28"/>
          <w:szCs w:val="28"/>
          <w:lang w:val="en-US"/>
        </w:rPr>
        <w:t>6. What percentage of employees fall into Low, Medium, and High layoff risk categories?</w:t>
      </w:r>
    </w:p>
    <w:p w14:paraId="15A63625" w14:textId="77777777" w:rsidR="009253C2" w:rsidRDefault="009253C2" w:rsidP="0093329B">
      <w:pPr>
        <w:spacing w:after="0"/>
        <w:jc w:val="both"/>
        <w:rPr>
          <w:lang w:val="en-US"/>
        </w:rPr>
      </w:pPr>
    </w:p>
    <w:p w14:paraId="60A1AE3A" w14:textId="110AB4CD" w:rsidR="005B2A79" w:rsidRDefault="002A0BA8" w:rsidP="0093329B">
      <w:pPr>
        <w:spacing w:after="0"/>
        <w:jc w:val="both"/>
        <w:rPr>
          <w:lang w:val="en-US"/>
        </w:rPr>
      </w:pPr>
      <w:r w:rsidRPr="002A0BA8">
        <w:rPr>
          <w:noProof/>
          <w:lang w:val="en-US"/>
        </w:rPr>
        <w:drawing>
          <wp:inline distT="0" distB="0" distL="0" distR="0" wp14:anchorId="62C6DFD5" wp14:editId="19EA69F3">
            <wp:extent cx="2914650" cy="969352"/>
            <wp:effectExtent l="0" t="0" r="0" b="2540"/>
            <wp:docPr id="43349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99876" name=""/>
                    <pic:cNvPicPr/>
                  </pic:nvPicPr>
                  <pic:blipFill>
                    <a:blip r:embed="rId10"/>
                    <a:stretch>
                      <a:fillRect/>
                    </a:stretch>
                  </pic:blipFill>
                  <pic:spPr>
                    <a:xfrm>
                      <a:off x="0" y="0"/>
                      <a:ext cx="2943790" cy="979043"/>
                    </a:xfrm>
                    <a:prstGeom prst="rect">
                      <a:avLst/>
                    </a:prstGeom>
                  </pic:spPr>
                </pic:pic>
              </a:graphicData>
            </a:graphic>
          </wp:inline>
        </w:drawing>
      </w:r>
    </w:p>
    <w:p w14:paraId="360E37FA" w14:textId="2E676D6D" w:rsidR="005B2A79" w:rsidRDefault="002A0BA8" w:rsidP="0093329B">
      <w:pPr>
        <w:spacing w:after="0"/>
        <w:jc w:val="both"/>
        <w:rPr>
          <w:lang w:val="en-US"/>
        </w:rPr>
      </w:pPr>
      <w:r w:rsidRPr="0093329B">
        <w:rPr>
          <w:b/>
          <w:bCs/>
          <w:lang w:val="en-US"/>
        </w:rPr>
        <w:t>Result:</w:t>
      </w:r>
      <w:r>
        <w:rPr>
          <w:lang w:val="en-US"/>
        </w:rPr>
        <w:t xml:space="preserve"> </w:t>
      </w:r>
      <w:r>
        <w:t>High</w:t>
      </w:r>
      <w:r w:rsidRPr="002A0BA8">
        <w:t xml:space="preserve"> layoff risk has the highest share of employees, followed by Medium and </w:t>
      </w:r>
      <w:r>
        <w:t>Low</w:t>
      </w:r>
      <w:r w:rsidRPr="002A0BA8">
        <w:t xml:space="preserve"> layoff risk categories.</w:t>
      </w:r>
      <w:r>
        <w:t xml:space="preserve"> But approx. all the percent share looks same there is no high difference in any one category of layoff risk.</w:t>
      </w:r>
    </w:p>
    <w:p w14:paraId="6BEF1120" w14:textId="77777777" w:rsidR="005B2A79" w:rsidRDefault="005B2A79" w:rsidP="0093329B">
      <w:pPr>
        <w:spacing w:after="0"/>
        <w:jc w:val="both"/>
        <w:rPr>
          <w:lang w:val="en-US"/>
        </w:rPr>
      </w:pPr>
    </w:p>
    <w:p w14:paraId="0118196D" w14:textId="77777777" w:rsidR="005B2A79" w:rsidRPr="009253C2" w:rsidRDefault="005B2A79" w:rsidP="0093329B">
      <w:pPr>
        <w:spacing w:after="0"/>
        <w:jc w:val="both"/>
        <w:rPr>
          <w:lang w:val="en-US"/>
        </w:rPr>
      </w:pPr>
    </w:p>
    <w:p w14:paraId="2477DD38" w14:textId="2B937499" w:rsidR="009253C2" w:rsidRPr="0093329B" w:rsidRDefault="009253C2" w:rsidP="0093329B">
      <w:pPr>
        <w:spacing w:after="0"/>
        <w:jc w:val="both"/>
        <w:rPr>
          <w:b/>
          <w:bCs/>
          <w:sz w:val="28"/>
          <w:szCs w:val="28"/>
          <w:lang w:val="en-US"/>
        </w:rPr>
      </w:pPr>
      <w:r w:rsidRPr="0093329B">
        <w:rPr>
          <w:b/>
          <w:bCs/>
          <w:sz w:val="28"/>
          <w:szCs w:val="28"/>
          <w:lang w:val="en-US"/>
        </w:rPr>
        <w:t>7. Which industries have the highest average routine task percentage?</w:t>
      </w:r>
    </w:p>
    <w:p w14:paraId="4069C5D8" w14:textId="77777777" w:rsidR="00C033AD" w:rsidRDefault="00C033AD" w:rsidP="0093329B">
      <w:pPr>
        <w:spacing w:after="0"/>
        <w:jc w:val="both"/>
        <w:rPr>
          <w:lang w:val="en-US"/>
        </w:rPr>
      </w:pPr>
    </w:p>
    <w:p w14:paraId="1BBBB8A0" w14:textId="777B477B" w:rsidR="00733E65" w:rsidRDefault="00BC40D9" w:rsidP="0093329B">
      <w:pPr>
        <w:spacing w:after="0"/>
        <w:jc w:val="both"/>
        <w:rPr>
          <w:lang w:val="en-US"/>
        </w:rPr>
      </w:pPr>
      <w:r w:rsidRPr="00BC40D9">
        <w:rPr>
          <w:noProof/>
          <w:lang w:val="en-US"/>
        </w:rPr>
        <w:drawing>
          <wp:inline distT="0" distB="0" distL="0" distR="0" wp14:anchorId="4F7224AE" wp14:editId="3221C70C">
            <wp:extent cx="2393950" cy="2001409"/>
            <wp:effectExtent l="0" t="0" r="6350" b="0"/>
            <wp:docPr id="210202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28066" name=""/>
                    <pic:cNvPicPr/>
                  </pic:nvPicPr>
                  <pic:blipFill>
                    <a:blip r:embed="rId11"/>
                    <a:stretch>
                      <a:fillRect/>
                    </a:stretch>
                  </pic:blipFill>
                  <pic:spPr>
                    <a:xfrm>
                      <a:off x="0" y="0"/>
                      <a:ext cx="2408950" cy="2013949"/>
                    </a:xfrm>
                    <a:prstGeom prst="rect">
                      <a:avLst/>
                    </a:prstGeom>
                  </pic:spPr>
                </pic:pic>
              </a:graphicData>
            </a:graphic>
          </wp:inline>
        </w:drawing>
      </w:r>
    </w:p>
    <w:p w14:paraId="0FF86442" w14:textId="3EDF2F1B" w:rsidR="00733E65" w:rsidRDefault="00BC40D9" w:rsidP="0093329B">
      <w:pPr>
        <w:spacing w:after="0"/>
        <w:jc w:val="both"/>
        <w:rPr>
          <w:lang w:val="en-US"/>
        </w:rPr>
      </w:pPr>
      <w:r w:rsidRPr="0093329B">
        <w:rPr>
          <w:b/>
          <w:bCs/>
          <w:lang w:val="en-US"/>
        </w:rPr>
        <w:lastRenderedPageBreak/>
        <w:t>Result:</w:t>
      </w:r>
      <w:r>
        <w:rPr>
          <w:lang w:val="en-US"/>
        </w:rPr>
        <w:t xml:space="preserve"> </w:t>
      </w:r>
      <w:r w:rsidR="00EC6442" w:rsidRPr="00EC6442">
        <w:t>Manufacturing has the highest average routine task percentage (52.76%), followed closely by Education (52.63%) and Finance (52.46%). Retail has the lowest average routine task percentage (50.56%) among all industries.</w:t>
      </w:r>
    </w:p>
    <w:p w14:paraId="548C564B" w14:textId="77777777" w:rsidR="00C033AD" w:rsidRDefault="00C033AD" w:rsidP="0093329B">
      <w:pPr>
        <w:spacing w:after="0"/>
        <w:jc w:val="both"/>
        <w:rPr>
          <w:lang w:val="en-US"/>
        </w:rPr>
      </w:pPr>
    </w:p>
    <w:p w14:paraId="2F3DD789" w14:textId="4F13C3C0" w:rsidR="00C033AD" w:rsidRPr="009253C2" w:rsidRDefault="00C033AD" w:rsidP="0093329B">
      <w:pPr>
        <w:jc w:val="both"/>
        <w:rPr>
          <w:lang w:val="en-US"/>
        </w:rPr>
      </w:pPr>
    </w:p>
    <w:p w14:paraId="256E7487" w14:textId="29DC9C20" w:rsidR="009253C2" w:rsidRPr="0093329B" w:rsidRDefault="009253C2" w:rsidP="0093329B">
      <w:pPr>
        <w:spacing w:after="0"/>
        <w:jc w:val="both"/>
        <w:rPr>
          <w:b/>
          <w:bCs/>
          <w:sz w:val="28"/>
          <w:szCs w:val="28"/>
          <w:lang w:val="en-US"/>
        </w:rPr>
      </w:pPr>
      <w:r w:rsidRPr="0093329B">
        <w:rPr>
          <w:b/>
          <w:bCs/>
          <w:sz w:val="28"/>
          <w:szCs w:val="28"/>
          <w:lang w:val="en-US"/>
        </w:rPr>
        <w:t>8. Which job roles have the highest average automation percentage?</w:t>
      </w:r>
    </w:p>
    <w:p w14:paraId="3FF79E4C" w14:textId="77777777" w:rsidR="0072016F" w:rsidRDefault="0072016F" w:rsidP="0093329B">
      <w:pPr>
        <w:spacing w:after="0"/>
        <w:jc w:val="both"/>
        <w:rPr>
          <w:lang w:val="en-US"/>
        </w:rPr>
      </w:pPr>
    </w:p>
    <w:p w14:paraId="55AE7901" w14:textId="4BEBD874" w:rsidR="0072016F" w:rsidRDefault="00EE17D4" w:rsidP="0093329B">
      <w:pPr>
        <w:spacing w:after="0"/>
        <w:jc w:val="both"/>
        <w:rPr>
          <w:lang w:val="en-US"/>
        </w:rPr>
      </w:pPr>
      <w:r w:rsidRPr="00EE17D4">
        <w:rPr>
          <w:noProof/>
          <w:lang w:val="en-US"/>
        </w:rPr>
        <w:drawing>
          <wp:inline distT="0" distB="0" distL="0" distR="0" wp14:anchorId="31DBB5B4" wp14:editId="07B8C907">
            <wp:extent cx="2654300" cy="4860645"/>
            <wp:effectExtent l="0" t="0" r="0" b="0"/>
            <wp:docPr id="166749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93045" name=""/>
                    <pic:cNvPicPr/>
                  </pic:nvPicPr>
                  <pic:blipFill>
                    <a:blip r:embed="rId12"/>
                    <a:stretch>
                      <a:fillRect/>
                    </a:stretch>
                  </pic:blipFill>
                  <pic:spPr>
                    <a:xfrm>
                      <a:off x="0" y="0"/>
                      <a:ext cx="2659383" cy="4869953"/>
                    </a:xfrm>
                    <a:prstGeom prst="rect">
                      <a:avLst/>
                    </a:prstGeom>
                  </pic:spPr>
                </pic:pic>
              </a:graphicData>
            </a:graphic>
          </wp:inline>
        </w:drawing>
      </w:r>
    </w:p>
    <w:p w14:paraId="3D610C8C" w14:textId="72DA75B3" w:rsidR="0072016F" w:rsidRDefault="00AC6A47" w:rsidP="0093329B">
      <w:pPr>
        <w:spacing w:after="0"/>
        <w:jc w:val="both"/>
        <w:rPr>
          <w:lang w:val="en-US"/>
        </w:rPr>
      </w:pPr>
      <w:r w:rsidRPr="0093329B">
        <w:rPr>
          <w:b/>
          <w:bCs/>
          <w:lang w:val="en-US"/>
        </w:rPr>
        <w:t>Result:</w:t>
      </w:r>
      <w:r>
        <w:rPr>
          <w:lang w:val="en-US"/>
        </w:rPr>
        <w:t xml:space="preserve"> </w:t>
      </w:r>
      <w:r w:rsidRPr="00AC6A47">
        <w:t>Operators have the highest average task automation percentage (38.62%), followed by Accountants (38.47%) and Academic Coordinators (38.33%). Sales Associates have the lowest average task automation percentage (35.08%) among all job roles.</w:t>
      </w:r>
    </w:p>
    <w:p w14:paraId="488D6277" w14:textId="77777777" w:rsidR="0072016F" w:rsidRDefault="0072016F" w:rsidP="0093329B">
      <w:pPr>
        <w:spacing w:after="0"/>
        <w:jc w:val="both"/>
        <w:rPr>
          <w:lang w:val="en-US"/>
        </w:rPr>
      </w:pPr>
    </w:p>
    <w:p w14:paraId="77FF9974" w14:textId="77777777" w:rsidR="0072016F" w:rsidRPr="009253C2" w:rsidRDefault="0072016F" w:rsidP="0093329B">
      <w:pPr>
        <w:spacing w:after="0"/>
        <w:jc w:val="both"/>
        <w:rPr>
          <w:lang w:val="en-US"/>
        </w:rPr>
      </w:pPr>
    </w:p>
    <w:p w14:paraId="539ED646" w14:textId="77777777" w:rsidR="00FA5006" w:rsidRDefault="00FA5006">
      <w:pPr>
        <w:rPr>
          <w:b/>
          <w:bCs/>
          <w:sz w:val="28"/>
          <w:szCs w:val="28"/>
          <w:lang w:val="en-US"/>
        </w:rPr>
      </w:pPr>
      <w:r>
        <w:rPr>
          <w:b/>
          <w:bCs/>
          <w:sz w:val="28"/>
          <w:szCs w:val="28"/>
          <w:lang w:val="en-US"/>
        </w:rPr>
        <w:br w:type="page"/>
      </w:r>
    </w:p>
    <w:p w14:paraId="197927F3" w14:textId="444985CD" w:rsidR="009253C2" w:rsidRPr="0093329B" w:rsidRDefault="009253C2" w:rsidP="0093329B">
      <w:pPr>
        <w:spacing w:after="0"/>
        <w:jc w:val="both"/>
        <w:rPr>
          <w:b/>
          <w:bCs/>
          <w:sz w:val="28"/>
          <w:szCs w:val="28"/>
          <w:lang w:val="en-US"/>
        </w:rPr>
      </w:pPr>
      <w:r w:rsidRPr="0093329B">
        <w:rPr>
          <w:b/>
          <w:bCs/>
          <w:sz w:val="28"/>
          <w:szCs w:val="28"/>
          <w:lang w:val="en-US"/>
        </w:rPr>
        <w:lastRenderedPageBreak/>
        <w:t>9. Which industries have the highest AI adoption level?</w:t>
      </w:r>
    </w:p>
    <w:p w14:paraId="5F3ADEDD" w14:textId="77777777" w:rsidR="00A95D5B" w:rsidRDefault="00A95D5B" w:rsidP="0093329B">
      <w:pPr>
        <w:spacing w:after="0"/>
        <w:jc w:val="both"/>
        <w:rPr>
          <w:lang w:val="en-US"/>
        </w:rPr>
      </w:pPr>
    </w:p>
    <w:p w14:paraId="2ADB417D" w14:textId="37BD9750" w:rsidR="00A95D5B" w:rsidRDefault="005A6626" w:rsidP="0093329B">
      <w:pPr>
        <w:spacing w:after="0"/>
        <w:jc w:val="both"/>
        <w:rPr>
          <w:lang w:val="en-US"/>
        </w:rPr>
      </w:pPr>
      <w:r w:rsidRPr="005A6626">
        <w:rPr>
          <w:noProof/>
          <w:lang w:val="en-US"/>
        </w:rPr>
        <w:drawing>
          <wp:inline distT="0" distB="0" distL="0" distR="0" wp14:anchorId="7F629799" wp14:editId="09670149">
            <wp:extent cx="2400300" cy="2118250"/>
            <wp:effectExtent l="0" t="0" r="0" b="0"/>
            <wp:docPr id="144153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33488" name=""/>
                    <pic:cNvPicPr/>
                  </pic:nvPicPr>
                  <pic:blipFill>
                    <a:blip r:embed="rId13"/>
                    <a:stretch>
                      <a:fillRect/>
                    </a:stretch>
                  </pic:blipFill>
                  <pic:spPr>
                    <a:xfrm>
                      <a:off x="0" y="0"/>
                      <a:ext cx="2408050" cy="2125090"/>
                    </a:xfrm>
                    <a:prstGeom prst="rect">
                      <a:avLst/>
                    </a:prstGeom>
                  </pic:spPr>
                </pic:pic>
              </a:graphicData>
            </a:graphic>
          </wp:inline>
        </w:drawing>
      </w:r>
    </w:p>
    <w:p w14:paraId="26D9B511" w14:textId="60E09FA7" w:rsidR="00A95D5B" w:rsidRDefault="00112877" w:rsidP="0093329B">
      <w:pPr>
        <w:spacing w:after="0"/>
        <w:jc w:val="both"/>
      </w:pPr>
      <w:r w:rsidRPr="006D73DB">
        <w:rPr>
          <w:b/>
          <w:bCs/>
          <w:lang w:val="en-US"/>
        </w:rPr>
        <w:t>Res</w:t>
      </w:r>
      <w:r w:rsidR="008251A9" w:rsidRPr="006D73DB">
        <w:rPr>
          <w:b/>
          <w:bCs/>
          <w:lang w:val="en-US"/>
        </w:rPr>
        <w:t>ult:</w:t>
      </w:r>
      <w:r w:rsidR="008251A9">
        <w:rPr>
          <w:lang w:val="en-US"/>
        </w:rPr>
        <w:t xml:space="preserve"> </w:t>
      </w:r>
      <w:r w:rsidR="00A1640F" w:rsidRPr="00A1640F">
        <w:t>The IT industry has the highest number of employees with a High AI adoption level (199), followed by Manufacturing (184) and Healthcare (179). Retail has the lowest number of employees with a High AI adoption level (162).</w:t>
      </w:r>
    </w:p>
    <w:p w14:paraId="5C811450" w14:textId="77777777" w:rsidR="00A1640F" w:rsidRDefault="00A1640F" w:rsidP="0093329B">
      <w:pPr>
        <w:spacing w:after="0"/>
        <w:jc w:val="both"/>
        <w:rPr>
          <w:lang w:val="en-US"/>
        </w:rPr>
      </w:pPr>
    </w:p>
    <w:p w14:paraId="7B998151" w14:textId="77777777" w:rsidR="00A95D5B" w:rsidRPr="009253C2" w:rsidRDefault="00A95D5B" w:rsidP="0093329B">
      <w:pPr>
        <w:spacing w:after="0"/>
        <w:jc w:val="both"/>
        <w:rPr>
          <w:lang w:val="en-US"/>
        </w:rPr>
      </w:pPr>
    </w:p>
    <w:p w14:paraId="57FE6500" w14:textId="1ABC5F3E" w:rsidR="009253C2" w:rsidRPr="006D73DB" w:rsidRDefault="009253C2" w:rsidP="0093329B">
      <w:pPr>
        <w:spacing w:after="0"/>
        <w:jc w:val="both"/>
        <w:rPr>
          <w:b/>
          <w:bCs/>
          <w:sz w:val="28"/>
          <w:szCs w:val="28"/>
          <w:lang w:val="en-US"/>
        </w:rPr>
      </w:pPr>
      <w:r w:rsidRPr="006D73DB">
        <w:rPr>
          <w:b/>
          <w:bCs/>
          <w:sz w:val="28"/>
          <w:szCs w:val="28"/>
          <w:lang w:val="en-US"/>
        </w:rPr>
        <w:t>10. Which company size provides the highest average AI training hours?</w:t>
      </w:r>
    </w:p>
    <w:p w14:paraId="1C2049ED" w14:textId="77777777" w:rsidR="00A1640F" w:rsidRDefault="00A1640F" w:rsidP="0093329B">
      <w:pPr>
        <w:spacing w:after="0"/>
        <w:jc w:val="both"/>
        <w:rPr>
          <w:lang w:val="en-US"/>
        </w:rPr>
      </w:pPr>
    </w:p>
    <w:p w14:paraId="08456B9A" w14:textId="0B9E46CF" w:rsidR="00A1640F" w:rsidRDefault="00036B32" w:rsidP="0093329B">
      <w:pPr>
        <w:spacing w:after="0"/>
        <w:jc w:val="both"/>
        <w:rPr>
          <w:lang w:val="en-US"/>
        </w:rPr>
      </w:pPr>
      <w:r w:rsidRPr="00036B32">
        <w:rPr>
          <w:noProof/>
          <w:lang w:val="en-US"/>
        </w:rPr>
        <w:drawing>
          <wp:inline distT="0" distB="0" distL="0" distR="0" wp14:anchorId="520F2819" wp14:editId="701C30D5">
            <wp:extent cx="2552700" cy="920471"/>
            <wp:effectExtent l="0" t="0" r="0" b="0"/>
            <wp:docPr id="91958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81919" name=""/>
                    <pic:cNvPicPr/>
                  </pic:nvPicPr>
                  <pic:blipFill>
                    <a:blip r:embed="rId14"/>
                    <a:stretch>
                      <a:fillRect/>
                    </a:stretch>
                  </pic:blipFill>
                  <pic:spPr>
                    <a:xfrm>
                      <a:off x="0" y="0"/>
                      <a:ext cx="2565811" cy="925199"/>
                    </a:xfrm>
                    <a:prstGeom prst="rect">
                      <a:avLst/>
                    </a:prstGeom>
                  </pic:spPr>
                </pic:pic>
              </a:graphicData>
            </a:graphic>
          </wp:inline>
        </w:drawing>
      </w:r>
    </w:p>
    <w:p w14:paraId="59267A6A" w14:textId="1F90629B" w:rsidR="00A1640F" w:rsidRDefault="00036B32" w:rsidP="0093329B">
      <w:pPr>
        <w:spacing w:after="0"/>
        <w:jc w:val="both"/>
      </w:pPr>
      <w:r w:rsidRPr="006D73DB">
        <w:rPr>
          <w:b/>
          <w:bCs/>
          <w:lang w:val="en-US"/>
        </w:rPr>
        <w:t>Result:</w:t>
      </w:r>
      <w:r>
        <w:rPr>
          <w:lang w:val="en-US"/>
        </w:rPr>
        <w:t xml:space="preserve"> </w:t>
      </w:r>
      <w:r w:rsidR="00941A5E" w:rsidRPr="00941A5E">
        <w:t xml:space="preserve">Small companies provide the highest average AI training hours (12.80 hours), followed by </w:t>
      </w:r>
      <w:proofErr w:type="gramStart"/>
      <w:r w:rsidR="00941A5E" w:rsidRPr="00941A5E">
        <w:t>Medium</w:t>
      </w:r>
      <w:proofErr w:type="gramEnd"/>
      <w:r w:rsidR="00941A5E" w:rsidRPr="00941A5E">
        <w:t xml:space="preserve"> companies (12.70 hours), while </w:t>
      </w:r>
      <w:proofErr w:type="gramStart"/>
      <w:r w:rsidR="00941A5E" w:rsidRPr="00941A5E">
        <w:t>Large</w:t>
      </w:r>
      <w:proofErr w:type="gramEnd"/>
      <w:r w:rsidR="00941A5E" w:rsidRPr="00941A5E">
        <w:t xml:space="preserve"> companies have the lowest average AI training hours (12.26 hours).</w:t>
      </w:r>
    </w:p>
    <w:p w14:paraId="1192CE9A" w14:textId="77777777" w:rsidR="00941A5E" w:rsidRDefault="00941A5E" w:rsidP="0093329B">
      <w:pPr>
        <w:spacing w:after="0"/>
        <w:jc w:val="both"/>
        <w:rPr>
          <w:lang w:val="en-US"/>
        </w:rPr>
      </w:pPr>
    </w:p>
    <w:p w14:paraId="28E1F9AA" w14:textId="77777777" w:rsidR="00A1640F" w:rsidRPr="009253C2" w:rsidRDefault="00A1640F" w:rsidP="0093329B">
      <w:pPr>
        <w:spacing w:after="0"/>
        <w:jc w:val="both"/>
        <w:rPr>
          <w:lang w:val="en-US"/>
        </w:rPr>
      </w:pPr>
    </w:p>
    <w:p w14:paraId="55759507" w14:textId="128B62AD" w:rsidR="009253C2" w:rsidRPr="006D73DB" w:rsidRDefault="009253C2" w:rsidP="0093329B">
      <w:pPr>
        <w:spacing w:after="0"/>
        <w:jc w:val="both"/>
        <w:rPr>
          <w:b/>
          <w:bCs/>
          <w:sz w:val="28"/>
          <w:szCs w:val="28"/>
          <w:lang w:val="en-US"/>
        </w:rPr>
      </w:pPr>
      <w:r w:rsidRPr="006D73DB">
        <w:rPr>
          <w:b/>
          <w:bCs/>
          <w:sz w:val="28"/>
          <w:szCs w:val="28"/>
          <w:lang w:val="en-US"/>
        </w:rPr>
        <w:t>11. Which job levels use the highest number of AI tools?</w:t>
      </w:r>
    </w:p>
    <w:p w14:paraId="5B6FFD53" w14:textId="77777777" w:rsidR="00941A5E" w:rsidRDefault="00941A5E" w:rsidP="0093329B">
      <w:pPr>
        <w:spacing w:after="0"/>
        <w:jc w:val="both"/>
        <w:rPr>
          <w:lang w:val="en-US"/>
        </w:rPr>
      </w:pPr>
    </w:p>
    <w:p w14:paraId="745E78DC" w14:textId="7F639556" w:rsidR="00941A5E" w:rsidRDefault="00D41C1C" w:rsidP="0093329B">
      <w:pPr>
        <w:spacing w:after="0"/>
        <w:jc w:val="both"/>
        <w:rPr>
          <w:lang w:val="en-US"/>
        </w:rPr>
      </w:pPr>
      <w:r>
        <w:rPr>
          <w:noProof/>
        </w:rPr>
        <w:drawing>
          <wp:inline distT="0" distB="0" distL="0" distR="0" wp14:anchorId="02C84D87" wp14:editId="0972B699">
            <wp:extent cx="2463800" cy="1050210"/>
            <wp:effectExtent l="0" t="0" r="0" b="0"/>
            <wp:docPr id="111044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9871" cy="1061323"/>
                    </a:xfrm>
                    <a:prstGeom prst="rect">
                      <a:avLst/>
                    </a:prstGeom>
                    <a:noFill/>
                    <a:ln>
                      <a:noFill/>
                    </a:ln>
                  </pic:spPr>
                </pic:pic>
              </a:graphicData>
            </a:graphic>
          </wp:inline>
        </w:drawing>
      </w:r>
    </w:p>
    <w:p w14:paraId="6FCF4A99" w14:textId="38332293" w:rsidR="00941A5E" w:rsidRDefault="00D41C1C" w:rsidP="0093329B">
      <w:pPr>
        <w:spacing w:after="0"/>
        <w:jc w:val="both"/>
        <w:rPr>
          <w:lang w:val="en-US"/>
        </w:rPr>
      </w:pPr>
      <w:r w:rsidRPr="006D73DB">
        <w:rPr>
          <w:b/>
          <w:bCs/>
          <w:lang w:val="en-US"/>
        </w:rPr>
        <w:t>Result:</w:t>
      </w:r>
      <w:r>
        <w:rPr>
          <w:lang w:val="en-US"/>
        </w:rPr>
        <w:t xml:space="preserve"> </w:t>
      </w:r>
      <w:r w:rsidR="00D808CB" w:rsidRPr="00D808CB">
        <w:t>Entry-level employees use the highest average number of AI tools (2.47), followed by Mid-level (2.46) and Senior-level employees (2.44).</w:t>
      </w:r>
    </w:p>
    <w:p w14:paraId="529BA84A" w14:textId="77777777" w:rsidR="00941A5E" w:rsidRDefault="00941A5E" w:rsidP="0093329B">
      <w:pPr>
        <w:spacing w:after="0"/>
        <w:jc w:val="both"/>
        <w:rPr>
          <w:lang w:val="en-US"/>
        </w:rPr>
      </w:pPr>
    </w:p>
    <w:p w14:paraId="446CBE22" w14:textId="77777777" w:rsidR="00244319" w:rsidRPr="009253C2" w:rsidRDefault="00244319" w:rsidP="0093329B">
      <w:pPr>
        <w:spacing w:after="0"/>
        <w:jc w:val="both"/>
        <w:rPr>
          <w:lang w:val="en-US"/>
        </w:rPr>
      </w:pPr>
    </w:p>
    <w:p w14:paraId="1AE31A31" w14:textId="5C3A41F9" w:rsidR="009253C2" w:rsidRPr="006D73DB" w:rsidRDefault="009253C2" w:rsidP="0093329B">
      <w:pPr>
        <w:spacing w:after="0"/>
        <w:jc w:val="both"/>
        <w:rPr>
          <w:b/>
          <w:bCs/>
          <w:lang w:val="en-US"/>
        </w:rPr>
      </w:pPr>
      <w:r w:rsidRPr="006D73DB">
        <w:rPr>
          <w:b/>
          <w:bCs/>
          <w:sz w:val="28"/>
          <w:szCs w:val="28"/>
          <w:lang w:val="en-US"/>
        </w:rPr>
        <w:t>12. Which industries have employees with the highest creativity requirements?</w:t>
      </w:r>
    </w:p>
    <w:p w14:paraId="7F7D7F37" w14:textId="77777777" w:rsidR="00A53E5D" w:rsidRDefault="00A53E5D" w:rsidP="0093329B">
      <w:pPr>
        <w:spacing w:after="0"/>
        <w:jc w:val="both"/>
        <w:rPr>
          <w:lang w:val="en-US"/>
        </w:rPr>
      </w:pPr>
    </w:p>
    <w:p w14:paraId="18962D7B" w14:textId="4B5A9644" w:rsidR="00A53E5D" w:rsidRDefault="00540C34" w:rsidP="0093329B">
      <w:pPr>
        <w:spacing w:after="0"/>
        <w:jc w:val="both"/>
        <w:rPr>
          <w:lang w:val="en-US"/>
        </w:rPr>
      </w:pPr>
      <w:r w:rsidRPr="00540C34">
        <w:rPr>
          <w:noProof/>
          <w:lang w:val="en-US"/>
        </w:rPr>
        <w:lastRenderedPageBreak/>
        <w:drawing>
          <wp:inline distT="0" distB="0" distL="0" distR="0" wp14:anchorId="6D438D56" wp14:editId="61E8B7AA">
            <wp:extent cx="2768600" cy="2111644"/>
            <wp:effectExtent l="0" t="0" r="0" b="3175"/>
            <wp:docPr id="29189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98648" name=""/>
                    <pic:cNvPicPr/>
                  </pic:nvPicPr>
                  <pic:blipFill>
                    <a:blip r:embed="rId16"/>
                    <a:stretch>
                      <a:fillRect/>
                    </a:stretch>
                  </pic:blipFill>
                  <pic:spPr>
                    <a:xfrm>
                      <a:off x="0" y="0"/>
                      <a:ext cx="2777758" cy="2118629"/>
                    </a:xfrm>
                    <a:prstGeom prst="rect">
                      <a:avLst/>
                    </a:prstGeom>
                  </pic:spPr>
                </pic:pic>
              </a:graphicData>
            </a:graphic>
          </wp:inline>
        </w:drawing>
      </w:r>
    </w:p>
    <w:p w14:paraId="6139BB1A" w14:textId="40AA6B1D" w:rsidR="00A53E5D" w:rsidRDefault="00540C34" w:rsidP="0093329B">
      <w:pPr>
        <w:spacing w:after="0"/>
        <w:jc w:val="both"/>
        <w:rPr>
          <w:lang w:val="en-US"/>
        </w:rPr>
      </w:pPr>
      <w:r w:rsidRPr="006D73DB">
        <w:rPr>
          <w:b/>
          <w:bCs/>
          <w:lang w:val="en-US"/>
        </w:rPr>
        <w:t>Result:</w:t>
      </w:r>
      <w:r>
        <w:rPr>
          <w:lang w:val="en-US"/>
        </w:rPr>
        <w:t xml:space="preserve"> </w:t>
      </w:r>
      <w:r w:rsidR="00932396" w:rsidRPr="00932396">
        <w:t>The Retail industry has the highest average creativity requirement (49.22), followed by Telecom (48.27) and Healthcare (48.19). The Education industry has the lowest average creativity requirement (46.90).</w:t>
      </w:r>
    </w:p>
    <w:p w14:paraId="576DA496" w14:textId="77777777" w:rsidR="00A53E5D" w:rsidRDefault="00A53E5D" w:rsidP="0093329B">
      <w:pPr>
        <w:spacing w:after="0"/>
        <w:jc w:val="both"/>
        <w:rPr>
          <w:lang w:val="en-US"/>
        </w:rPr>
      </w:pPr>
    </w:p>
    <w:p w14:paraId="2BFD8F1C" w14:textId="77777777" w:rsidR="00A53E5D" w:rsidRPr="009253C2" w:rsidRDefault="00A53E5D" w:rsidP="0093329B">
      <w:pPr>
        <w:spacing w:after="0"/>
        <w:jc w:val="both"/>
        <w:rPr>
          <w:lang w:val="en-US"/>
        </w:rPr>
      </w:pPr>
    </w:p>
    <w:p w14:paraId="15708BD1" w14:textId="1A8FC534" w:rsidR="009253C2" w:rsidRPr="006D73DB" w:rsidRDefault="009253C2" w:rsidP="0093329B">
      <w:pPr>
        <w:spacing w:after="0"/>
        <w:jc w:val="both"/>
        <w:rPr>
          <w:b/>
          <w:bCs/>
          <w:sz w:val="28"/>
          <w:szCs w:val="28"/>
          <w:lang w:val="en-US"/>
        </w:rPr>
      </w:pPr>
      <w:r w:rsidRPr="006D73DB">
        <w:rPr>
          <w:b/>
          <w:bCs/>
          <w:sz w:val="28"/>
          <w:szCs w:val="28"/>
          <w:lang w:val="en-US"/>
        </w:rPr>
        <w:t>13. Which industries are at the highest average layoff risk?</w:t>
      </w:r>
    </w:p>
    <w:p w14:paraId="1446CE94" w14:textId="77777777" w:rsidR="0097434D" w:rsidRDefault="0097434D" w:rsidP="0093329B">
      <w:pPr>
        <w:spacing w:after="0"/>
        <w:jc w:val="both"/>
        <w:rPr>
          <w:lang w:val="en-US"/>
        </w:rPr>
      </w:pPr>
    </w:p>
    <w:p w14:paraId="07C1781B" w14:textId="379F0822" w:rsidR="0097434D" w:rsidRDefault="000F47EE" w:rsidP="0093329B">
      <w:pPr>
        <w:spacing w:after="0"/>
        <w:jc w:val="both"/>
        <w:rPr>
          <w:lang w:val="en-US"/>
        </w:rPr>
      </w:pPr>
      <w:r w:rsidRPr="000F47EE">
        <w:rPr>
          <w:noProof/>
          <w:lang w:val="en-US"/>
        </w:rPr>
        <w:drawing>
          <wp:inline distT="0" distB="0" distL="0" distR="0" wp14:anchorId="6B07D984" wp14:editId="370845CB">
            <wp:extent cx="2101850" cy="2012647"/>
            <wp:effectExtent l="0" t="0" r="0" b="6985"/>
            <wp:docPr id="189197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72257" name=""/>
                    <pic:cNvPicPr/>
                  </pic:nvPicPr>
                  <pic:blipFill>
                    <a:blip r:embed="rId17"/>
                    <a:stretch>
                      <a:fillRect/>
                    </a:stretch>
                  </pic:blipFill>
                  <pic:spPr>
                    <a:xfrm>
                      <a:off x="0" y="0"/>
                      <a:ext cx="2113560" cy="2023860"/>
                    </a:xfrm>
                    <a:prstGeom prst="rect">
                      <a:avLst/>
                    </a:prstGeom>
                  </pic:spPr>
                </pic:pic>
              </a:graphicData>
            </a:graphic>
          </wp:inline>
        </w:drawing>
      </w:r>
    </w:p>
    <w:p w14:paraId="5F8AEE43" w14:textId="2C6A2F09" w:rsidR="0097434D" w:rsidRDefault="000F47EE" w:rsidP="0093329B">
      <w:pPr>
        <w:spacing w:after="0"/>
        <w:jc w:val="both"/>
        <w:rPr>
          <w:lang w:val="en-US"/>
        </w:rPr>
      </w:pPr>
      <w:r w:rsidRPr="006D73DB">
        <w:rPr>
          <w:b/>
          <w:bCs/>
          <w:lang w:val="en-US"/>
        </w:rPr>
        <w:t>Result:</w:t>
      </w:r>
      <w:r>
        <w:rPr>
          <w:lang w:val="en-US"/>
        </w:rPr>
        <w:t xml:space="preserve"> </w:t>
      </w:r>
      <w:r w:rsidR="00C049F1" w:rsidRPr="00C049F1">
        <w:t>Manufacturing has the highest average layoff risk score (2.29), followed by Logistics (2.17) and Retail (2.16). Education has the lowest average layoff risk score (1.72).</w:t>
      </w:r>
    </w:p>
    <w:p w14:paraId="36667FC2" w14:textId="77777777" w:rsidR="0097434D" w:rsidRPr="009253C2" w:rsidRDefault="0097434D" w:rsidP="0093329B">
      <w:pPr>
        <w:spacing w:after="0"/>
        <w:jc w:val="both"/>
        <w:rPr>
          <w:lang w:val="en-US"/>
        </w:rPr>
      </w:pPr>
    </w:p>
    <w:p w14:paraId="19B08561" w14:textId="77777777" w:rsidR="009253C2" w:rsidRPr="009253C2" w:rsidRDefault="009253C2" w:rsidP="0093329B">
      <w:pPr>
        <w:spacing w:after="0"/>
        <w:jc w:val="both"/>
        <w:rPr>
          <w:lang w:val="en-US"/>
        </w:rPr>
      </w:pPr>
    </w:p>
    <w:p w14:paraId="23F99369" w14:textId="646BB6D7" w:rsidR="009253C2" w:rsidRPr="006D73DB" w:rsidRDefault="009253C2" w:rsidP="0093329B">
      <w:pPr>
        <w:spacing w:after="0"/>
        <w:jc w:val="both"/>
        <w:rPr>
          <w:b/>
          <w:bCs/>
          <w:sz w:val="28"/>
          <w:szCs w:val="28"/>
          <w:lang w:val="en-US"/>
        </w:rPr>
      </w:pPr>
      <w:r w:rsidRPr="006D73DB">
        <w:rPr>
          <w:b/>
          <w:bCs/>
          <w:sz w:val="28"/>
          <w:szCs w:val="28"/>
          <w:lang w:val="en-US"/>
        </w:rPr>
        <w:t>14. Which job roles have the highest proportion of High layoff risk employees?</w:t>
      </w:r>
    </w:p>
    <w:p w14:paraId="11033881" w14:textId="4F103CA9" w:rsidR="00C049F1" w:rsidRDefault="00A73110" w:rsidP="0093329B">
      <w:pPr>
        <w:spacing w:after="0"/>
        <w:jc w:val="both"/>
        <w:rPr>
          <w:lang w:val="en-US"/>
        </w:rPr>
      </w:pPr>
      <w:r>
        <w:rPr>
          <w:noProof/>
        </w:rPr>
        <w:drawing>
          <wp:inline distT="0" distB="0" distL="0" distR="0" wp14:anchorId="7AAA8D90" wp14:editId="55668267">
            <wp:extent cx="4811507" cy="2311400"/>
            <wp:effectExtent l="0" t="0" r="8255" b="0"/>
            <wp:docPr id="144263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7447" cy="2314254"/>
                    </a:xfrm>
                    <a:prstGeom prst="rect">
                      <a:avLst/>
                    </a:prstGeom>
                    <a:noFill/>
                    <a:ln>
                      <a:noFill/>
                    </a:ln>
                  </pic:spPr>
                </pic:pic>
              </a:graphicData>
            </a:graphic>
          </wp:inline>
        </w:drawing>
      </w:r>
    </w:p>
    <w:p w14:paraId="3E55328A" w14:textId="4194BDB3" w:rsidR="00C049F1" w:rsidRDefault="008F4072" w:rsidP="0093329B">
      <w:pPr>
        <w:spacing w:after="0"/>
        <w:jc w:val="both"/>
        <w:rPr>
          <w:lang w:val="en-US"/>
        </w:rPr>
      </w:pPr>
      <w:r w:rsidRPr="006D73DB">
        <w:rPr>
          <w:b/>
          <w:bCs/>
          <w:lang w:val="en-US"/>
        </w:rPr>
        <w:lastRenderedPageBreak/>
        <w:t>Result:</w:t>
      </w:r>
      <w:r>
        <w:rPr>
          <w:lang w:val="en-US"/>
        </w:rPr>
        <w:t xml:space="preserve"> </w:t>
      </w:r>
      <w:r w:rsidR="00141F59" w:rsidRPr="00141F59">
        <w:t>Operators have the highest proportion of High layoff risk employees (50.23%), followed by Production Supervisors (48.26%) and Quality Engineers (46.03%).</w:t>
      </w:r>
    </w:p>
    <w:p w14:paraId="1615C52C" w14:textId="77777777" w:rsidR="00C049F1" w:rsidRDefault="00C049F1" w:rsidP="0093329B">
      <w:pPr>
        <w:spacing w:after="0"/>
        <w:jc w:val="both"/>
        <w:rPr>
          <w:lang w:val="en-US"/>
        </w:rPr>
      </w:pPr>
    </w:p>
    <w:p w14:paraId="4F33B452" w14:textId="77777777" w:rsidR="00C049F1" w:rsidRPr="009253C2" w:rsidRDefault="00C049F1" w:rsidP="0093329B">
      <w:pPr>
        <w:spacing w:after="0"/>
        <w:jc w:val="both"/>
        <w:rPr>
          <w:lang w:val="en-US"/>
        </w:rPr>
      </w:pPr>
    </w:p>
    <w:p w14:paraId="3898ED53" w14:textId="7AEAE082" w:rsidR="009253C2" w:rsidRPr="006D73DB" w:rsidRDefault="009253C2" w:rsidP="0093329B">
      <w:pPr>
        <w:spacing w:after="0"/>
        <w:jc w:val="both"/>
        <w:rPr>
          <w:b/>
          <w:bCs/>
          <w:sz w:val="28"/>
          <w:szCs w:val="28"/>
          <w:lang w:val="en-US"/>
        </w:rPr>
      </w:pPr>
      <w:r w:rsidRPr="006D73DB">
        <w:rPr>
          <w:b/>
          <w:bCs/>
          <w:sz w:val="28"/>
          <w:szCs w:val="28"/>
          <w:lang w:val="en-US"/>
        </w:rPr>
        <w:t>15. Which company sizes have the highest percentage of High layoff risk employees?</w:t>
      </w:r>
    </w:p>
    <w:p w14:paraId="6B4BD3A1" w14:textId="77777777" w:rsidR="008D23EB" w:rsidRDefault="008D23EB" w:rsidP="0093329B">
      <w:pPr>
        <w:spacing w:after="0"/>
        <w:jc w:val="both"/>
        <w:rPr>
          <w:lang w:val="en-US"/>
        </w:rPr>
      </w:pPr>
    </w:p>
    <w:p w14:paraId="1E244089" w14:textId="010794F4" w:rsidR="008D23EB" w:rsidRDefault="000C4A6D" w:rsidP="0093329B">
      <w:pPr>
        <w:spacing w:after="0"/>
        <w:jc w:val="both"/>
        <w:rPr>
          <w:lang w:val="en-US"/>
        </w:rPr>
      </w:pPr>
      <w:r w:rsidRPr="000C4A6D">
        <w:rPr>
          <w:lang w:val="en-US"/>
        </w:rPr>
        <w:drawing>
          <wp:inline distT="0" distB="0" distL="0" distR="0" wp14:anchorId="1AE9FE52" wp14:editId="044B5F7A">
            <wp:extent cx="4504189" cy="946150"/>
            <wp:effectExtent l="0" t="0" r="0" b="6350"/>
            <wp:docPr id="120357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77562" name=""/>
                    <pic:cNvPicPr/>
                  </pic:nvPicPr>
                  <pic:blipFill>
                    <a:blip r:embed="rId19"/>
                    <a:stretch>
                      <a:fillRect/>
                    </a:stretch>
                  </pic:blipFill>
                  <pic:spPr>
                    <a:xfrm>
                      <a:off x="0" y="0"/>
                      <a:ext cx="4530281" cy="951631"/>
                    </a:xfrm>
                    <a:prstGeom prst="rect">
                      <a:avLst/>
                    </a:prstGeom>
                  </pic:spPr>
                </pic:pic>
              </a:graphicData>
            </a:graphic>
          </wp:inline>
        </w:drawing>
      </w:r>
    </w:p>
    <w:p w14:paraId="166F65B8" w14:textId="3332435A" w:rsidR="008D23EB" w:rsidRDefault="000C4A6D" w:rsidP="0093329B">
      <w:pPr>
        <w:spacing w:after="0"/>
        <w:jc w:val="both"/>
        <w:rPr>
          <w:lang w:val="en-US"/>
        </w:rPr>
      </w:pPr>
      <w:r w:rsidRPr="006D73DB">
        <w:rPr>
          <w:b/>
          <w:bCs/>
          <w:lang w:val="en-US"/>
        </w:rPr>
        <w:t>Result:</w:t>
      </w:r>
      <w:r>
        <w:rPr>
          <w:lang w:val="en-US"/>
        </w:rPr>
        <w:t xml:space="preserve"> </w:t>
      </w:r>
      <w:r w:rsidR="0055140C" w:rsidRPr="0055140C">
        <w:t>Medium-sized companies have the highest percentage of High layoff risk employees (34.92%). However, the difference across company sizes is minimal, suggesting that company size has a limited impact on High layoff risk.</w:t>
      </w:r>
    </w:p>
    <w:p w14:paraId="2C72F071" w14:textId="77777777" w:rsidR="008D23EB" w:rsidRDefault="008D23EB" w:rsidP="0093329B">
      <w:pPr>
        <w:spacing w:after="0"/>
        <w:jc w:val="both"/>
        <w:rPr>
          <w:lang w:val="en-US"/>
        </w:rPr>
      </w:pPr>
    </w:p>
    <w:p w14:paraId="37385C87" w14:textId="77777777" w:rsidR="008D23EB" w:rsidRPr="009253C2" w:rsidRDefault="008D23EB" w:rsidP="0093329B">
      <w:pPr>
        <w:spacing w:after="0"/>
        <w:jc w:val="both"/>
        <w:rPr>
          <w:lang w:val="en-US"/>
        </w:rPr>
      </w:pPr>
    </w:p>
    <w:p w14:paraId="5DD55C3F" w14:textId="0DAF3E51" w:rsidR="009253C2" w:rsidRPr="006D73DB" w:rsidRDefault="009253C2" w:rsidP="0093329B">
      <w:pPr>
        <w:spacing w:after="0"/>
        <w:jc w:val="both"/>
        <w:rPr>
          <w:b/>
          <w:bCs/>
          <w:sz w:val="28"/>
          <w:szCs w:val="28"/>
          <w:lang w:val="en-US"/>
        </w:rPr>
      </w:pPr>
      <w:r w:rsidRPr="006D73DB">
        <w:rPr>
          <w:b/>
          <w:bCs/>
          <w:sz w:val="28"/>
          <w:szCs w:val="28"/>
          <w:lang w:val="en-US"/>
        </w:rPr>
        <w:t>16. Which education levels are most associated with High layoff risk?</w:t>
      </w:r>
    </w:p>
    <w:p w14:paraId="5FF5E5DC" w14:textId="77777777" w:rsidR="0055140C" w:rsidRDefault="0055140C" w:rsidP="0093329B">
      <w:pPr>
        <w:spacing w:after="0"/>
        <w:jc w:val="both"/>
        <w:rPr>
          <w:lang w:val="en-US"/>
        </w:rPr>
      </w:pPr>
    </w:p>
    <w:p w14:paraId="0497E8C9" w14:textId="1DA2796D" w:rsidR="0055140C" w:rsidRDefault="00B16F77" w:rsidP="0093329B">
      <w:pPr>
        <w:spacing w:after="0"/>
        <w:jc w:val="both"/>
        <w:rPr>
          <w:lang w:val="en-US"/>
        </w:rPr>
      </w:pPr>
      <w:r w:rsidRPr="00B16F77">
        <w:rPr>
          <w:lang w:val="en-US"/>
        </w:rPr>
        <w:drawing>
          <wp:inline distT="0" distB="0" distL="0" distR="0" wp14:anchorId="7D18FE4B" wp14:editId="74764527">
            <wp:extent cx="4400550" cy="1209103"/>
            <wp:effectExtent l="0" t="0" r="0" b="0"/>
            <wp:docPr id="186571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13034" name=""/>
                    <pic:cNvPicPr/>
                  </pic:nvPicPr>
                  <pic:blipFill>
                    <a:blip r:embed="rId20"/>
                    <a:stretch>
                      <a:fillRect/>
                    </a:stretch>
                  </pic:blipFill>
                  <pic:spPr>
                    <a:xfrm>
                      <a:off x="0" y="0"/>
                      <a:ext cx="4445693" cy="1221507"/>
                    </a:xfrm>
                    <a:prstGeom prst="rect">
                      <a:avLst/>
                    </a:prstGeom>
                  </pic:spPr>
                </pic:pic>
              </a:graphicData>
            </a:graphic>
          </wp:inline>
        </w:drawing>
      </w:r>
    </w:p>
    <w:p w14:paraId="2BBB2A97" w14:textId="1E1868C4" w:rsidR="0055140C" w:rsidRDefault="00B16F77" w:rsidP="0093329B">
      <w:pPr>
        <w:spacing w:after="0"/>
        <w:jc w:val="both"/>
        <w:rPr>
          <w:lang w:val="en-US"/>
        </w:rPr>
      </w:pPr>
      <w:r w:rsidRPr="006D73DB">
        <w:rPr>
          <w:b/>
          <w:bCs/>
          <w:lang w:val="en-US"/>
        </w:rPr>
        <w:t>Result:</w:t>
      </w:r>
      <w:r>
        <w:rPr>
          <w:lang w:val="en-US"/>
        </w:rPr>
        <w:t xml:space="preserve"> </w:t>
      </w:r>
      <w:r w:rsidR="00200AB9" w:rsidRPr="00200AB9">
        <w:t>Employees with a High School education have the highest proportion of High layoff risk (45.56%), while the percentage gradually decreases for Bachelor's (35.06%), Master's (27.11%), and PhD (20.11%). This suggests that higher education levels are associated with a lower proportion of High layoff risk.</w:t>
      </w:r>
    </w:p>
    <w:p w14:paraId="128D67D3" w14:textId="77777777" w:rsidR="0055140C" w:rsidRDefault="0055140C" w:rsidP="0093329B">
      <w:pPr>
        <w:spacing w:after="0"/>
        <w:jc w:val="both"/>
        <w:rPr>
          <w:lang w:val="en-US"/>
        </w:rPr>
      </w:pPr>
    </w:p>
    <w:p w14:paraId="602B8CD8" w14:textId="77777777" w:rsidR="0055140C" w:rsidRPr="009253C2" w:rsidRDefault="0055140C" w:rsidP="0093329B">
      <w:pPr>
        <w:spacing w:after="0"/>
        <w:jc w:val="both"/>
        <w:rPr>
          <w:lang w:val="en-US"/>
        </w:rPr>
      </w:pPr>
    </w:p>
    <w:p w14:paraId="5644F1AF" w14:textId="5A9D9202" w:rsidR="00200AB9" w:rsidRDefault="009253C2" w:rsidP="0093329B">
      <w:pPr>
        <w:spacing w:after="0"/>
        <w:jc w:val="both"/>
        <w:rPr>
          <w:b/>
          <w:bCs/>
          <w:sz w:val="28"/>
          <w:szCs w:val="28"/>
        </w:rPr>
      </w:pPr>
      <w:r w:rsidRPr="006D73DB">
        <w:rPr>
          <w:b/>
          <w:bCs/>
          <w:sz w:val="28"/>
          <w:szCs w:val="28"/>
          <w:lang w:val="en-US"/>
        </w:rPr>
        <w:t xml:space="preserve">17. </w:t>
      </w:r>
      <w:r w:rsidR="00E36906" w:rsidRPr="006D73DB">
        <w:rPr>
          <w:b/>
          <w:bCs/>
          <w:sz w:val="28"/>
          <w:szCs w:val="28"/>
        </w:rPr>
        <w:t>Rank industries based on their Reskilling Priority Score by combining average layoff risk, task automation percentage, and AI training hours to identify which industries HR should prioritize for employee reskilling.</w:t>
      </w:r>
    </w:p>
    <w:p w14:paraId="3C2299E2" w14:textId="77777777" w:rsidR="006D73DB" w:rsidRPr="006D73DB" w:rsidRDefault="006D73DB" w:rsidP="0093329B">
      <w:pPr>
        <w:spacing w:after="0"/>
        <w:jc w:val="both"/>
        <w:rPr>
          <w:b/>
          <w:bCs/>
          <w:sz w:val="28"/>
          <w:szCs w:val="28"/>
          <w:lang w:val="en-US"/>
        </w:rPr>
      </w:pPr>
    </w:p>
    <w:p w14:paraId="360695FE" w14:textId="37777EFD" w:rsidR="00200AB9" w:rsidRDefault="00792460" w:rsidP="0093329B">
      <w:pPr>
        <w:spacing w:after="0"/>
        <w:jc w:val="both"/>
        <w:rPr>
          <w:lang w:val="en-US"/>
        </w:rPr>
      </w:pPr>
      <w:r w:rsidRPr="00792460">
        <w:rPr>
          <w:lang w:val="en-US"/>
        </w:rPr>
        <w:drawing>
          <wp:inline distT="0" distB="0" distL="0" distR="0" wp14:anchorId="7E4F74C4" wp14:editId="292483DF">
            <wp:extent cx="5118100" cy="1765194"/>
            <wp:effectExtent l="0" t="0" r="6350" b="6985"/>
            <wp:docPr id="197949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95666" name=""/>
                    <pic:cNvPicPr/>
                  </pic:nvPicPr>
                  <pic:blipFill>
                    <a:blip r:embed="rId21"/>
                    <a:stretch>
                      <a:fillRect/>
                    </a:stretch>
                  </pic:blipFill>
                  <pic:spPr>
                    <a:xfrm>
                      <a:off x="0" y="0"/>
                      <a:ext cx="5134322" cy="1770789"/>
                    </a:xfrm>
                    <a:prstGeom prst="rect">
                      <a:avLst/>
                    </a:prstGeom>
                  </pic:spPr>
                </pic:pic>
              </a:graphicData>
            </a:graphic>
          </wp:inline>
        </w:drawing>
      </w:r>
    </w:p>
    <w:p w14:paraId="7A8CCAD4" w14:textId="422C9D65" w:rsidR="00200AB9" w:rsidRDefault="004144D0" w:rsidP="0093329B">
      <w:pPr>
        <w:spacing w:after="0"/>
        <w:jc w:val="both"/>
        <w:rPr>
          <w:lang w:val="en-US"/>
        </w:rPr>
      </w:pPr>
      <w:r w:rsidRPr="006D73DB">
        <w:rPr>
          <w:b/>
          <w:bCs/>
          <w:lang w:val="en-US"/>
        </w:rPr>
        <w:lastRenderedPageBreak/>
        <w:t>Result:</w:t>
      </w:r>
      <w:r>
        <w:rPr>
          <w:lang w:val="en-US"/>
        </w:rPr>
        <w:t xml:space="preserve"> </w:t>
      </w:r>
      <w:r w:rsidR="00FD60CA" w:rsidRPr="00FD60CA">
        <w:t>Manufacturing ranks as the highest priority for employee reskilling due to its overall combination of higher layoff risk, greater task automation, and comparatively lower preparedness reflected in AI training. Logistics and Finance also show a high need for reskilling, whereas IT and Retail have relatively lower priority scores.</w:t>
      </w:r>
    </w:p>
    <w:p w14:paraId="7ECAA685" w14:textId="77777777" w:rsidR="00200AB9" w:rsidRDefault="00200AB9" w:rsidP="0093329B">
      <w:pPr>
        <w:spacing w:after="0"/>
        <w:jc w:val="both"/>
        <w:rPr>
          <w:lang w:val="en-US"/>
        </w:rPr>
      </w:pPr>
    </w:p>
    <w:p w14:paraId="5B410111" w14:textId="77777777" w:rsidR="00200AB9" w:rsidRPr="009253C2" w:rsidRDefault="00200AB9" w:rsidP="0093329B">
      <w:pPr>
        <w:spacing w:after="0"/>
        <w:jc w:val="both"/>
        <w:rPr>
          <w:lang w:val="en-US"/>
        </w:rPr>
      </w:pPr>
    </w:p>
    <w:p w14:paraId="37346850" w14:textId="1E094462" w:rsidR="009253C2" w:rsidRPr="006D73DB" w:rsidRDefault="009253C2" w:rsidP="0093329B">
      <w:pPr>
        <w:spacing w:after="0"/>
        <w:jc w:val="both"/>
        <w:rPr>
          <w:b/>
          <w:bCs/>
          <w:sz w:val="28"/>
          <w:szCs w:val="28"/>
          <w:lang w:val="en-US"/>
        </w:rPr>
      </w:pPr>
      <w:r w:rsidRPr="006D73DB">
        <w:rPr>
          <w:b/>
          <w:bCs/>
          <w:sz w:val="28"/>
          <w:szCs w:val="28"/>
          <w:lang w:val="en-US"/>
        </w:rPr>
        <w:t>18. Rank the top 5 job roles with the highest average layoff risk score.</w:t>
      </w:r>
    </w:p>
    <w:p w14:paraId="5B299A78" w14:textId="77777777" w:rsidR="00E36906" w:rsidRDefault="00E36906" w:rsidP="0093329B">
      <w:pPr>
        <w:spacing w:after="0"/>
        <w:jc w:val="both"/>
        <w:rPr>
          <w:lang w:val="en-US"/>
        </w:rPr>
      </w:pPr>
    </w:p>
    <w:p w14:paraId="3DEDE996" w14:textId="413D2264" w:rsidR="00E36906" w:rsidRDefault="0055277B" w:rsidP="0093329B">
      <w:pPr>
        <w:spacing w:after="0"/>
        <w:jc w:val="both"/>
        <w:rPr>
          <w:lang w:val="en-US"/>
        </w:rPr>
      </w:pPr>
      <w:r w:rsidRPr="0055277B">
        <w:rPr>
          <w:lang w:val="en-US"/>
        </w:rPr>
        <w:drawing>
          <wp:inline distT="0" distB="0" distL="0" distR="0" wp14:anchorId="615D3855" wp14:editId="6DC05F55">
            <wp:extent cx="2971800" cy="1526912"/>
            <wp:effectExtent l="0" t="0" r="0" b="0"/>
            <wp:docPr id="190770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707671" name=""/>
                    <pic:cNvPicPr/>
                  </pic:nvPicPr>
                  <pic:blipFill>
                    <a:blip r:embed="rId22"/>
                    <a:stretch>
                      <a:fillRect/>
                    </a:stretch>
                  </pic:blipFill>
                  <pic:spPr>
                    <a:xfrm>
                      <a:off x="0" y="0"/>
                      <a:ext cx="2982287" cy="1532300"/>
                    </a:xfrm>
                    <a:prstGeom prst="rect">
                      <a:avLst/>
                    </a:prstGeom>
                  </pic:spPr>
                </pic:pic>
              </a:graphicData>
            </a:graphic>
          </wp:inline>
        </w:drawing>
      </w:r>
    </w:p>
    <w:p w14:paraId="4F0D3C83" w14:textId="2ED9019C" w:rsidR="00E36906" w:rsidRDefault="0055277B" w:rsidP="0093329B">
      <w:pPr>
        <w:spacing w:after="0"/>
        <w:jc w:val="both"/>
        <w:rPr>
          <w:lang w:val="en-US"/>
        </w:rPr>
      </w:pPr>
      <w:r w:rsidRPr="007033EB">
        <w:rPr>
          <w:b/>
          <w:bCs/>
          <w:lang w:val="en-US"/>
        </w:rPr>
        <w:t>Result:</w:t>
      </w:r>
      <w:r>
        <w:rPr>
          <w:lang w:val="en-US"/>
        </w:rPr>
        <w:t xml:space="preserve"> </w:t>
      </w:r>
      <w:r w:rsidR="00285BE5" w:rsidRPr="00285BE5">
        <w:t>Operators have the highest percentage of High layoff risk employees (50.23%), followed by Production Supervisors (48.26%), Quality Engineers (46.03%), Inventory Analysts (44.57%), and Dispatchers (42.13%). These job roles should be closely monitored as they represent the highest concentration of employees at High layoff risk.</w:t>
      </w:r>
    </w:p>
    <w:p w14:paraId="6143EAFF" w14:textId="77777777" w:rsidR="00E36906" w:rsidRPr="009253C2" w:rsidRDefault="00E36906" w:rsidP="0093329B">
      <w:pPr>
        <w:spacing w:after="0"/>
        <w:jc w:val="both"/>
        <w:rPr>
          <w:lang w:val="en-US"/>
        </w:rPr>
      </w:pPr>
    </w:p>
    <w:p w14:paraId="70929ADA" w14:textId="434D629C" w:rsidR="009253C2" w:rsidRPr="007033EB" w:rsidRDefault="009253C2" w:rsidP="0093329B">
      <w:pPr>
        <w:spacing w:after="0"/>
        <w:jc w:val="both"/>
        <w:rPr>
          <w:b/>
          <w:bCs/>
          <w:sz w:val="24"/>
          <w:szCs w:val="24"/>
          <w:lang w:val="en-US"/>
        </w:rPr>
      </w:pPr>
      <w:r w:rsidRPr="007033EB">
        <w:rPr>
          <w:b/>
          <w:bCs/>
          <w:sz w:val="24"/>
          <w:szCs w:val="24"/>
          <w:lang w:val="en-US"/>
        </w:rPr>
        <w:t>19. Identify employees whose AI training hours are below the company average but whose layoff risk is High.</w:t>
      </w:r>
    </w:p>
    <w:p w14:paraId="7EA50672" w14:textId="77777777" w:rsidR="00285BE5" w:rsidRDefault="00285BE5" w:rsidP="0093329B">
      <w:pPr>
        <w:spacing w:after="0"/>
        <w:jc w:val="both"/>
        <w:rPr>
          <w:lang w:val="en-US"/>
        </w:rPr>
      </w:pPr>
    </w:p>
    <w:p w14:paraId="2CCDC386" w14:textId="1B53A85E" w:rsidR="00285BE5" w:rsidRDefault="00C86C5D" w:rsidP="0093329B">
      <w:pPr>
        <w:spacing w:after="0"/>
        <w:jc w:val="both"/>
        <w:rPr>
          <w:lang w:val="en-US"/>
        </w:rPr>
      </w:pPr>
      <w:r w:rsidRPr="00C86C5D">
        <w:rPr>
          <w:lang w:val="en-US"/>
        </w:rPr>
        <w:drawing>
          <wp:inline distT="0" distB="0" distL="0" distR="0" wp14:anchorId="736EDEE2" wp14:editId="2114ADF9">
            <wp:extent cx="5397500" cy="1982950"/>
            <wp:effectExtent l="0" t="0" r="0" b="0"/>
            <wp:docPr id="111923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31547" name=""/>
                    <pic:cNvPicPr/>
                  </pic:nvPicPr>
                  <pic:blipFill>
                    <a:blip r:embed="rId23"/>
                    <a:stretch>
                      <a:fillRect/>
                    </a:stretch>
                  </pic:blipFill>
                  <pic:spPr>
                    <a:xfrm>
                      <a:off x="0" y="0"/>
                      <a:ext cx="5406689" cy="1986326"/>
                    </a:xfrm>
                    <a:prstGeom prst="rect">
                      <a:avLst/>
                    </a:prstGeom>
                  </pic:spPr>
                </pic:pic>
              </a:graphicData>
            </a:graphic>
          </wp:inline>
        </w:drawing>
      </w:r>
    </w:p>
    <w:p w14:paraId="0778D2B7" w14:textId="6A5EF5E4" w:rsidR="00611EB2" w:rsidRDefault="00C86C5D" w:rsidP="0093329B">
      <w:pPr>
        <w:spacing w:after="0"/>
        <w:jc w:val="both"/>
        <w:rPr>
          <w:lang w:val="en-US"/>
        </w:rPr>
      </w:pPr>
      <w:r w:rsidRPr="007033EB">
        <w:rPr>
          <w:b/>
          <w:bCs/>
          <w:lang w:val="en-US"/>
        </w:rPr>
        <w:t>Result:</w:t>
      </w:r>
      <w:r>
        <w:rPr>
          <w:lang w:val="en-US"/>
        </w:rPr>
        <w:t xml:space="preserve"> </w:t>
      </w:r>
      <w:r w:rsidR="00F3023A" w:rsidRPr="00F3023A">
        <w:t>The analysis identified 2,612 employees who are simultaneously at High layoff risk and have AI training hours below the company average. This group should be prioritized for targeted AI training and upskilling programs to improve workforce readiness and potentially reduce future layoff risk.</w:t>
      </w:r>
    </w:p>
    <w:p w14:paraId="2EA15285" w14:textId="77777777" w:rsidR="00611EB2" w:rsidRDefault="00611EB2" w:rsidP="0093329B">
      <w:pPr>
        <w:spacing w:after="0"/>
        <w:jc w:val="both"/>
        <w:rPr>
          <w:lang w:val="en-US"/>
        </w:rPr>
      </w:pPr>
    </w:p>
    <w:p w14:paraId="34977FF8" w14:textId="77777777" w:rsidR="00611EB2" w:rsidRDefault="00611EB2" w:rsidP="0093329B">
      <w:pPr>
        <w:spacing w:after="0"/>
        <w:jc w:val="both"/>
        <w:rPr>
          <w:lang w:val="en-US"/>
        </w:rPr>
      </w:pPr>
    </w:p>
    <w:p w14:paraId="6B3884C6" w14:textId="77777777" w:rsidR="00285BE5" w:rsidRPr="009253C2" w:rsidRDefault="00285BE5" w:rsidP="0093329B">
      <w:pPr>
        <w:spacing w:after="0"/>
        <w:jc w:val="both"/>
        <w:rPr>
          <w:lang w:val="en-US"/>
        </w:rPr>
      </w:pPr>
    </w:p>
    <w:p w14:paraId="434B9C93" w14:textId="610B7024" w:rsidR="009253C2" w:rsidRPr="007033EB" w:rsidRDefault="009253C2" w:rsidP="0093329B">
      <w:pPr>
        <w:spacing w:after="0"/>
        <w:jc w:val="both"/>
        <w:rPr>
          <w:b/>
          <w:bCs/>
          <w:sz w:val="28"/>
          <w:szCs w:val="28"/>
          <w:lang w:val="en-US"/>
        </w:rPr>
      </w:pPr>
      <w:r w:rsidRPr="007033EB">
        <w:rPr>
          <w:b/>
          <w:bCs/>
          <w:sz w:val="28"/>
          <w:szCs w:val="28"/>
          <w:lang w:val="en-US"/>
        </w:rPr>
        <w:t>20. Create a workforce risk summary showing, for each industry:</w:t>
      </w:r>
    </w:p>
    <w:p w14:paraId="46C28526" w14:textId="65BA920B" w:rsidR="009253C2" w:rsidRPr="007033EB" w:rsidRDefault="009253C2" w:rsidP="0093329B">
      <w:pPr>
        <w:pStyle w:val="ListParagraph"/>
        <w:numPr>
          <w:ilvl w:val="0"/>
          <w:numId w:val="1"/>
        </w:numPr>
        <w:spacing w:after="0"/>
        <w:jc w:val="both"/>
        <w:rPr>
          <w:b/>
          <w:bCs/>
          <w:sz w:val="28"/>
          <w:szCs w:val="28"/>
          <w:lang w:val="en-US"/>
        </w:rPr>
      </w:pPr>
      <w:r w:rsidRPr="007033EB">
        <w:rPr>
          <w:b/>
          <w:bCs/>
          <w:sz w:val="28"/>
          <w:szCs w:val="28"/>
          <w:lang w:val="en-US"/>
        </w:rPr>
        <w:t>Total Employees</w:t>
      </w:r>
    </w:p>
    <w:p w14:paraId="2F7AE32A" w14:textId="4181A269" w:rsidR="009253C2" w:rsidRPr="007033EB" w:rsidRDefault="009253C2" w:rsidP="0093329B">
      <w:pPr>
        <w:pStyle w:val="ListParagraph"/>
        <w:numPr>
          <w:ilvl w:val="0"/>
          <w:numId w:val="1"/>
        </w:numPr>
        <w:spacing w:after="0"/>
        <w:jc w:val="both"/>
        <w:rPr>
          <w:b/>
          <w:bCs/>
          <w:sz w:val="28"/>
          <w:szCs w:val="28"/>
          <w:lang w:val="en-US"/>
        </w:rPr>
      </w:pPr>
      <w:r w:rsidRPr="007033EB">
        <w:rPr>
          <w:b/>
          <w:bCs/>
          <w:sz w:val="28"/>
          <w:szCs w:val="28"/>
          <w:lang w:val="en-US"/>
        </w:rPr>
        <w:t>Average Routine Task Percentage</w:t>
      </w:r>
    </w:p>
    <w:p w14:paraId="18698C5D" w14:textId="25407DFF" w:rsidR="009253C2" w:rsidRPr="007033EB" w:rsidRDefault="009253C2" w:rsidP="0093329B">
      <w:pPr>
        <w:pStyle w:val="ListParagraph"/>
        <w:numPr>
          <w:ilvl w:val="0"/>
          <w:numId w:val="1"/>
        </w:numPr>
        <w:spacing w:after="0"/>
        <w:jc w:val="both"/>
        <w:rPr>
          <w:b/>
          <w:bCs/>
          <w:sz w:val="28"/>
          <w:szCs w:val="28"/>
          <w:lang w:val="en-US"/>
        </w:rPr>
      </w:pPr>
      <w:r w:rsidRPr="007033EB">
        <w:rPr>
          <w:b/>
          <w:bCs/>
          <w:sz w:val="28"/>
          <w:szCs w:val="28"/>
          <w:lang w:val="en-US"/>
        </w:rPr>
        <w:t>Average AI Adoption Level</w:t>
      </w:r>
    </w:p>
    <w:p w14:paraId="243A97EA" w14:textId="362E7009" w:rsidR="009253C2" w:rsidRPr="007033EB" w:rsidRDefault="009253C2" w:rsidP="0093329B">
      <w:pPr>
        <w:pStyle w:val="ListParagraph"/>
        <w:numPr>
          <w:ilvl w:val="0"/>
          <w:numId w:val="1"/>
        </w:numPr>
        <w:spacing w:after="0"/>
        <w:jc w:val="both"/>
        <w:rPr>
          <w:b/>
          <w:bCs/>
          <w:sz w:val="28"/>
          <w:szCs w:val="28"/>
          <w:lang w:val="en-US"/>
        </w:rPr>
      </w:pPr>
      <w:r w:rsidRPr="007033EB">
        <w:rPr>
          <w:b/>
          <w:bCs/>
          <w:sz w:val="28"/>
          <w:szCs w:val="28"/>
          <w:lang w:val="en-US"/>
        </w:rPr>
        <w:t>Average AI Training Hours</w:t>
      </w:r>
    </w:p>
    <w:p w14:paraId="0CC7B178" w14:textId="2E8CDF4A" w:rsidR="004F1D5B" w:rsidRPr="007033EB" w:rsidRDefault="009253C2" w:rsidP="0093329B">
      <w:pPr>
        <w:pStyle w:val="ListParagraph"/>
        <w:numPr>
          <w:ilvl w:val="0"/>
          <w:numId w:val="1"/>
        </w:numPr>
        <w:spacing w:after="0"/>
        <w:jc w:val="both"/>
        <w:rPr>
          <w:b/>
          <w:bCs/>
          <w:sz w:val="28"/>
          <w:szCs w:val="28"/>
          <w:lang w:val="en-US"/>
        </w:rPr>
      </w:pPr>
      <w:r w:rsidRPr="007033EB">
        <w:rPr>
          <w:b/>
          <w:bCs/>
          <w:sz w:val="28"/>
          <w:szCs w:val="28"/>
          <w:lang w:val="en-US"/>
        </w:rPr>
        <w:lastRenderedPageBreak/>
        <w:t>Percentage of High Layoff Risk Employees</w:t>
      </w:r>
    </w:p>
    <w:p w14:paraId="5703193D" w14:textId="35929A92" w:rsidR="0038245B" w:rsidRDefault="0038245B" w:rsidP="0093329B">
      <w:pPr>
        <w:jc w:val="both"/>
        <w:rPr>
          <w:lang w:val="en-US"/>
        </w:rPr>
      </w:pPr>
    </w:p>
    <w:p w14:paraId="7AF1B284" w14:textId="12831685" w:rsidR="0038245B" w:rsidRDefault="0038245B" w:rsidP="0093329B">
      <w:pPr>
        <w:jc w:val="both"/>
        <w:rPr>
          <w:lang w:val="en-US"/>
        </w:rPr>
      </w:pPr>
      <w:r w:rsidRPr="0038245B">
        <w:rPr>
          <w:lang w:val="en-US"/>
        </w:rPr>
        <w:drawing>
          <wp:inline distT="0" distB="0" distL="0" distR="0" wp14:anchorId="607E9F72" wp14:editId="74B7BEB0">
            <wp:extent cx="5506361" cy="1428750"/>
            <wp:effectExtent l="0" t="0" r="0" b="0"/>
            <wp:docPr id="62273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37132" name=""/>
                    <pic:cNvPicPr/>
                  </pic:nvPicPr>
                  <pic:blipFill>
                    <a:blip r:embed="rId24"/>
                    <a:stretch>
                      <a:fillRect/>
                    </a:stretch>
                  </pic:blipFill>
                  <pic:spPr>
                    <a:xfrm>
                      <a:off x="0" y="0"/>
                      <a:ext cx="5538407" cy="1437065"/>
                    </a:xfrm>
                    <a:prstGeom prst="rect">
                      <a:avLst/>
                    </a:prstGeom>
                  </pic:spPr>
                </pic:pic>
              </a:graphicData>
            </a:graphic>
          </wp:inline>
        </w:drawing>
      </w:r>
    </w:p>
    <w:p w14:paraId="0807A111" w14:textId="0BEE6217" w:rsidR="0038245B" w:rsidRPr="0038245B" w:rsidRDefault="0038245B" w:rsidP="0093329B">
      <w:pPr>
        <w:jc w:val="both"/>
        <w:rPr>
          <w:lang w:val="en-US"/>
        </w:rPr>
      </w:pPr>
      <w:r w:rsidRPr="007033EB">
        <w:rPr>
          <w:b/>
          <w:bCs/>
          <w:lang w:val="en-US"/>
        </w:rPr>
        <w:t>Res</w:t>
      </w:r>
      <w:r w:rsidR="00B17015" w:rsidRPr="007033EB">
        <w:rPr>
          <w:b/>
          <w:bCs/>
          <w:lang w:val="en-US"/>
        </w:rPr>
        <w:t>ult:</w:t>
      </w:r>
      <w:r w:rsidR="00B17015">
        <w:rPr>
          <w:lang w:val="en-US"/>
        </w:rPr>
        <w:t xml:space="preserve"> </w:t>
      </w:r>
      <w:r w:rsidR="0093329B" w:rsidRPr="0093329B">
        <w:t>The workforce risk summary shows that Manufacturing, Logistics, and Retail have the highest proportions of employees at High layoff risk, making them the industries that require the greatest workforce attention. Although AI adoption and AI training levels are relatively similar across industries, higher routine task percentages appear to be associated with higher layoff risk.</w:t>
      </w:r>
    </w:p>
    <w:sectPr w:rsidR="0038245B" w:rsidRPr="00382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B1034"/>
    <w:multiLevelType w:val="hybridMultilevel"/>
    <w:tmpl w:val="AB94D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4904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D5B"/>
    <w:rsid w:val="00036B32"/>
    <w:rsid w:val="000C4A6D"/>
    <w:rsid w:val="000F47EE"/>
    <w:rsid w:val="00112877"/>
    <w:rsid w:val="00141F59"/>
    <w:rsid w:val="00200AB9"/>
    <w:rsid w:val="002402B6"/>
    <w:rsid w:val="00244319"/>
    <w:rsid w:val="0025325E"/>
    <w:rsid w:val="0025365F"/>
    <w:rsid w:val="00285BE5"/>
    <w:rsid w:val="002A0BA8"/>
    <w:rsid w:val="0038245B"/>
    <w:rsid w:val="004144D0"/>
    <w:rsid w:val="004A3B65"/>
    <w:rsid w:val="004F1D5B"/>
    <w:rsid w:val="00540C34"/>
    <w:rsid w:val="0055140C"/>
    <w:rsid w:val="0055277B"/>
    <w:rsid w:val="00555A49"/>
    <w:rsid w:val="005A6626"/>
    <w:rsid w:val="005B2A79"/>
    <w:rsid w:val="00611EB2"/>
    <w:rsid w:val="006D73DB"/>
    <w:rsid w:val="007033EB"/>
    <w:rsid w:val="0071663F"/>
    <w:rsid w:val="0072016F"/>
    <w:rsid w:val="00733E65"/>
    <w:rsid w:val="00792460"/>
    <w:rsid w:val="008076E5"/>
    <w:rsid w:val="008251A9"/>
    <w:rsid w:val="00863539"/>
    <w:rsid w:val="00886AE3"/>
    <w:rsid w:val="008D23EB"/>
    <w:rsid w:val="008F4072"/>
    <w:rsid w:val="009253C2"/>
    <w:rsid w:val="00932396"/>
    <w:rsid w:val="0093329B"/>
    <w:rsid w:val="00941A5E"/>
    <w:rsid w:val="0097434D"/>
    <w:rsid w:val="00A1640F"/>
    <w:rsid w:val="00A53E5D"/>
    <w:rsid w:val="00A73110"/>
    <w:rsid w:val="00A95D5B"/>
    <w:rsid w:val="00AC6A47"/>
    <w:rsid w:val="00B1092C"/>
    <w:rsid w:val="00B16F77"/>
    <w:rsid w:val="00B17015"/>
    <w:rsid w:val="00BC40D9"/>
    <w:rsid w:val="00C033AD"/>
    <w:rsid w:val="00C049F1"/>
    <w:rsid w:val="00C86C5D"/>
    <w:rsid w:val="00CF4EDD"/>
    <w:rsid w:val="00D41C1C"/>
    <w:rsid w:val="00D55E2C"/>
    <w:rsid w:val="00D74085"/>
    <w:rsid w:val="00D808CB"/>
    <w:rsid w:val="00E36906"/>
    <w:rsid w:val="00EC6442"/>
    <w:rsid w:val="00EE17D4"/>
    <w:rsid w:val="00F3023A"/>
    <w:rsid w:val="00FA5006"/>
    <w:rsid w:val="00FD60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DC41"/>
  <w15:chartTrackingRefBased/>
  <w15:docId w15:val="{7FAAA86C-3822-402F-A58E-5654E42A3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1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1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1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1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1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1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1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1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1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1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D5B"/>
    <w:rPr>
      <w:rFonts w:eastAsiaTheme="majorEastAsia" w:cstheme="majorBidi"/>
      <w:color w:val="272727" w:themeColor="text1" w:themeTint="D8"/>
    </w:rPr>
  </w:style>
  <w:style w:type="paragraph" w:styleId="Title">
    <w:name w:val="Title"/>
    <w:basedOn w:val="Normal"/>
    <w:next w:val="Normal"/>
    <w:link w:val="TitleChar"/>
    <w:uiPriority w:val="10"/>
    <w:qFormat/>
    <w:rsid w:val="004F1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D5B"/>
    <w:pPr>
      <w:spacing w:before="160"/>
      <w:jc w:val="center"/>
    </w:pPr>
    <w:rPr>
      <w:i/>
      <w:iCs/>
      <w:color w:val="404040" w:themeColor="text1" w:themeTint="BF"/>
    </w:rPr>
  </w:style>
  <w:style w:type="character" w:customStyle="1" w:styleId="QuoteChar">
    <w:name w:val="Quote Char"/>
    <w:basedOn w:val="DefaultParagraphFont"/>
    <w:link w:val="Quote"/>
    <w:uiPriority w:val="29"/>
    <w:rsid w:val="004F1D5B"/>
    <w:rPr>
      <w:i/>
      <w:iCs/>
      <w:color w:val="404040" w:themeColor="text1" w:themeTint="BF"/>
    </w:rPr>
  </w:style>
  <w:style w:type="paragraph" w:styleId="ListParagraph">
    <w:name w:val="List Paragraph"/>
    <w:basedOn w:val="Normal"/>
    <w:uiPriority w:val="34"/>
    <w:qFormat/>
    <w:rsid w:val="004F1D5B"/>
    <w:pPr>
      <w:ind w:left="720"/>
      <w:contextualSpacing/>
    </w:pPr>
  </w:style>
  <w:style w:type="character" w:styleId="IntenseEmphasis">
    <w:name w:val="Intense Emphasis"/>
    <w:basedOn w:val="DefaultParagraphFont"/>
    <w:uiPriority w:val="21"/>
    <w:qFormat/>
    <w:rsid w:val="004F1D5B"/>
    <w:rPr>
      <w:i/>
      <w:iCs/>
      <w:color w:val="2F5496" w:themeColor="accent1" w:themeShade="BF"/>
    </w:rPr>
  </w:style>
  <w:style w:type="paragraph" w:styleId="IntenseQuote">
    <w:name w:val="Intense Quote"/>
    <w:basedOn w:val="Normal"/>
    <w:next w:val="Normal"/>
    <w:link w:val="IntenseQuoteChar"/>
    <w:uiPriority w:val="30"/>
    <w:qFormat/>
    <w:rsid w:val="004F1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D5B"/>
    <w:rPr>
      <w:i/>
      <w:iCs/>
      <w:color w:val="2F5496" w:themeColor="accent1" w:themeShade="BF"/>
    </w:rPr>
  </w:style>
  <w:style w:type="character" w:styleId="IntenseReference">
    <w:name w:val="Intense Reference"/>
    <w:basedOn w:val="DefaultParagraphFont"/>
    <w:uiPriority w:val="32"/>
    <w:qFormat/>
    <w:rsid w:val="004F1D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8</Pages>
  <Words>905</Words>
  <Characters>5163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Singh</dc:creator>
  <cp:keywords/>
  <dc:description/>
  <cp:lastModifiedBy>Anshu Singh</cp:lastModifiedBy>
  <cp:revision>55</cp:revision>
  <dcterms:created xsi:type="dcterms:W3CDTF">2026-08-04T10:10:00Z</dcterms:created>
  <dcterms:modified xsi:type="dcterms:W3CDTF">2026-08-05T19:06:00Z</dcterms:modified>
</cp:coreProperties>
</file>