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classprac;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1차배열, 2차배열 - 초기화 하기, 꺼내서 사용하기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배열에 담긴 정보를 꺼낼 수 있다.(반복문과 조건문 활용)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개선된 for문 연습 - 컬렉션 프레임워크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객체배열 따로 정리하기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성적 처리 방법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jumsu[i][j]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변수 i는 row수 - 사람구분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변수 j는 column수 -과목 구분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총점 구하기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for문 한개로 가능하다|아니다 [아닐것 같다 2차원 배열이기때문에 [i][j]가 바뀌기 때문에 for문을 2개 써야할거 같다]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만일 아니다 2개일 것이다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만약 강호동의 총점을 구한다면 i가 고정된 상태에서 j가 변해야 한다 | 아니다.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총점과 평균 구하기에 배열을 사용할 것인가?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메소드를 사용할 것인가?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1단계 - main메소드안에서만 코딩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2단계 - 메소드로 꺼내어 보기 : 재사용성과 이식성 높이는 코드를 작성하기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Score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String[] name = {"김달수","홍길동","이춘향","김갑환","최번개"};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Score s = new Score();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int[][] jumsu =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{100, 80, 90},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{60, 70, 90},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{80, 70, 70},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{90, 90, 90},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{80, 80, 80}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//int [] rank=new int[6];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int[][]rank=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{1,2,1,1,1},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{1,1,1,1,1}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int n=0,total=0,i,j,ktotal=0,etotal=0,mtotal=0, maxNum=0;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double avg=0;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     "+"kor "+"eng "+"math " +"total " +"avg  " +"RANK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.println("============================================");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for(i=0;i&lt;jumsu.length;i++)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/*for문에서 증감연산자는 반복문이 진행되는 동안 계속 증감이 일어난다.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* for문에 있는 조건문에서 비교할 때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.print(s.name[n]+"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for(j=0;j&lt;jumsu[i].length;j++)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.print(jumsu[i][j]+"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 +=jumsu[i][j];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avg=(total/3.0);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}// end of inner 과목 수가 끝나는 위치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.printf("    "+total+" "+"%.2f  " ,avg);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rank[1][j]+=total;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if(rank[1][j]&lt;rank[1][j+1])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//String result = (rank[n]&gt;rank[n+1])?"true":"false";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}else if(){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.print(9);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System.out.print(rank[1][j]);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rank[1][j]=0;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total=0;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n++; //이름 배열의 인덱스를 증가 0-&gt;1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ktotal+=jumsu[i][0];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etotal+=jumsu[i][1];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mtotal+=jumsu[i][2];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}//end of outter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.println("==============================================");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.print("총점 "+ktotal+" "+etotal+" "+mtotal);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