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00628D"/>
          <w:sz w:val="32"/>
        </w:rPr>
        <w:t>대구공공형어린이집연합회</w:t>
      </w:r>
    </w:p>
    <w:p>
      <w:pPr>
        <w:jc w:val="center"/>
      </w:pPr>
      <w:r>
        <w:rPr>
          <w:rFonts w:ascii="맑은 고딕" w:hAnsi="맑은 고딕"/>
          <w:b/>
          <w:color w:val="171C20"/>
          <w:sz w:val="56"/>
        </w:rPr>
        <w:t>공식 홈페이지 구축 제안서</w:t>
      </w:r>
    </w:p>
    <w:p/>
    <w:p>
      <w:pPr>
        <w:jc w:val="center"/>
      </w:pPr>
      <w:r>
        <w:rPr>
          <w:rFonts w:ascii="맑은 고딕" w:hAnsi="맑은 고딕"/>
          <w:color w:val="3F4850"/>
          <w:sz w:val="26"/>
        </w:rPr>
        <w:t>우리 아이를 위한 최고의 보육 환경,</w:t>
        <w:br/>
        <w:t>신뢰할 수 있는 디지털 플랫폼으로</w:t>
      </w:r>
    </w:p>
    <w:p/>
    <w:p/>
    <w:p/>
    <w:p/>
    <w:p/>
    <w:p/>
    <w:p>
      <w:pPr>
        <w:jc w:val="center"/>
      </w:pPr>
      <w:r>
        <w:rPr>
          <w:rFonts w:ascii="맑은 고딕" w:hAnsi="맑은 고딕"/>
          <w:color w:val="3F4850"/>
          <w:sz w:val="28"/>
        </w:rPr>
        <w:t>2026. 04</w:t>
      </w:r>
    </w:p>
    <w:p/>
    <w:p>
      <w:pPr>
        <w:jc w:val="center"/>
      </w:pPr>
      <w:r>
        <w:rPr>
          <w:rFonts w:ascii="맑은 고딕" w:hAnsi="맑은 고딕"/>
          <w:b/>
          <w:color w:val="171C20"/>
          <w:sz w:val="26"/>
        </w:rPr>
        <w:t>제안사: (주)제노믹</w:t>
      </w:r>
    </w:p>
    <w:p>
      <w:pPr>
        <w:jc w:val="center"/>
      </w:pPr>
      <w:r>
        <w:rPr>
          <w:rFonts w:ascii="맑은 고딕" w:hAnsi="맑은 고딕"/>
          <w:color w:val="3F4850"/>
          <w:sz w:val="20"/>
        </w:rPr>
        <w:t>대구광역시 서구 국채보상로46길 65-20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목차</w:t>
      </w:r>
    </w:p>
    <w:p/>
    <w:p>
      <w:r>
        <w:rPr>
          <w:rFonts w:ascii="맑은 고딕" w:hAnsi="맑은 고딕"/>
          <w:color w:val="171C20"/>
          <w:sz w:val="24"/>
        </w:rPr>
        <w:t>1.  제안 개요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3</w:t>
      </w:r>
    </w:p>
    <w:p>
      <w:r>
        <w:rPr>
          <w:rFonts w:ascii="맑은 고딕" w:hAnsi="맑은 고딕"/>
          <w:color w:val="171C20"/>
          <w:sz w:val="24"/>
        </w:rPr>
        <w:t>2.  현황 분석 및 필요성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4</w:t>
      </w:r>
    </w:p>
    <w:p>
      <w:r>
        <w:rPr>
          <w:rFonts w:ascii="맑은 고딕" w:hAnsi="맑은 고딕"/>
          <w:color w:val="171C20"/>
          <w:sz w:val="24"/>
        </w:rPr>
        <w:t>3.  사업 목표 및 기대효과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5</w:t>
      </w:r>
    </w:p>
    <w:p>
      <w:r>
        <w:rPr>
          <w:rFonts w:ascii="맑은 고딕" w:hAnsi="맑은 고딕"/>
          <w:color w:val="171C20"/>
          <w:sz w:val="24"/>
        </w:rPr>
        <w:t>4.  정보 설계 (IA)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6</w:t>
      </w:r>
    </w:p>
    <w:p>
      <w:r>
        <w:rPr>
          <w:rFonts w:ascii="맑은 고딕" w:hAnsi="맑은 고딕"/>
          <w:color w:val="171C20"/>
          <w:sz w:val="24"/>
        </w:rPr>
        <w:t>5.  디자인 전략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7</w:t>
      </w:r>
    </w:p>
    <w:p>
      <w:r>
        <w:rPr>
          <w:rFonts w:ascii="맑은 고딕" w:hAnsi="맑은 고딕"/>
          <w:color w:val="171C20"/>
          <w:sz w:val="24"/>
        </w:rPr>
        <w:t>6.  핵심 기능 상세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8</w:t>
      </w:r>
    </w:p>
    <w:p>
      <w:r>
        <w:rPr>
          <w:rFonts w:ascii="맑은 고딕" w:hAnsi="맑은 고딕"/>
          <w:color w:val="171C20"/>
          <w:sz w:val="24"/>
        </w:rPr>
        <w:t>7.  기술 아키텍처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10</w:t>
      </w:r>
    </w:p>
    <w:p>
      <w:r>
        <w:rPr>
          <w:rFonts w:ascii="맑은 고딕" w:hAnsi="맑은 고딕"/>
          <w:color w:val="171C20"/>
          <w:sz w:val="24"/>
        </w:rPr>
        <w:t>8.  추진 일정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11</w:t>
      </w:r>
    </w:p>
    <w:p>
      <w:r>
        <w:rPr>
          <w:rFonts w:ascii="맑은 고딕" w:hAnsi="맑은 고딕"/>
          <w:color w:val="171C20"/>
          <w:sz w:val="24"/>
        </w:rPr>
        <w:t>9.  투입 인력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12</w:t>
      </w:r>
    </w:p>
    <w:p>
      <w:r>
        <w:rPr>
          <w:rFonts w:ascii="맑은 고딕" w:hAnsi="맑은 고딕"/>
          <w:color w:val="171C20"/>
          <w:sz w:val="24"/>
        </w:rPr>
        <w:t>10.  사업 비용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13</w:t>
      </w:r>
    </w:p>
    <w:p>
      <w:r>
        <w:rPr>
          <w:rFonts w:ascii="맑은 고딕" w:hAnsi="맑은 고딕"/>
          <w:color w:val="171C20"/>
          <w:sz w:val="24"/>
        </w:rPr>
        <w:t>11.  유지보수 및 운영 방안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14</w:t>
      </w:r>
    </w:p>
    <w:p>
      <w:r>
        <w:rPr>
          <w:rFonts w:ascii="맑은 고딕" w:hAnsi="맑은 고딕"/>
          <w:color w:val="171C20"/>
          <w:sz w:val="24"/>
        </w:rPr>
        <w:t>12.  회사 소개</w:t>
      </w:r>
      <w:r>
        <w:tab/>
        <w:tab/>
        <w:tab/>
        <w:tab/>
        <w:tab/>
        <w:tab/>
      </w:r>
      <w:r>
        <w:rPr>
          <w:rFonts w:ascii="맑은 고딕" w:hAnsi="맑은 고딕"/>
          <w:color w:val="3F4850"/>
          <w:sz w:val="24"/>
        </w:rPr>
        <w:t>15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1. 제안 개요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1.1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703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프로젝트명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대구공공형어린이집연합회 공식 웹사이트 구축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발주처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대구공공형어린이집연합회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제안사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(주)제노믹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사업 기간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계약일로부터 8주 (약 2개월)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주요 대상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대구시 영유아 학부모, 연합회 소속 원장 및 교사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b/>
                <w:sz w:val="20"/>
              </w:rPr>
              <w:t>핵심 목표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rFonts w:ascii="맑은 고딕" w:hAnsi="맑은 고딕"/>
                <w:sz w:val="20"/>
              </w:rPr>
              <w:t>대구시 9개 구/군 공공형 어린이집 정보의 투명한 공개 및 접근성 강화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1.2 제안 배경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대구광역시에는 약 127개의 공공형 어린이집이 운영되고 있으나, 학부모들이 각 어린이집의 정보를 체계적으로 비교하고 탐색할 수 있는 통합 플랫폼이 부재합니다. 현재 어린이집 정보는 아이사랑포털, 각 어린이집 개별 블로그 등에 분산되어 있어 접근성이 낮고, 연합회 차원의 공지 전달과 회원 간 소통에도 어려움이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이에 본 제안서는 대구공공형어린이집연합회의 공식 웹사이트를 구축하여, 학부모에게는 신뢰할 수 있는 정보 탐색 환경을, 연합회 회원에게는 효율적인 소통 채널을 제공하고자 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2. 현황 분석 및 필요성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2.1 현재 문제점</w:t>
      </w:r>
    </w:p>
    <w:p>
      <w:pPr>
        <w:spacing w:after="160"/>
      </w:pPr>
      <w:r>
        <w:rPr>
          <w:rFonts w:ascii="맑은 고딕" w:hAnsi="맑은 고딕"/>
          <w:b/>
          <w:color w:val="00628D"/>
          <w:sz w:val="22"/>
        </w:rPr>
        <w:t xml:space="preserve">  정보 분산: </w:t>
      </w:r>
      <w:r>
        <w:rPr>
          <w:rFonts w:ascii="맑은 고딕" w:hAnsi="맑은 고딕"/>
          <w:sz w:val="22"/>
        </w:rPr>
        <w:t>어린이집 정보가 아이사랑포털, 네이버, 카카오맵 등에 흩어져 있어 학부모가 비교 탐색하기 어려움</w:t>
      </w:r>
    </w:p>
    <w:p>
      <w:pPr>
        <w:spacing w:after="160"/>
      </w:pPr>
      <w:r>
        <w:rPr>
          <w:rFonts w:ascii="맑은 고딕" w:hAnsi="맑은 고딕"/>
          <w:b/>
          <w:color w:val="00628D"/>
          <w:sz w:val="22"/>
        </w:rPr>
        <w:t xml:space="preserve">  소통 채널 부재: </w:t>
      </w:r>
      <w:r>
        <w:rPr>
          <w:rFonts w:ascii="맑은 고딕" w:hAnsi="맑은 고딕"/>
          <w:sz w:val="22"/>
        </w:rPr>
        <w:t>연합회 공지, 교육 자료, 구인구직 정보를 전달할 공식 채널이 없어 카카오톡 단체방에 의존</w:t>
      </w:r>
    </w:p>
    <w:p>
      <w:pPr>
        <w:spacing w:after="160"/>
      </w:pPr>
      <w:r>
        <w:rPr>
          <w:rFonts w:ascii="맑은 고딕" w:hAnsi="맑은 고딕"/>
          <w:b/>
          <w:color w:val="00628D"/>
          <w:sz w:val="22"/>
        </w:rPr>
        <w:t xml:space="preserve">  지역 특화 부족: </w:t>
      </w:r>
      <w:r>
        <w:rPr>
          <w:rFonts w:ascii="맑은 고딕" w:hAnsi="맑은 고딕"/>
          <w:sz w:val="22"/>
        </w:rPr>
        <w:t>전국 단위 포털에서는 대구시 공공형 어린이집만을 필터링하여 보기 어려움</w:t>
      </w:r>
    </w:p>
    <w:p>
      <w:pPr>
        <w:spacing w:after="160"/>
      </w:pPr>
      <w:r>
        <w:rPr>
          <w:rFonts w:ascii="맑은 고딕" w:hAnsi="맑은 고딕"/>
          <w:b/>
          <w:color w:val="00628D"/>
          <w:sz w:val="22"/>
        </w:rPr>
        <w:t xml:space="preserve">  모바일 미대응: </w:t>
      </w:r>
      <w:r>
        <w:rPr>
          <w:rFonts w:ascii="맑은 고딕" w:hAnsi="맑은 고딕"/>
          <w:sz w:val="22"/>
        </w:rPr>
        <w:t>기존 연합회 정보 제공 방식이 모바일 환경에 최적화되지 않음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2.2 기대 효과</w:t>
      </w:r>
    </w:p>
    <w:p>
      <w:pPr>
        <w:pStyle w:val="ListBullet"/>
      </w:pPr>
      <w:r>
        <w:rPr>
          <w:rFonts w:ascii="맑은 고딕" w:hAnsi="맑은 고딕"/>
          <w:sz w:val="22"/>
        </w:rPr>
        <w:t>학부모의 어린이집 탐색 시간 대폭 단축 (구별 지도 검색)</w:t>
      </w:r>
    </w:p>
    <w:p>
      <w:pPr>
        <w:pStyle w:val="ListBullet"/>
      </w:pPr>
      <w:r>
        <w:rPr>
          <w:rFonts w:ascii="맑은 고딕" w:hAnsi="맑은 고딕"/>
          <w:sz w:val="22"/>
        </w:rPr>
        <w:t>연합회 공지 전달률 향상 및 소통 효율화</w:t>
      </w:r>
    </w:p>
    <w:p>
      <w:pPr>
        <w:pStyle w:val="ListBullet"/>
      </w:pPr>
      <w:r>
        <w:rPr>
          <w:rFonts w:ascii="맑은 고딕" w:hAnsi="맑은 고딕"/>
          <w:sz w:val="22"/>
        </w:rPr>
        <w:t>공공형 어린이집의 투명한 정보 공개를 통한 신뢰도 제고</w:t>
      </w:r>
    </w:p>
    <w:p>
      <w:pPr>
        <w:pStyle w:val="ListBullet"/>
      </w:pPr>
      <w:r>
        <w:rPr>
          <w:rFonts w:ascii="맑은 고딕" w:hAnsi="맑은 고딕"/>
          <w:sz w:val="22"/>
        </w:rPr>
        <w:t>디지털 전환을 통한 연합회 브랜드 이미지 현대화</w:t>
      </w:r>
    </w:p>
    <w:p>
      <w:pPr>
        <w:pStyle w:val="ListBullet"/>
      </w:pPr>
      <w:r>
        <w:rPr>
          <w:rFonts w:ascii="맑은 고딕" w:hAnsi="맑은 고딕"/>
          <w:sz w:val="22"/>
        </w:rPr>
        <w:t>구인구직 게시판을 통한 보육 인력 수급 원활화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3. 사업 목표</w:t>
      </w:r>
    </w:p>
    <w:p>
      <w:pPr>
        <w:spacing w:after="40"/>
      </w:pPr>
      <w:r>
        <w:rPr>
          <w:rFonts w:ascii="맑은 고딕" w:hAnsi="맑은 고딕"/>
          <w:b/>
          <w:color w:val="00628D"/>
          <w:sz w:val="24"/>
        </w:rPr>
        <w:t>1. 접근성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대구시 9개 구/군 어린이집을 인터랙티브 지도에서 직관적으로 탐색할 수 있어야 합니다.</w:t>
      </w:r>
    </w:p>
    <w:p>
      <w:pPr>
        <w:spacing w:after="40"/>
      </w:pPr>
      <w:r>
        <w:rPr>
          <w:rFonts w:ascii="맑은 고딕" w:hAnsi="맑은 고딕"/>
          <w:b/>
          <w:color w:val="00628D"/>
          <w:sz w:val="24"/>
        </w:rPr>
        <w:t>2. 신뢰성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공공형 어린이집의 인증 정보와 최신 현황(정원, 현원, 교직원, 프로그램 등)을 정확하게 전달합니다.</w:t>
      </w:r>
    </w:p>
    <w:p>
      <w:pPr>
        <w:spacing w:after="40"/>
      </w:pPr>
      <w:r>
        <w:rPr>
          <w:rFonts w:ascii="맑은 고딕" w:hAnsi="맑은 고딕"/>
          <w:b/>
          <w:color w:val="00628D"/>
          <w:sz w:val="24"/>
        </w:rPr>
        <w:t>3. 편의성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모바일 기기에서도 모든 기능을 불편 없이 사용할 수 있는 반응형 웹으로 구축합니다.</w:t>
      </w:r>
    </w:p>
    <w:p>
      <w:pPr>
        <w:spacing w:after="40"/>
      </w:pPr>
      <w:r>
        <w:rPr>
          <w:rFonts w:ascii="맑은 고딕" w:hAnsi="맑은 고딕"/>
          <w:b/>
          <w:color w:val="00628D"/>
          <w:sz w:val="24"/>
        </w:rPr>
        <w:t>4. 효율성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관리자가 엑셀 업로드로 어린이집 정보를 일괄 관리할 수 있어야 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4. 정보 설계 (Information Architecture)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사이트의 정보 구조는 사용자의 탐색 목적에 따라 5개 대메뉴로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주요 콘텐츠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메인 페이지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히어로 배너, 연합회 현황 통계, 구별 어린이집 지도, 추천 어린이집, 최근 공지사항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어린이집 찾기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검색 및 탐색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구별 필터, 특성별 필터(영아전담/장애통합/야간연장), 검색, 어린이집 카드 목록, 상세 페이지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알림마당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게시판/커뮤니티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공지사항, 보육뉴스, 구인구직, 행사일정, 검색, 카테고리 필터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연합회 소개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기관 정보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회장 인사말, 공공형 어린이집이란, 조직도, 구별 지회, 연혁, 오시는 길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마이페이지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회원 전용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회원 정보 관리, 즐겨찾기, 알림 설정 (2차 개발)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4.1 어린이집 상세 페이지 구성</w:t>
      </w:r>
    </w:p>
    <w:p>
      <w:pPr>
        <w:pStyle w:val="ListBullet"/>
      </w:pPr>
      <w:r>
        <w:rPr>
          <w:rFonts w:ascii="맑은 고딕" w:hAnsi="맑은 고딕"/>
          <w:sz w:val="20"/>
        </w:rPr>
        <w:t>히어로 이미지 + 어린이집명 + 인증 배지</w:t>
      </w:r>
    </w:p>
    <w:p>
      <w:pPr>
        <w:pStyle w:val="ListBullet"/>
      </w:pPr>
      <w:r>
        <w:rPr>
          <w:rFonts w:ascii="맑은 고딕" w:hAnsi="맑은 고딕"/>
          <w:sz w:val="20"/>
        </w:rPr>
        <w:t>현황 카드: 정원/현원, 교직원 수, 통학차량, 연장보육</w:t>
      </w:r>
    </w:p>
    <w:p>
      <w:pPr>
        <w:pStyle w:val="ListBullet"/>
      </w:pPr>
      <w:r>
        <w:rPr>
          <w:rFonts w:ascii="맑은 고딕" w:hAnsi="맑은 고딕"/>
          <w:sz w:val="20"/>
        </w:rPr>
        <w:t>기본 정보: 주소(복사 기능), 전화번호(바로 전화), 홈페이지 링크</w:t>
      </w:r>
    </w:p>
    <w:p>
      <w:pPr>
        <w:pStyle w:val="ListBullet"/>
      </w:pPr>
      <w:r>
        <w:rPr>
          <w:rFonts w:ascii="맑은 고딕" w:hAnsi="맑은 고딕"/>
          <w:sz w:val="20"/>
        </w:rPr>
        <w:t>오시는 길: 카카오맵/네이버지도 연동</w:t>
      </w:r>
    </w:p>
    <w:p>
      <w:pPr>
        <w:pStyle w:val="ListBullet"/>
      </w:pPr>
      <w:r>
        <w:rPr>
          <w:rFonts w:ascii="맑은 고딕" w:hAnsi="맑은 고딕"/>
          <w:sz w:val="20"/>
        </w:rPr>
        <w:t>특별 활동 프로그램 안내</w:t>
      </w:r>
    </w:p>
    <w:p>
      <w:pPr>
        <w:pStyle w:val="ListBullet"/>
      </w:pPr>
      <w:r>
        <w:rPr>
          <w:rFonts w:ascii="맑은 고딕" w:hAnsi="맑은 고딕"/>
          <w:sz w:val="20"/>
        </w:rPr>
        <w:t>교직원 구성 상세</w:t>
      </w:r>
    </w:p>
    <w:p>
      <w:pPr>
        <w:pStyle w:val="ListBullet"/>
      </w:pPr>
      <w:r>
        <w:rPr>
          <w:rFonts w:ascii="맑은 고딕" w:hAnsi="맑은 고딕"/>
          <w:sz w:val="20"/>
        </w:rPr>
        <w:t>입소 상담 신청 CTA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5. 디자인 전략: "The Nurturing Atelier"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본 프로젝트의 디자인 철학은 "The Nurturing Atelier(양육의 아틀리에)"입니다. 공공 기관의 구조적 권위와 어린 시절의 따뜻한 유기적 감성을 균형 있게 결합합니다.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5.1 컬러 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351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컬러코드</w:t>
            </w:r>
          </w:p>
        </w:tc>
        <w:tc>
          <w:tcPr>
            <w:tcW w:type="dxa" w:w="2351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2351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Primary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#00628D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Deep Sky Blue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신뢰 — 헤더, 주요 버튼, 기관 인증 요소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Secondary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#006E1C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Verdant Growth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성장/안전 — 성공 상태, 진행 표시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Tertiary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#755700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Warm Vitality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활기 — 강조, 이벤트, 기쁨 요소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Surface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#F6FAFF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Soft Sky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배경 — 차분하고 신뢰감 있는 기본 배경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5.2 디자인 원칙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No-Line Rule: </w:t>
      </w:r>
      <w:r>
        <w:rPr>
          <w:rFonts w:ascii="맑은 고딕" w:hAnsi="맑은 고딕"/>
          <w:sz w:val="20"/>
        </w:rPr>
        <w:t>콘텐츠 영역 구분에 1px 실선 사용 금지. 배경색 차이(Surface 레이어)로 부드럽게 구분하여 현대적이고 접근하기 쉬운 느낌을 줍니다.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Glassmorphism Navigation: </w:t>
      </w:r>
      <w:r>
        <w:rPr>
          <w:rFonts w:ascii="맑은 고딕" w:hAnsi="맑은 고딕"/>
          <w:sz w:val="20"/>
        </w:rPr>
        <w:t>상단/하단 네비게이션에 80% 투명도 + 24px 블러를 적용하여, 콘텐츠 이미지가 자연스럽게 비치는 부드러운 UI를 구현합니다.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Pill Buttons: </w:t>
      </w:r>
      <w:r>
        <w:rPr>
          <w:rFonts w:ascii="맑은 고딕" w:hAnsi="맑은 고딕"/>
          <w:sz w:val="20"/>
        </w:rPr>
        <w:t>주요 CTA 버튼은 완전 라운드(9999px)로 처리하여 부드럽고 친근한 인상을 줍니다.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Frameless Cards: </w:t>
      </w:r>
      <w:r>
        <w:rPr>
          <w:rFonts w:ascii="맑은 고딕" w:hAnsi="맑은 고딕"/>
          <w:sz w:val="20"/>
        </w:rPr>
        <w:t>카드 컴포넌트에 구분선 없이 여백과 배경색으로만 구조를 표현합니다. 최소 라운드 0.5rem, 기본 1rem.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Tonal Layering: </w:t>
      </w:r>
      <w:r>
        <w:rPr>
          <w:rFonts w:ascii="맑은 고딕" w:hAnsi="맑은 고딕"/>
          <w:sz w:val="20"/>
        </w:rPr>
        <w:t>전통적 그림자 대신 Surface 계층(Surface → Surface-Low → Surface-Lowest)으로 깊이감을 표현합니다.</w:t>
      </w:r>
    </w:p>
    <w:p>
      <w:pPr>
        <w:spacing w:after="120"/>
      </w:pPr>
      <w:r>
        <w:rPr>
          <w:rFonts w:ascii="맑은 고딕" w:hAnsi="맑은 고딕"/>
          <w:b/>
          <w:color w:val="00628D"/>
          <w:sz w:val="20"/>
        </w:rPr>
        <w:t xml:space="preserve">큰 글자 + 직관적 버튼: </w:t>
      </w:r>
      <w:r>
        <w:rPr>
          <w:rFonts w:ascii="맑은 고딕" w:hAnsi="맑은 고딕"/>
          <w:sz w:val="20"/>
        </w:rPr>
        <w:t>고령 사용자와 모바일 사용자를 고려하여 가독성 높은 타이포그래피와 터치 영역을 확보합니다.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5.3 타이포그래피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헤드라인: Plus Jakarta Sans (브랜드 모먼트, 공공 기관의 강인함과 신뢰감)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본문: Pretendard / Be Vietnam Pro (정보 전달, 넓은 글꼴 폭으로 규정 문서도 읽기 편함)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6. 핵심 기능 상세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6.1 구별 어린이집 정보 검색 (핵심 기능)</w:t>
      </w:r>
    </w:p>
    <w:p>
      <w:pPr>
        <w:spacing w:after="40"/>
      </w:pPr>
      <w:r>
        <w:rPr>
          <w:rFonts w:ascii="맑은 고딕" w:hAnsi="맑은 고딕"/>
          <w:b/>
          <w:sz w:val="22"/>
        </w:rPr>
        <w:t xml:space="preserve">  인터랙티브 지도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0"/>
        </w:rPr>
        <w:t xml:space="preserve">    대구시 9개 구/군을 시각적으로 표현한 지도 UI. 각 구 클릭 시 해당 지역 어린이집 목록으로 이동합니다.</w:t>
      </w:r>
    </w:p>
    <w:p>
      <w:pPr>
        <w:spacing w:after="40"/>
      </w:pPr>
      <w:r>
        <w:rPr>
          <w:rFonts w:ascii="맑은 고딕" w:hAnsi="맑은 고딕"/>
          <w:b/>
          <w:sz w:val="22"/>
        </w:rPr>
        <w:t xml:space="preserve">  상세 필터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0"/>
        </w:rPr>
        <w:t xml:space="preserve">    행정구역, 어린이집명, 특성(영아전담, 장애통합, 야간연장, 휴일보육 등)으로 다중 필터 검색이 가능합니다.</w:t>
      </w:r>
    </w:p>
    <w:p>
      <w:pPr>
        <w:spacing w:after="40"/>
      </w:pPr>
      <w:r>
        <w:rPr>
          <w:rFonts w:ascii="맑은 고딕" w:hAnsi="맑은 고딕"/>
          <w:b/>
          <w:sz w:val="22"/>
        </w:rPr>
        <w:t xml:space="preserve">  어린이집 카드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0"/>
        </w:rPr>
        <w:t xml:space="preserve">    사진, 이름, 주소, 정원/현원, 교사 수, 통학버스 여부를 한눈에 보여주는 카드 UI입니다.</w:t>
      </w:r>
    </w:p>
    <w:p>
      <w:pPr>
        <w:spacing w:after="40"/>
      </w:pPr>
      <w:r>
        <w:rPr>
          <w:rFonts w:ascii="맑은 고딕" w:hAnsi="맑은 고딕"/>
          <w:b/>
          <w:sz w:val="22"/>
        </w:rPr>
        <w:t xml:space="preserve">  상세 페이지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0"/>
        </w:rPr>
        <w:t xml:space="preserve">    기본정보, 지도(카카오/네이버 연동), 프로그램, 교직원 구성, 입소 상담 신청까지 원스톱으로 제공합니다.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6.2 게시판 및 커뮤니티</w:t>
      </w:r>
    </w:p>
    <w:p>
      <w:pPr>
        <w:spacing w:after="80"/>
      </w:pPr>
      <w:r>
        <w:rPr>
          <w:rFonts w:ascii="맑은 고딕" w:hAnsi="맑은 고딕"/>
          <w:b/>
          <w:sz w:val="20"/>
        </w:rPr>
        <w:t xml:space="preserve">  공지사항: </w:t>
      </w:r>
      <w:r>
        <w:rPr>
          <w:rFonts w:ascii="맑은 고딕" w:hAnsi="맑은 고딕"/>
          <w:sz w:val="20"/>
        </w:rPr>
        <w:t>연합회 공문 및 주요 행사 안내. 중요 공지 고정 기능.</w:t>
      </w:r>
    </w:p>
    <w:p>
      <w:pPr>
        <w:spacing w:after="80"/>
      </w:pPr>
      <w:r>
        <w:rPr>
          <w:rFonts w:ascii="맑은 고딕" w:hAnsi="맑은 고딕"/>
          <w:b/>
          <w:sz w:val="20"/>
        </w:rPr>
        <w:t xml:space="preserve">  보육뉴스: </w:t>
      </w:r>
      <w:r>
        <w:rPr>
          <w:rFonts w:ascii="맑은 고딕" w:hAnsi="맑은 고딕"/>
          <w:sz w:val="20"/>
        </w:rPr>
        <w:t>최신 보육 정책 및 대구시 보육 관련 소식 공유.</w:t>
      </w:r>
    </w:p>
    <w:p>
      <w:pPr>
        <w:spacing w:after="80"/>
      </w:pPr>
      <w:r>
        <w:rPr>
          <w:rFonts w:ascii="맑은 고딕" w:hAnsi="맑은 고딕"/>
          <w:b/>
          <w:sz w:val="20"/>
        </w:rPr>
        <w:t xml:space="preserve">  구인구직: </w:t>
      </w:r>
      <w:r>
        <w:rPr>
          <w:rFonts w:ascii="맑은 고딕" w:hAnsi="맑은 고딕"/>
          <w:sz w:val="20"/>
        </w:rPr>
        <w:t>소속 어린이집 전용 채용 게시판. 구별 태그 지원.</w:t>
      </w:r>
    </w:p>
    <w:p>
      <w:pPr>
        <w:spacing w:after="80"/>
      </w:pPr>
      <w:r>
        <w:rPr>
          <w:rFonts w:ascii="맑은 고딕" w:hAnsi="맑은 고딕"/>
          <w:b/>
          <w:sz w:val="20"/>
        </w:rPr>
        <w:t xml:space="preserve">  자료실: </w:t>
      </w:r>
      <w:r>
        <w:rPr>
          <w:rFonts w:ascii="맑은 고딕" w:hAnsi="맑은 고딕"/>
          <w:sz w:val="20"/>
        </w:rPr>
        <w:t>회원(원장/교사) 전용 교육 자료 및 서식 다운로드 공간.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6.3 관리자 기능</w:t>
      </w:r>
    </w:p>
    <w:p>
      <w:pPr>
        <w:pStyle w:val="ListBullet"/>
      </w:pPr>
      <w:r>
        <w:rPr>
          <w:rFonts w:ascii="맑은 고딕" w:hAnsi="맑은 고딕"/>
          <w:sz w:val="20"/>
        </w:rPr>
        <w:t>어린이집 정보 일괄 관리: 엑셀 업로드를 통한 대량 정보 업데이트</w:t>
      </w:r>
    </w:p>
    <w:p>
      <w:pPr>
        <w:pStyle w:val="ListBullet"/>
      </w:pPr>
      <w:r>
        <w:rPr>
          <w:rFonts w:ascii="맑은 고딕" w:hAnsi="맑은 고딕"/>
          <w:sz w:val="20"/>
        </w:rPr>
        <w:t>게시판 관리: 공지사항, 보육뉴스, 구인구직 CRUD</w:t>
      </w:r>
    </w:p>
    <w:p>
      <w:pPr>
        <w:pStyle w:val="ListBullet"/>
      </w:pPr>
      <w:r>
        <w:rPr>
          <w:rFonts w:ascii="맑은 고딕" w:hAnsi="맑은 고딕"/>
          <w:sz w:val="20"/>
        </w:rPr>
        <w:t>권한 관리: 각 구별 지회장에게 해당 구역 게시판 관리 권한 부여</w:t>
      </w:r>
    </w:p>
    <w:p>
      <w:pPr>
        <w:pStyle w:val="ListBullet"/>
      </w:pPr>
      <w:r>
        <w:rPr>
          <w:rFonts w:ascii="맑은 고딕" w:hAnsi="맑은 고딕"/>
          <w:sz w:val="20"/>
        </w:rPr>
        <w:t>통계 대시보드: 방문자 수, 인기 어린이집, 게시판 활동 현황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7. 기술 아키텍처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7.1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선정 사유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React 19 + TypeScript + Vite 8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최신 웹 표준, 빠른 빌드, 타입 안전성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스타일링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Tailwind CSS v4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유틸리티 퍼스트, 빠른 커스터마이징, 작은 번들 크기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라우팅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React Router v7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SPA 기반 페이지 전환, SEO 대응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호스팅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Cloudflare Pages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글로벌 CDN, HTTPS 자동, 무료 SSL, 99.99% 가용성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Cloudflare Workers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서버리스 API, 저지연, 자동 스케일링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데이터베이스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Cloudflare D1 + Firestore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관계형(D1) + NoSQL(Firestore) 하이브리드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지도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카카오맵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국내 최적화, 정확한 주소 검색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아이콘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Material Symbols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구글 공식 아이콘 시스템, 다양한 스타일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7.2 아키텍처 다이어그램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[ 사용자 브라우저 ]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    |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[ Cloudflare CDN / Pages ]  ←  정적 파일 (React SPA)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    |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[ Cloudflare Workers ]  ←  API 서버 (서버리스)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      |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 xml:space="preserve">  [ D1 Database / Firestore ]  ←  데이터 저장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7.3 보안 및 성능</w:t>
      </w:r>
    </w:p>
    <w:p>
      <w:pPr>
        <w:pStyle w:val="ListBullet"/>
      </w:pPr>
      <w:r>
        <w:rPr>
          <w:rFonts w:ascii="맑은 고딕" w:hAnsi="맑은 고딕"/>
          <w:sz w:val="20"/>
        </w:rPr>
        <w:t>HTTPS 전 구간 적용 (Cloudflare 자동 인증서)</w:t>
      </w:r>
    </w:p>
    <w:p>
      <w:pPr>
        <w:pStyle w:val="ListBullet"/>
      </w:pPr>
      <w:r>
        <w:rPr>
          <w:rFonts w:ascii="맑은 고딕" w:hAnsi="맑은 고딕"/>
          <w:sz w:val="20"/>
        </w:rPr>
        <w:t>회원 개인정보 암호화 저장</w:t>
      </w:r>
    </w:p>
    <w:p>
      <w:pPr>
        <w:pStyle w:val="ListBullet"/>
      </w:pPr>
      <w:r>
        <w:rPr>
          <w:rFonts w:ascii="맑은 고딕" w:hAnsi="맑은 고딕"/>
          <w:sz w:val="20"/>
        </w:rPr>
        <w:t>이미지 Lazy Loading으로 초기 로딩 속도 최적화</w:t>
      </w:r>
    </w:p>
    <w:p>
      <w:pPr>
        <w:pStyle w:val="ListBullet"/>
      </w:pPr>
      <w:r>
        <w:rPr>
          <w:rFonts w:ascii="맑은 고딕" w:hAnsi="맑은 고딕"/>
          <w:sz w:val="20"/>
        </w:rPr>
        <w:t>글로벌 CDN으로 300ms 이내 응답 시간 보장</w:t>
      </w:r>
    </w:p>
    <w:p>
      <w:pPr>
        <w:pStyle w:val="ListBullet"/>
      </w:pPr>
      <w:r>
        <w:rPr>
          <w:rFonts w:ascii="맑은 고딕" w:hAnsi="맑은 고딕"/>
          <w:sz w:val="20"/>
        </w:rPr>
        <w:t>Cloudflare DDoS 방어 기본 탑재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8. 추진 일정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총 사업 기간: 8주 (약 2개월)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요구사항 확정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기능 명세 확정, 어린이집 데이터 수집, IA 확정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2주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디자인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UI/UX 디자인, 디자인 시스템 확정, 시안 검토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3~4주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프론트엔드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메인, 검색, 상세, 게시판, 소개 페이지 개발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5~6주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백엔드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API 구축, DB 설계, 관리자 기능, 데이터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7주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통합 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크로스브라우저 테스트, 모바일 테스트, 성능 최적화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8주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오픈 및 안정화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운영 서버 배포, 데이터 이관, 교육,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9. 투입 인력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업무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PM / 기획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프로젝트 관리, 요구사항 분석, 일정 관리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UI/UX 디자이너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디자인 시스템, 화면 설계, 프로토타입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프론트엔드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React SPA 개발, 반응형 구현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백엔드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API 개발, DB 설계, 관리자 기능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QA / 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1명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테스트 계획, 실행, 품질 보증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10. 사업 비용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3F4850"/>
          <w:sz w:val="20"/>
        </w:rPr>
        <w:t>※ 아래 금액은 제안 기준이며, 협의를 통해 조정 가능합니다.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상세</w:t>
            </w:r>
          </w:p>
        </w:tc>
        <w:tc>
          <w:tcPr>
            <w:tcW w:type="dxa" w:w="3135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금액 (원, VAT 별도)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UI/UX 디자인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디자인 시스템, 5개 페이지 시안, 반응형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3,000,000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프론트엔드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React SPA, 5개 페이지, 반응형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백엔드 개발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API, DB, 관리자 기능, 데이터 연동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4,000,000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지도 API 연동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카카오맵 연동, 어린이집 위치 표시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1,000,000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테스트 및 QA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크로스브라우저, 모바일, 성능 테스트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1,000,000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PM / 기획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20"/>
              </w:rPr>
              <w:t>프로젝트 관리, 문서화, 교육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맑은 고딕" w:hAnsi="맑은 고딕"/>
                <w:sz w:val="20"/>
              </w:rPr>
              <w:t>1,000,000</w:t>
            </w:r>
          </w:p>
        </w:tc>
      </w:tr>
      <w:tr>
        <w:tc>
          <w:tcPr>
            <w:tcW w:type="dxa" w:w="3135"/>
            <w:shd w:fill="F0F4F9"/>
          </w:tcPr>
          <w:p>
            <w:r>
              <w:rPr>
                <w:rFonts w:ascii="맑은 고딕" w:hAnsi="맑은 고딕"/>
                <w:b/>
                <w:sz w:val="22"/>
              </w:rPr>
              <w:t>합계</w:t>
            </w:r>
          </w:p>
        </w:tc>
        <w:tc>
          <w:tcPr>
            <w:tcW w:type="dxa" w:w="3135"/>
            <w:shd w:fill="F0F4F9"/>
          </w:tcPr>
          <w:p>
            <w:r>
              <w:rPr>
                <w:rFonts w:ascii="맑은 고딕" w:hAnsi="맑은 고딕"/>
                <w:b/>
                <w:sz w:val="22"/>
              </w:rPr>
            </w:r>
          </w:p>
        </w:tc>
        <w:tc>
          <w:tcPr>
            <w:tcW w:type="dxa" w:w="3135"/>
            <w:shd w:fill="F0F4F9"/>
          </w:tcPr>
          <w:p>
            <w:pPr>
              <w:jc w:val="right"/>
            </w:pPr>
            <w:r>
              <w:rPr>
                <w:rFonts w:ascii="맑은 고딕" w:hAnsi="맑은 고딕"/>
                <w:b/>
                <w:sz w:val="22"/>
              </w:rPr>
              <w:t>15,000,000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10.1 운영 비용 (월)</w:t>
      </w:r>
    </w:p>
    <w:p>
      <w:r>
        <w:rPr>
          <w:rFonts w:ascii="맑은 고딕" w:hAnsi="맑은 고딕"/>
          <w:b/>
          <w:sz w:val="20"/>
        </w:rPr>
        <w:t xml:space="preserve">  호스팅 (Cloudflare): </w:t>
      </w:r>
      <w:r>
        <w:rPr>
          <w:rFonts w:ascii="맑은 고딕" w:hAnsi="맑은 고딕"/>
          <w:sz w:val="20"/>
        </w:rPr>
        <w:t>무료 (Pages Free 플랜)</w:t>
      </w:r>
    </w:p>
    <w:p>
      <w:r>
        <w:rPr>
          <w:rFonts w:ascii="맑은 고딕" w:hAnsi="맑은 고딕"/>
          <w:b/>
          <w:sz w:val="20"/>
        </w:rPr>
        <w:t xml:space="preserve">  도메인: </w:t>
      </w:r>
      <w:r>
        <w:rPr>
          <w:rFonts w:ascii="맑은 고딕" w:hAnsi="맑은 고딕"/>
          <w:sz w:val="20"/>
        </w:rPr>
        <w:t>연 20,000원 (.or.kr 기준)</w:t>
      </w:r>
    </w:p>
    <w:p>
      <w:r>
        <w:rPr>
          <w:rFonts w:ascii="맑은 고딕" w:hAnsi="맑은 고딕"/>
          <w:b/>
          <w:sz w:val="20"/>
        </w:rPr>
        <w:t xml:space="preserve">  카카오맵 API: </w:t>
      </w:r>
      <w:r>
        <w:rPr>
          <w:rFonts w:ascii="맑은 고딕" w:hAnsi="맑은 고딕"/>
          <w:sz w:val="20"/>
        </w:rPr>
        <w:t>무료 (일 30만 콜 이내)</w:t>
      </w:r>
    </w:p>
    <w:p>
      <w:r>
        <w:rPr>
          <w:rFonts w:ascii="맑은 고딕" w:hAnsi="맑은 고딕"/>
          <w:b/>
          <w:sz w:val="20"/>
        </w:rPr>
        <w:t xml:space="preserve">  유지보수 (선택): </w:t>
      </w:r>
      <w:r>
        <w:rPr>
          <w:rFonts w:ascii="맑은 고딕" w:hAnsi="맑은 고딕"/>
          <w:sz w:val="20"/>
        </w:rPr>
        <w:t>월 300,000원 (경미한 수정, 모니터링)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11. 유지보수 및 운영 방안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11.1 무상 하자보수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납품 후 3개월간 무상 하자보수를 제공합니다. 개발 결함에 의한 오류 수정, 브라우저 호환성 이슈 대응을 포함합니다.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11.2 유지보수 계약 (선택)</w:t>
      </w:r>
    </w:p>
    <w:p>
      <w:pPr>
        <w:pStyle w:val="ListBullet"/>
      </w:pPr>
      <w:r>
        <w:rPr>
          <w:rFonts w:ascii="맑은 고딕" w:hAnsi="맑은 고딕"/>
          <w:sz w:val="20"/>
        </w:rPr>
        <w:t>월 1회 정기 점검 (보안 패치, 성능 모니터링)</w:t>
      </w:r>
    </w:p>
    <w:p>
      <w:pPr>
        <w:pStyle w:val="ListBullet"/>
      </w:pPr>
      <w:r>
        <w:rPr>
          <w:rFonts w:ascii="맑은 고딕" w:hAnsi="맑은 고딕"/>
          <w:sz w:val="20"/>
        </w:rPr>
        <w:t>경미한 콘텐츠 수정 (월 4건 이내)</w:t>
      </w:r>
    </w:p>
    <w:p>
      <w:pPr>
        <w:pStyle w:val="ListBullet"/>
      </w:pPr>
      <w:r>
        <w:rPr>
          <w:rFonts w:ascii="맑은 고딕" w:hAnsi="맑은 고딕"/>
          <w:sz w:val="20"/>
        </w:rPr>
        <w:t>긴급 장애 대응 (24시간 이내)</w:t>
      </w:r>
    </w:p>
    <w:p>
      <w:pPr>
        <w:pStyle w:val="ListBullet"/>
      </w:pPr>
      <w:r>
        <w:rPr>
          <w:rFonts w:ascii="맑은 고딕" w:hAnsi="맑은 고딕"/>
          <w:sz w:val="20"/>
        </w:rPr>
        <w:t>분기 1회 기능 개선 제안 리포트</w:t>
      </w:r>
    </w:p>
    <w:p>
      <w:pPr>
        <w:pStyle w:val="Heading2"/>
      </w:pPr>
      <w:r>
        <w:rPr>
          <w:rFonts w:ascii="맑은 고딕" w:hAnsi="맑은 고딕" w:eastAsia="맑은 고딕"/>
          <w:color w:val="00628D"/>
        </w:rPr>
        <w:t>11.3 향후 확장 로드맵</w:t>
      </w:r>
    </w:p>
    <w:p>
      <w:r>
        <w:rPr>
          <w:rFonts w:ascii="맑은 고딕" w:hAnsi="맑은 고딕"/>
          <w:b/>
          <w:color w:val="00628D"/>
          <w:sz w:val="20"/>
        </w:rPr>
        <w:t xml:space="preserve">  2차 개발: </w:t>
      </w:r>
      <w:r>
        <w:rPr>
          <w:rFonts w:ascii="맑은 고딕" w:hAnsi="맑은 고딕"/>
          <w:sz w:val="20"/>
        </w:rPr>
        <w:t>회원 로그인/마이페이지, 관리자 권한 관리, 엑셀 일괄 업로드</w:t>
      </w:r>
    </w:p>
    <w:p>
      <w:r>
        <w:rPr>
          <w:rFonts w:ascii="맑은 고딕" w:hAnsi="맑은 고딕"/>
          <w:b/>
          <w:color w:val="00628D"/>
          <w:sz w:val="20"/>
        </w:rPr>
        <w:t xml:space="preserve">  3차 개발: </w:t>
      </w:r>
      <w:r>
        <w:rPr>
          <w:rFonts w:ascii="맑은 고딕" w:hAnsi="맑은 고딕"/>
          <w:sz w:val="20"/>
        </w:rPr>
        <w:t>입소 대기 현황 실시간 연동, 모바일 앱 푸시 알림</w:t>
      </w:r>
    </w:p>
    <w:p>
      <w:r>
        <w:rPr>
          <w:rFonts w:ascii="맑은 고딕" w:hAnsi="맑은 고딕"/>
          <w:b/>
          <w:color w:val="00628D"/>
          <w:sz w:val="20"/>
        </w:rPr>
        <w:t xml:space="preserve">  4차 개발: </w:t>
      </w:r>
      <w:r>
        <w:rPr>
          <w:rFonts w:ascii="맑은 고딕" w:hAnsi="맑은 고딕"/>
          <w:sz w:val="20"/>
        </w:rPr>
        <w:t>학부모 리뷰/평가 시스템, AI 어린이집 추천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628D"/>
        </w:rPr>
        <w:t>12. 회사 소개</w:t>
      </w:r>
    </w:p>
    <w:p>
      <w:pPr>
        <w:pStyle w:val="Heading2"/>
      </w:pPr>
      <w:r>
        <w:rPr>
          <w:rFonts w:ascii="맑은 고딕" w:hAnsi="맑은 고딕" w:eastAsia="맑은 고딕"/>
          <w:color w:val="171C20"/>
        </w:rPr>
        <w:t>(주)제노믹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703"/>
            <w:shd w:fill="00628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상호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(주)제노믹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대표자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김창훈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사업자등록번호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392-88-01401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소재지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대구광역시 서구 국채보상로46길 65-20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설립일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2024년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b/>
                <w:sz w:val="20"/>
              </w:rPr>
              <w:t>주요 사업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20"/>
              </w:rPr>
              <w:t>AI 돌봄 서비스, 어린이집 디지털 솔루션, 웹/앱 개발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12.1 주요 실적</w:t>
      </w:r>
    </w:p>
    <w:p>
      <w:pPr>
        <w:pStyle w:val="ListBullet"/>
      </w:pPr>
      <w:r>
        <w:rPr>
          <w:rFonts w:ascii="맑은 고딕" w:hAnsi="맑은 고딕"/>
          <w:sz w:val="20"/>
        </w:rPr>
        <w:t>genomic.cc — 어린이집/요양원 통합 디지털 플랫폼 (100+ 시설 운영)</w:t>
      </w:r>
    </w:p>
    <w:p>
      <w:pPr>
        <w:pStyle w:val="ListBullet"/>
      </w:pPr>
      <w:r>
        <w:rPr>
          <w:rFonts w:ascii="맑은 고딕" w:hAnsi="맑은 고딕"/>
          <w:sz w:val="20"/>
        </w:rPr>
        <w:t>hi.genomic.cc — AI 돌봄 서비스 (독거노인 AI 말벗, Guardian 안전 감시)</w:t>
      </w:r>
    </w:p>
    <w:p>
      <w:pPr>
        <w:pStyle w:val="ListBullet"/>
      </w:pPr>
      <w:r>
        <w:rPr>
          <w:rFonts w:ascii="맑은 고딕" w:hAnsi="맑은 고딕"/>
          <w:sz w:val="20"/>
        </w:rPr>
        <w:t>ai.genomic.cc — AI 교육 플랫폼 (교사용 AI 도구)</w:t>
      </w:r>
    </w:p>
    <w:p>
      <w:pPr>
        <w:pStyle w:val="ListBullet"/>
      </w:pPr>
      <w:r>
        <w:rPr>
          <w:rFonts w:ascii="맑은 고딕" w:hAnsi="맑은 고딕"/>
          <w:sz w:val="20"/>
        </w:rPr>
        <w:t>photo.genomic.cc — 어린이집 포토부스 서비스</w:t>
      </w:r>
    </w:p>
    <w:p>
      <w:pPr>
        <w:pStyle w:val="ListBullet"/>
      </w:pPr>
      <w:r>
        <w:rPr>
          <w:rFonts w:ascii="맑은 고딕" w:hAnsi="맑은 고딕"/>
          <w:sz w:val="20"/>
        </w:rPr>
        <w:t>QR 경품 이벤트 플랫폼 — 피크 15,000+ TPS 대용량 처리</w:t>
      </w:r>
    </w:p>
    <w:p/>
    <w:p>
      <w:pPr>
        <w:pStyle w:val="Heading2"/>
      </w:pPr>
      <w:r>
        <w:rPr>
          <w:rFonts w:ascii="맑은 고딕" w:hAnsi="맑은 고딕" w:eastAsia="맑은 고딕"/>
          <w:color w:val="00628D"/>
        </w:rPr>
        <w:t>12.2 핵심 역량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어린이집 도메인 전문성: 100개 이상의 어린이집/복지시설 홈페이지 운영 경험으로 보육 현장의 니즈를 깊이 이해하고 있습니다. 블로그 자동 연동, AI 상담, 카카오 알림톡 등 어린이집 특화 솔루션을 다수 보유하고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171C20"/>
          <w:sz w:val="22"/>
        </w:rPr>
        <w:t>Cloudflare 인프라 전문성: Pages, Workers, D1, R2 등 Cloudflare 생태계를 활용한 서버리스 아키텍처 구축에 풍부한 경험을 보유하고 있어, 안정적이면서도 운영 비용이 매우 낮은 시스템을 제공합니다.</w:t>
      </w:r>
    </w:p>
    <w:p/>
    <w:p/>
    <w:p>
      <w:pPr>
        <w:jc w:val="center"/>
      </w:pPr>
      <w:r>
        <w:rPr>
          <w:rFonts w:ascii="맑은 고딕" w:hAnsi="맑은 고딕"/>
          <w:color w:val="3F4850"/>
          <w:sz w:val="22"/>
        </w:rPr>
        <w:t>본 제안서의 내용은 협의를 통해 조정 가능하며,</w:t>
        <w:br/>
        <w:t>프로젝트의 성공적인 수행을 위해 최선을 다하겠습니다.</w:t>
      </w:r>
    </w:p>
    <w:p/>
    <w:p>
      <w:pPr>
        <w:jc w:val="center"/>
      </w:pPr>
      <w:r>
        <w:rPr>
          <w:rFonts w:ascii="맑은 고딕" w:hAnsi="맑은 고딕"/>
          <w:b/>
          <w:color w:val="00628D"/>
          <w:sz w:val="28"/>
        </w:rPr>
        <w:t>감사합니다.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Pretendard" w:hAnsi="Pretendard" w:eastAsia="맑은 고딕"/>
      <w:color w:val="171C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맑은 고딕"/>
    </w:rPr>
  </w:style>
  <w:style w:type="table" w:default="1" w:styleId="TableNormal">
    <w:name w:val="Normal Table"/>
    <w:uiPriority w:val="99"/>
    <w:semiHidden/>
    <w:unhideWhenUsed/>
    <w:rPr>
      <w:rFonts w:eastAsia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맑은 고딕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eastAsia="맑은 고딕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eastAsia="맑은 고딕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eastAsia="맑은 고딕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eastAsia="맑은 고딕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eastAsia="맑은 고딕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eastAsia="맑은 고딕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eastAsia="맑은 고딕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eastAsia="맑은 고딕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eastAsia="맑은 고딕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eastAsia="맑은 고딕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eastAsia="맑은 고딕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eastAsia="맑은 고딕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eastAsia="맑은 고딕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맑은 고딕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