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УТВЕРЖДАЮ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_____________________________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(должность)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_____________________________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(подпись, расшифровка)</w:t>
      </w:r>
    </w:p>
    <w:p>
      <w:pPr>
        <w:spacing w:after="36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«___» ______________ 2026 г.</w:t>
      </w:r>
    </w:p>
    <w:p>
      <w:pPr>
        <w:spacing w:after="120" w:before="480" w:line="36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ТЕХНИЧЕСКОЕ ЗАДАНИЕ</w:t>
      </w:r>
    </w:p>
    <w:p>
      <w:pPr>
        <w:spacing w:after="240" w:before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на доработку конфигурации «1С:ERP. Управление холдингом»</w:t>
      </w:r>
    </w:p>
    <w:p>
      <w:pPr>
        <w:spacing w:after="120" w:before="0" w:line="36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Установка дат запрета изменения по организациям</w:t>
      </w:r>
    </w:p>
    <w:p>
      <w:pPr>
        <w:spacing w:after="480" w:before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(массовая загрузка, автосдвиг, заявка на открытие периода)</w:t>
      </w:r>
    </w:p>
    <w:p>
      <w:pPr>
        <w:spacing w:after="40" w:before="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 xml:space="preserve">Конфигурация: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1С:ERP. Управление холдингом, версия 3.2.8.25 (режим совместимости 8.3.27)</w:t>
      </w:r>
    </w:p>
    <w:p>
      <w:pPr>
        <w:spacing w:after="40" w:before="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 xml:space="preserve">Место реализации: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расширение НП (префикс имен объектов нп_)</w:t>
      </w:r>
    </w:p>
    <w:p>
      <w:pPr>
        <w:spacing w:after="40" w:before="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 xml:space="preserve">Дата: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18.08.2026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1. Общие сведения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1.1. Основание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Необходимость упростить для бухгалтерии холдинга работу с типовым механизмом БСП «Даты запрета изменения»: массовая установка по списку организаций, скользящая абсолютная граница «сегодня минус N дней», согласованное временное открытие уже закрытого периода, работа без прав администратора на весь регистр.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1.2. Назначение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Доработка предназначена для установки и сопровождения дат запрета изменения по организациям без изменения типовой проверки периода при записи объектов.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1.3. Пользователи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  <w:cs w:val="0"/>
        </w:rPr>
        <w:t>Таблица 1 - Пользователи доработки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Роль в процессе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Действия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Бухгалтер (роль нп_УстановкаДатЗапретаПоОрганизациям)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форма установки, загрузка из Excel, создание заявки по своим организациям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Согласующий в 1С:Документооборот 3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согласование заявки на открытие периода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Администратор дат запрета (типовые роли регистра сведений)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полный регистр и типовая форма (без изменений в рамках настоящей доработки)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Регламентное задание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ночной пересчет абсолютных дат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1.4. Вне рамок настоящей доработки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Изменение типовых подписок и модулей проверки даты запрета (событие ПередЗаписью).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Новый относительный вариант БСП вида «прошло N дней» в реквизите ОписаниеДатыЗапрета.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Открытие только середины закрытого диапазона (например, открыт только июль при уже закрытом начале августа). Одной датой БСП это невозможно: запрещено все с датой не позднее ДатыЗапрета.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4. Перезапись персональных дат пользователей, а также разделов «Касса», «Складские операции», «Бюджетирование», «Планирование», «Банк» (банковские счета) при пустом разделе.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5. Включение регистра ДатыЗапретаИзменения в типовой список «Загрузка данных из файла» (типовая загрузка работает только со справочниками).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6. Правки форм расширения ТН (тн_УстановитьДатуЗапретаДляСпискаОрганизаций, тн_ИзменитьДатыЗапретаПоОрганизации) и обработки нп_ОткрытиеДатЗапретаИзменения.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7. Согласование через подсистему согласования УХ вместо 1С:Документооборот 3.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2. Характеристика объекта автоматизации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2.1. Типовой механизм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Даты запрета хранятся в регистре сведений ДатыЗапретаИзменения.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  <w:cs w:val="0"/>
        </w:rPr>
        <w:t>Таблица 2 - Структура типового регистра сведений ДатыЗапретаИзменения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Измерение (ресурс)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Раздел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раздел учета (план видов характеристик РазделыДатЗапретаИзменения)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Объект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организация (для разделов с типом объекта «Организации»)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Пользователь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пользователь либо значение «для всех пользователей»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ДатаЗапрета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граница: запрещено изменение объектов с датой не позднее этой границы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ОписаниеДатыЗапрета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относительный вариант БСП либо произвольная дата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Проверка односторонняя. Произвольная абсолютная дата не имеет отсрочки (КоличествоДнейРазрешения равно 0).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2.2. Принцип настоящей доработки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Эффективная отсечка по-прежнему хранится только в типовом регистре. Новые объекты расширения задают, какие абсолютные значения туда записывать и когда. Параллельный регистр исключений не создается.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3. Общие требования к доработке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Реализовать в расширении НП. Префикс объектов: нп_.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Не изменять типовую проверку даты запрета при записи документов и справочников.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Записывать в типовой регистр сведений только ключи настоящего механизма (см. п. 4).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4. Не копировать и не изменять формы ТН на типовом регистре.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5. Интеграцию с 1С:Документооборот 3 выполнять штатными средствами БИД: модули ИнтеграцияС1СДокументооборот3, регистры ОбъектыИнтегрированныеС1СДокументооборотом и СостоянияСогласованияВДокументообороте.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6. После набора записей в типовой регистр сведений вызывать типовое обновление действующих дат запрета (сброс кэша версии).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7. Привилегированная запись в типовой регистр сведений допускается только после серверной проверки списка организаций пользователя (для интерактивных действий) либо в контексте регламентного задания (для автосдвига и сопровождения окна заявки).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8. Факты записи (организация, старая и новая дата, режим: сдвиг, окно заявки, разовая установка) фиксировать в журнале регистрации.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4. Правила записи в типовой регистр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Настоящий механизм создает и изменяет только следующие ключи: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  <w:cs w:val="0"/>
        </w:rPr>
        <w:t>Таблица 3 - Ключи записей механизма в типовом регистре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Поле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Раздел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выбранный раздел с типом объекта СправочникСсылка.Организации либо (если раздел не указан) все такие разделы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Объект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организация из формы, файла Excel, заявки или настройки автосдвига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Пользователь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«для всех пользователей»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ДатаЗапрета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абсолютная дата (начало дня)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ОписаниеДатыЗапрета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пусто либо «произвольная дата»; относительные варианты БСП не использовать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Запрещается: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- изменять строки с конкретным пользователем;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- при пустом разделе заполнять разделы, у которых тип объекта не «Организации» (касса, склады, сценарии, банковские счета);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- затирать чужие относительные даты БСП на ключах, которыми механизм не владеет.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Примечание. Индивидуальная дата пользователя в БСП по-прежнему перекрывает дату «для всех пользователей». Заявка и автосдвиг такие строки не открывают и не сдвигают.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5. Состав объектов метаданных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  <w:cs w:val="0"/>
        </w:rPr>
        <w:t>Таблица 4 - Объекты расширения НП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Вид объекта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Имя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Назначение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Роль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нп_УстановкаДатЗапретаПоОрганизациям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доступ к обработке, документу заявки, регистру настроек автосдвига; без прав на весь типовой регистр и типовую форму администрирования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Регистр сведений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нп_НастройкиАвтосдвигаДатЗапрета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организация, число дней N, признак включения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Документ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нп_ЗаявкаНаОткрытиеПериода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заявка на временное открытие периода, объект бесшовной интеграции с 1С:Документооборот 3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Обработка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нп_УстановкаДатЗапретаИзменения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форма бухгалтера, загрузка из Excel, создание заявки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Регламентное задание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нп_СдвигДатЗапретаИзменения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ночной пересчет абсолютных дат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Общий модуль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нп_ДатыЗапретаИзменения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запись ключей, проверка организаций, автосдвиг, окно заявки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Опционально допускается сборка внешней обработки (файл epf) по аналогии с обработкой нп_ОткрытиеДатЗапретаИзменения.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Документ заявки для бесшовной интеграции достаточно записывать. Проведение не является обязательным условием отправки на согласование.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6. Требования к форме бухгалтера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6.1. Назначение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Предоставить бухгалтеру установку дат по своим организациям без роли на весь регистр ДатыЗапретаИзменения и без открытия типовой формы администрирования.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6.2. Состав формы обработки нп_УстановкаДатЗапретаИзменения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Список доступных организаций.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Число дней автосдвига N и признак включения автосдвига.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Команда загрузки из Excel (табличного документа).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4. Команда применения настроек или разовой даты.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5. Команда создания документа нп_ЗаявкаНаОткрытиеПериода с подстановкой выбранных организаций.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6. Протокол ошибок (построчно при загрузке).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Типовая форма РегистрСведений.ДатыЗапретаИзменения.Форма.ДатыЗапретаИзменения из обработки не открывается.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6.3. Список своих организаций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По умолчанию - организации, доступные пользователю по правам чтения справочника Организации (при наличии учета ответственных лиц - организации, по которым пользователь является ответственным). Клиентский отбор не является единственной защитой: сервер повторно проверяет организацию перед записью.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6.4. Права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Пользователь с ролью нп_УстановкаДатЗапретаПоОрганизациям и без типовых ролей ДобавлениеИзменениеДатЗапретаИзменения и ЧтениеДатЗапретаИзменения: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- имеет доступ к обработке, заявке и настройкам автосдвига;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- не имеет доступа к списку всего типового регистра и типовой форме администрирования;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- не может записать чужую организацию (отказ с сообщением).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7. Требования к загрузке из Excel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7.1. Общие требования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Загрузка выполняется командой обработки нп_УстановкаДатЗапретаИзменения.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Разбор файла - по приемам типовой подсистемы «Загрузка данных из файла»: табличный документ, сопоставление колонок, построчный протокол.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Регистр ДатыЗапретаИзменения в типовой список загружаемых справочников не добавляется.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7.2. Колонки файла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  <w:cs w:val="0"/>
        </w:rPr>
        <w:t>Таблица 5 - Колонки файла загрузки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N</w:t>
            </w:r>
          </w:p>
        </w:tc>
        <w:tc>
          <w:tcPr>
            <w:tcW w:type="dxa" w:w="300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Колонка</w:t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Обязательность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Действие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1</w:t>
            </w:r>
          </w:p>
        </w:tc>
        <w:tc>
          <w:tcPr>
            <w:tcW w:type="dxa" w:w="300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Организация (наименование, код или ИНН по правилам сопоставления)</w:t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да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поиск в справочнике Организации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2</w:t>
            </w:r>
          </w:p>
        </w:tc>
        <w:tc>
          <w:tcPr>
            <w:tcW w:type="dxa" w:w="300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N (число дней автосдвига)</w:t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нет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если N больше 0 - создать или обновить запись в нп_НастройкиАвтосдвигаДатЗапрета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3</w:t>
            </w:r>
          </w:p>
        </w:tc>
        <w:tc>
          <w:tcPr>
            <w:tcW w:type="dxa" w:w="300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Дата запрета (абсолютная)</w:t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нет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разовая запись в типовой регистр; не включает автосдвиг, если N не задан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4</w:t>
            </w:r>
          </w:p>
        </w:tc>
        <w:tc>
          <w:tcPr>
            <w:tcW w:type="dxa" w:w="300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Раздел учета</w:t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нет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пусто - все разделы с типом «Организации»; иначе только указанный раздел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7.3. Правила применения строк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Неоднозначное или отсутствующее сопоставление организации - строка не записывается, в протоколе фиксируется ошибка сопоставления.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Организация вне доступного бухгалтеру списка - строка не применяется, в протоколе фиксируется отказ по правам.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Корректные строки попадают в таблицу формы и применяются согласно п. 4.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4. Явный раздел должен существовать и иметь тип объекта «Организации»; иначе строка не применяется, в протоколе фиксируется ошибка.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8. Требования к автосдвигу дат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8.1. Настройки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Регистр сведений нп_НастройкиАвтосдвигаДатЗапрета: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  <w:cs w:val="0"/>
        </w:rPr>
        <w:t>Таблица 6 - Реквизиты настроек автосдвига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Реквизит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Тип и смысл</w:t>
            </w:r>
          </w:p>
        </w:tc>
      </w:tr>
      <w:t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Организация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СправочникСсылка.Организации</w:t>
            </w:r>
          </w:p>
        </w:tc>
      </w:tr>
      <w:t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Количество дней N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число больше 0</w:t>
            </w:r>
          </w:p>
        </w:tc>
      </w:tr>
      <w:t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Включено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булево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Настройки задаются формой бухгалтера и (или) колонкой N в файле Excel. Типовые относительные описания («конец прошлого месяца» и аналогичные) не подменяются.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8.2. Регламентное задание нп_СдвигДатЗапретаИзменения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Для каждой включенной настройки, по которой нет действующего окна заявки (п. 9.4), в типовой регистр записывается:</w:t>
      </w:r>
    </w:p>
    <w:p>
      <w:pPr>
        <w:spacing w:after="120" w:before="8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  <w:cs w:val="0"/>
        </w:rPr>
        <w:t>ДатаЗапрета равна началу дня текущей даты сеанса минус N дней.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Пример. Выполнение 18.08, N равно 10: ДатаЗапрета равна 08.08. На следующий день при тех же условиях граница сдвигается на один день вперед.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8.3. Ограничения задания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Изменяются только ключи механизма (п. 4).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Персональные строки пользователей не изменяются.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Запись выполняется привилегированно и не должна отменяться проверкой даты запрета по самим записям механизма.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4. При наличии живого окна заявки по организации задание не записывает значение «сегодня минус N» по ключам этой заявки.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5. После истечения окна при включенном автосдвиге задание восстанавливает значение «сегодня минус N».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9. Требования к заявке на открытие периода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9.1. Документ нп_ЗаявкаНаОткрытиеПериода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  <w:cs w:val="0"/>
        </w:rPr>
        <w:t>Таблица 7 - Реквизиты документа заявки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Реквизит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Обязательность</w:t>
            </w:r>
          </w:p>
        </w:tc>
        <w:tc>
          <w:tcPr>
            <w:tcW w:type="dxa" w:w="470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Описание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Организации (табличная часть)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да</w:t>
            </w:r>
          </w:p>
        </w:tc>
        <w:tc>
          <w:tcPr>
            <w:tcW w:type="dxa" w:w="470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одна или несколько организаций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Срок действия K, дней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да</w:t>
            </w:r>
          </w:p>
        </w:tc>
        <w:tc>
          <w:tcPr>
            <w:tcW w:type="dxa" w:w="470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целое число больше 0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Период с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да</w:t>
            </w:r>
          </w:p>
        </w:tc>
        <w:tc>
          <w:tcPr>
            <w:tcW w:type="dxa" w:w="470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начало открываемого периода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Период по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да</w:t>
            </w:r>
          </w:p>
        </w:tc>
        <w:tc>
          <w:tcPr>
            <w:tcW w:type="dxa" w:w="470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окончание открываемого периода; значение «Период с» не позже значения «Период по»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Раздел учета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нет</w:t>
            </w:r>
          </w:p>
        </w:tc>
        <w:tc>
          <w:tcPr>
            <w:tcW w:type="dxa" w:w="470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элемент плана видов характеристик РазделыДатЗапретаИзменения; пусто - все разделы с типом «Организации»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При незаполненных обязательных полях запись документа отклоняется с указанием незаполненных реквизитов.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На форме заявки выводится пояснение: отсечка БСП откроет все после даты «Период с минус 1 день», а не только выбранный месяц (открытие июля при уже закрытом августе откроет и август до новой отсечки).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9.2. Согласование в 1С:Документооборот 3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Отправка выполняется штатным программным интерфейсом ИнтеграцияС1СДокументооборот3.НачатьОбработку (или эквивалентом, используемым пилотными документами, в том числе контуром нп_КонтрольПроведенияПоДО).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Маршрут настраивается в 1С:Документооборот 3 и в ERP не дублируется.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Связь объекта хранится в регистре ОбъектыИнтегрированныеС1СДокументооборотом.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4. Статус хранится в регистре СостоянияСогласованияВДокументообороте. Регламентное задание в веб-сервис Документооборота не обращается.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5. Если веб-сервис Документооборота недоступен в момент отправки: заявка не считается согласованной, даты не меняются, пользователю выводится ошибка сервиса.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9.3. Запись в регистр только после согласования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Пока состояние не равно «Согласован» (черновик, нет связи с Документооборотом, состояние «На согласовании», отказ), заявка не изменяет типовой регистр сведений.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9.4. Окно действия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День 1 - дата установки состояния «Согласован» (начало дня).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Окно действует с даты согласования по дату «дата согласования плюс (K минус 1)» включительно.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Пример. Согласовано 18.08, K равно 5: окно действует с 18.08 по 22.08 включительно. 23.08 окно истекло.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9.5. Значение отсечки на время окна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По ключам заявки (п. 4) записывается:</w:t>
      </w:r>
    </w:p>
    <w:p>
      <w:pPr>
        <w:spacing w:after="120" w:before="8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  <w:cs w:val="0"/>
        </w:rPr>
        <w:t>ДатаЗапрета равна «Период с» минус 1 день.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Пример. Открывается период с 01.07 по 31.07: в типовой регистр записывается 30.06.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Пока окно живо, автосдвиг эти ключи не перезаписывает значением «сегодня минус N». После истечения окна при включенном автосдвиге восстанавливается «сегодня минус N».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Адресат записи - «для всех пользователей». Персональные строки пользователей заявка не изменяет.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10. Алгоритмы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10.1. Применение строки формы или файла Excel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Определить организацию и проверить, что она входит в доступный пользователю список. Иначе - отказ.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Определить набор разделов: явный раздел либо все разделы с типом объекта «Организации».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Если задано N больше 0 - записать или обновить нп_НастройкиАвтосдвигаДатЗапрета (организация, N, включено).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4. Если задана абсолютная дата - записать ключи типового регистра (п. 4) с этой датой. Если N не задан, автосдвиг по этой строке не включать.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5. Обновить действующие даты запрета БСП.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6. Записать событие в журнал регистрации.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10.2. Регламентное задание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Для каждой включенной настройки автосдвига: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Найти действующие согласованные заявки по организации (окно по п. 9.4 еще не истекло).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Если живое окно есть:</w:t>
      </w:r>
    </w:p>
    <w:p>
      <w:pPr>
        <w:spacing w:after="60" w:before="0" w:line="360" w:lineRule="auto"/>
        <w:ind w:left="1134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- убедиться, что по ключам заявки стоит значение «Период с минус 1 день»;</w:t>
      </w:r>
    </w:p>
    <w:p>
      <w:pPr>
        <w:spacing w:after="60" w:before="0" w:line="360" w:lineRule="auto"/>
        <w:ind w:left="1134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- значение «сегодня минус N» по этим ключам не записывать.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Если живого окна нет: рассчитать «сегодня минус N» и записать только ключи механизма по организации настройки.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4. Не изменять персональные строки и разделы иных типов объектов.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5. Обновить действующие даты запрета БСП.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6. Записать результат в журнал регистрации.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10.3. Согласование заявки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Пользователь записывает документ (проверка п. 9.1). Типовой регистр сведений не меняется.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Пользователь инициирует обработку в 1С:Документооборот 3. При ошибке сервиса выводится сообщение, статус «согласован» не ставится.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После появления состояния «Согласован»: вычислить окно по п. 9.4; записать в типовой регистр значение «Период с минус 1 день» по ключам заявки; обновить действующие даты запрета БСП.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4. Дальнейшее сопровождение окна выполняется регламентным заданием (п. 10.2).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11. Требования к интерфейсу и сообщениям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Форма бухгалтера не содержит команд открытия типового администрирования регистра.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Протокол загрузки из Excel - построчный, с причиной отказа (сопоставление, права, неверный раздел).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На форме заявки выводится предупреждение об односторонней отсечке БСП (п. 9.1).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4. Отказ записи чужой организации - понятное сообщение без частичной записи набора.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12. Критерии приемки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  <w:cs w:val="0"/>
        </w:rPr>
        <w:t>Таблица 8 - Критерии приемки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N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Сценарий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Ожидаемый результат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1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Автосдвиг без заявки, N равно 10, дата сеанса 18.08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В типовом регистре по ключам механизма ДатаЗапрета равна 08.08; на следующий день - 09.08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2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Заявка, K равно 5, согласована 18.08, период с 01.07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С 18.08 по 22.08 в регистре отсечка 30.06; задание 20.08 не ставит «сегодня минус N»; 23.08 при включенном N снова «сегодня минус N»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3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Файл Excel: своя организация, N, чужая организация, пустой и явный раздел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Свои строки применяются по правилам п. 7; чужая - отказ в протоколе; пустой раздел не затрагивает кассу, склад, сценарии, банк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4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Бухгалтер без типовых ролей регистра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Обработка открывается; типовая форма регистра недоступна; чужие организации не записываются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5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По организации есть персональная дата пользователя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Автосдвиг и заявка эту строку не меняют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6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Заявка записана, но не согласована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Типовой регистр этой заявкой не изменен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7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Сервис Документооборота недоступен при отправке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Ошибка пользователю; заявка не согласована; даты не изменены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8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Стиль метаданных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Префикс нп_, объекты в подсистеме расширения НП, области модулей по стандартам 1С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13. Порядок внедрения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1. Установить расширение НП. Назначить бухгалтерам роль нп_УстановкаДатЗапретаПоОрганизациям. Типовую роль на весь регистр не выдавать.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2. Заполнить нп_НастройкиАвтосдвигаДатЗапрета (форма или файл Excel).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3. Включить регламентное задание сначала в копии, сверить ключи, затем в рабочей базе.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4. В 1С:Документооборот 3 завести вид документа и правило интеграции для нп_ЗаявкаНаОткрытиеПериода.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  <w:cs w:val="0"/>
        </w:rPr>
        <w:t>5. Откат: выключить задание и прекратить использование обработки и заявок. Записи типового регистра остаются последними абсолютными значениями; при необходимости их правит администратор дат запрета.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14. Открытые вопросы (значения по умолчанию до уточнения)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  <w:cs w:val="0"/>
        </w:rPr>
        <w:t>Таблица 9 - Открытые вопросы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Вопрос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Принято для реализации</w:t>
            </w:r>
          </w:p>
        </w:tc>
      </w:tr>
      <w:t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Как определять свои организации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Права чтения справочника Организации и (или) ответственные лица. Отдельный регистр ответственных в первой очереди не вводится</w:t>
            </w:r>
          </w:p>
        </w:tc>
      </w:tr>
      <w:t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Раздел «Банк» при пустом разделе заявки или файла Excel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Не включается (объект - банковский счет, не организация)</w:t>
            </w:r>
          </w:p>
        </w:tc>
      </w:tr>
      <w:t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Нужно ли проведение заявки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Нет; достаточно записи документа и статуса Документооборота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  <w:cs w:val="0"/>
        </w:rPr>
        <w:t>15. Лист согласования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  <w:cs w:val="0"/>
        </w:rPr>
        <w:t>Таблица 10 - Согласование документа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Роль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ФИО</w:t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Подпись</w:t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cs w:val="0"/>
              </w:rPr>
              <w:t>Дата</w:t>
            </w:r>
          </w:p>
        </w:tc>
      </w:tr>
      <w:t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Заказчик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</w:r>
          </w:p>
        </w:tc>
      </w:tr>
      <w:t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Исполнитель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</w:r>
          </w:p>
        </w:tc>
      </w:tr>
      <w:t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  <w:t>Согласовано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cs w:val="0"/>
              </w:rPr>
            </w:r>
          </w:p>
        </w:tc>
      </w:tr>
    </w:tbl>
    <w:p>
      <w:pPr>
        <w:spacing w:after="120" w:before="0" w:line="360" w:lineRule="auto"/>
        <w:ind w:firstLine="0"/>
        <w:jc w:val="both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b w:val="0"/>
        <w:i w:val="0"/>
        <w:color w:val="000000"/>
        <w:sz w:val="24"/>
        <w:cs w:val="0"/>
      </w:rPr>
      <w:t xml:space="preserve">Лист </w:t>
    </w:r>
    <w:r>
      <w:rPr>
        <w:rFonts w:ascii="Times New Roman" w:hAnsi="Times New Roman" w:eastAsia="Times New Roman"/>
        <w:b w:val="0"/>
        <w:i w:val="0"/>
        <w:color w:val="000000"/>
        <w:sz w:val="24"/>
        <w:cs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Times New Roman" w:hAnsi="Times New Roman" w:eastAsia="Times New Roman"/>
        <w:b w:val="0"/>
        <w:i/>
        <w:color w:val="000000"/>
        <w:sz w:val="20"/>
        <w:cs w:val="0"/>
      </w:rPr>
      <w:t>Техническое задание. Установка дат запрета изменения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