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8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6"/>
        </w:rPr>
        <w:t>Заявка на доработку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Номер заявки: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ERP.2026.14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Дата регистрации: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19.08.2026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Конфигурация: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1С:ERP. Управление холдингом, 3.2.8.25 (режим совместимости 8.3.27)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Место реализации: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расширение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(префикс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)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Тема: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автосдвиг дат запрета изменения и заявка на открытие периода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Инициатор: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бухгалтерия холдинга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1. Текущая ситуация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Типовой механизм БСП «Даты запрета изменения» закрывает период: объекты с датой не позднее установленной границы записывать нельзя. Для организаций граница задаётся абсолютной датой. Эту дату приходится регулярно переносить вручную.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Отдельной заявки на временное открытие уже закрытого периода с согласованием в 1С:Документооборот 3 в типовой конфигурации нет.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Типовая проверка даты запрета при записи объектов работает и изменяться не должна.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2. Цель доработки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Автоматически сдвигать абсолютную дату запрета по правилу «сегодня минус N дней» без ежедневной ручной правки типового регистра.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Дать возможность временно открыть уже закрытый период по заявке с бесшовным согласованием в 1С:Документооборот 3.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3. Требуемые изменения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3.1. Автосдвиг дат запрета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Ввести настройки автосдвига (регистр сведений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нп_НастройкиАвтосдвигаДатЗапрета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): организация, Пользователи (пользователь/группа пользователей), раздел учёта (необязательно), число дней N, признак включения.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Пустое значение Пользователи означает «для всех пользователей». Пустой раздел означает все разделы учёта с типом объекта «Организации».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Регламентное задание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нп_СдвигДатЗапретаИзменения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записывает в типовой регистр сведений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ДатыЗапретаИзменения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абсолютную дату: начало дня текущей даты сеанса минус N дней настройки.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одной организации допускается несколько настроек с разным N: по Пользователям (пользователь/группа пользователей) и, при необходимости, по разделу учёта.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Изменяются только записи типового регистра, которые есть в настройках автосдвига. Даты, заданные только в типовой форме, не перезаписываются. При пустом разделе не заполняются касса, склады, сценарии и банковские счета.</w:t>
      </w: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3.2. Заявка на открытие периода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Ввести документ 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нп_ЗаявкаНаОткрытиеПериода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: организации, срок действия открытого периода в днях (K), период «с» и «по», раздел учёта (необязательно).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Согласование выполняется штатными средствами бесшовной интеграции с 1С:Документооборот 3. Пока заявка не согласована, типовой регистр не изменяется.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После состояния «Согласован»: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срок действия открытого периода отсчитывается от даты согласования (день согласования - день 1);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типовой регистр записывается отсечка «Период с минус 1 день» по организациям, разделу и Пользователям из настроек автосдвига;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-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если настроек по организации нет, записывается «для всех пользователей».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Пока срок действия открытого периода не истёк, автосдвиг эти записи не перезаписывает. После истечения срока при включённом автосдвиге восстанавливается своё «сегодня минус N» каждой настройки.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форме заявки необходимо пояснение: отсечка БСП откроет всё после даты «Период с минус 1 день», а не только выбранный месяц.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4. Вне рамок настоящей заявки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Постоянно: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Изменение типовых подписок и модулей проверки даты запрета.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Новый относительный вариант БСП вида «прошло N дней».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Открытие только середины закрытого диапазона (одной датой БСП это невозможно).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Правки форм расширения ТН.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Отложено (возможен возврат отдельной заявкой):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Форма бухгалтера без прав на весь типовой регистр.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6.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Массовая загрузка из Excel.</w:t>
      </w:r>
    </w:p>
    <w:p>
      <w:pPr>
        <w:spacing w:after="120" w:before="120" w:line="360" w:lineRule="auto"/>
        <w:ind w:firstLine="0"/>
        <w:jc w:val="left"/>
        <w:pBdr>
          <w:bottom w:val="single" w:sz="6" w:space="1" w:color="BFBFBF"/>
        </w:pBdr>
      </w:pPr>
    </w:p>
    <w:p>
      <w:pPr>
        <w:spacing w:after="160" w:before="20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5. Ожидаемый результат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Ночью абсолютная дата запрета сама сдвигается на один день при неизменном N.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Разные N могут действовать для разных Пользователей (пользователь/группа пользователей) и разделов учёта одной организации.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Согласованная заявка временно открывает период на K дней, затем граница возвращается к автосдвигу.</w:t>
      </w:r>
    </w:p>
    <w:p>
      <w:pPr>
        <w:spacing w:after="60" w:before="0" w:line="360" w:lineRule="auto"/>
        <w:ind w:left="709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Типовая проверка периода при записи документов и справочников не меняется.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Подробные правила, алгоритмы и критерии приёмки - в техническом задании к заявке ERP.2026.14.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