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01E27" w14:textId="77777777" w:rsidR="00986558" w:rsidRPr="0014528E" w:rsidRDefault="00986558" w:rsidP="00986558">
      <w:pPr>
        <w:spacing w:line="259" w:lineRule="auto"/>
        <w:jc w:val="center"/>
        <w:rPr>
          <w:rFonts w:eastAsia="Calibri"/>
          <w:b/>
          <w:sz w:val="20"/>
          <w:szCs w:val="20"/>
          <w:lang w:eastAsia="en-US"/>
        </w:rPr>
      </w:pPr>
      <w:r w:rsidRPr="0014528E">
        <w:rPr>
          <w:b/>
          <w:sz w:val="20"/>
          <w:szCs w:val="20"/>
        </w:rPr>
        <w:t>ПЕРЕДАТОЧНЫЙ АКТ</w:t>
      </w:r>
    </w:p>
    <w:p w14:paraId="69E18E0A" w14:textId="77777777" w:rsidR="00986558" w:rsidRPr="0014528E" w:rsidRDefault="00986558" w:rsidP="00986558">
      <w:pPr>
        <w:jc w:val="center"/>
        <w:rPr>
          <w:rFonts w:eastAsia="Calibri"/>
          <w:b/>
          <w:sz w:val="20"/>
          <w:szCs w:val="20"/>
          <w:lang w:eastAsia="en-US"/>
        </w:rPr>
      </w:pPr>
    </w:p>
    <w:p w14:paraId="0D13079A" w14:textId="77777777" w:rsidR="00986558" w:rsidRPr="0014528E" w:rsidRDefault="00986558" w:rsidP="00986558">
      <w:pPr>
        <w:jc w:val="both"/>
        <w:rPr>
          <w:bCs/>
          <w:sz w:val="20"/>
          <w:szCs w:val="20"/>
        </w:rPr>
      </w:pPr>
      <w:r w:rsidRPr="0014528E">
        <w:rPr>
          <w:bCs/>
          <w:sz w:val="20"/>
          <w:szCs w:val="20"/>
        </w:rPr>
        <w:t>г. Москва                                                                                                                                                                      «___»___________20__ г.</w:t>
      </w:r>
    </w:p>
    <w:p w14:paraId="2E175CFD" w14:textId="77777777" w:rsidR="00986558" w:rsidRPr="0014528E" w:rsidRDefault="00986558" w:rsidP="00986558">
      <w:pPr>
        <w:spacing w:line="360" w:lineRule="auto"/>
        <w:jc w:val="both"/>
        <w:rPr>
          <w:b/>
          <w:sz w:val="20"/>
          <w:szCs w:val="20"/>
        </w:rPr>
      </w:pPr>
    </w:p>
    <w:p w14:paraId="515718AC" w14:textId="77777777" w:rsidR="00986558" w:rsidRPr="00264C10" w:rsidRDefault="00986558" w:rsidP="00986558">
      <w:pPr>
        <w:autoSpaceDE w:val="0"/>
        <w:autoSpaceDN w:val="0"/>
        <w:adjustRightInd w:val="0"/>
        <w:ind w:firstLine="567"/>
        <w:jc w:val="both"/>
        <w:rPr>
          <w:rFonts w:eastAsia="MS Mincho"/>
          <w:sz w:val="20"/>
          <w:szCs w:val="20"/>
        </w:rPr>
      </w:pPr>
      <w:r w:rsidRPr="0014528E">
        <w:rPr>
          <w:rFonts w:eastAsia="MS Mincho"/>
          <w:b/>
          <w:sz w:val="20"/>
          <w:szCs w:val="20"/>
        </w:rPr>
        <w:t>Специализированный фонд целевого капитала «Филантроп»</w:t>
      </w:r>
      <w:r>
        <w:rPr>
          <w:rFonts w:eastAsia="MS Mincho"/>
          <w:b/>
          <w:sz w:val="20"/>
          <w:szCs w:val="20"/>
        </w:rPr>
        <w:t xml:space="preserve"> </w:t>
      </w:r>
      <w:r w:rsidRPr="00986558">
        <w:rPr>
          <w:rFonts w:eastAsia="MS Mincho"/>
          <w:b/>
          <w:color w:val="FF0000"/>
          <w:sz w:val="20"/>
          <w:szCs w:val="20"/>
        </w:rPr>
        <w:t>( наименование ЦК</w:t>
      </w:r>
      <w:r>
        <w:rPr>
          <w:rFonts w:eastAsia="MS Mincho"/>
          <w:b/>
          <w:sz w:val="20"/>
          <w:szCs w:val="20"/>
        </w:rPr>
        <w:t xml:space="preserve">) </w:t>
      </w:r>
      <w:r w:rsidRPr="00264C10">
        <w:rPr>
          <w:rFonts w:eastAsia="MS Mincho"/>
          <w:sz w:val="20"/>
          <w:szCs w:val="20"/>
        </w:rPr>
        <w:t xml:space="preserve">, в лице </w:t>
      </w:r>
      <w:r w:rsidRPr="0014528E">
        <w:rPr>
          <w:rFonts w:eastAsia="MS Mincho"/>
          <w:sz w:val="20"/>
          <w:szCs w:val="20"/>
        </w:rPr>
        <w:t>директора Пантелеевой Людмилы Юрьевны</w:t>
      </w:r>
      <w:r w:rsidRPr="00264C10">
        <w:rPr>
          <w:rFonts w:eastAsia="MS Mincho"/>
          <w:sz w:val="20"/>
          <w:szCs w:val="20"/>
        </w:rPr>
        <w:t xml:space="preserve">, действующего на основании </w:t>
      </w:r>
      <w:r>
        <w:rPr>
          <w:rFonts w:eastAsia="MS Mincho"/>
          <w:sz w:val="20"/>
          <w:szCs w:val="20"/>
        </w:rPr>
        <w:t>Устава,</w:t>
      </w:r>
      <w:r w:rsidRPr="00264C10">
        <w:rPr>
          <w:rFonts w:eastAsia="MS Mincho"/>
          <w:sz w:val="20"/>
          <w:szCs w:val="20"/>
        </w:rPr>
        <w:t xml:space="preserve"> именуемое в дальнейшем «</w:t>
      </w:r>
      <w:r w:rsidRPr="00264C10">
        <w:rPr>
          <w:rFonts w:eastAsia="MS Mincho"/>
          <w:b/>
          <w:sz w:val="20"/>
          <w:szCs w:val="20"/>
        </w:rPr>
        <w:t>Учредитель управления</w:t>
      </w:r>
      <w:r w:rsidRPr="00264C10">
        <w:rPr>
          <w:rFonts w:eastAsia="MS Mincho"/>
          <w:sz w:val="20"/>
          <w:szCs w:val="20"/>
        </w:rPr>
        <w:t xml:space="preserve">», с одной стороны, </w:t>
      </w:r>
    </w:p>
    <w:p w14:paraId="155A5242" w14:textId="77777777" w:rsidR="00986558" w:rsidRPr="0014528E" w:rsidRDefault="00986558" w:rsidP="00986558">
      <w:pPr>
        <w:autoSpaceDE w:val="0"/>
        <w:autoSpaceDN w:val="0"/>
        <w:adjustRightInd w:val="0"/>
        <w:ind w:firstLine="567"/>
        <w:jc w:val="both"/>
        <w:rPr>
          <w:rFonts w:eastAsia="MS Mincho"/>
          <w:sz w:val="20"/>
          <w:szCs w:val="20"/>
        </w:rPr>
      </w:pPr>
      <w:r w:rsidRPr="00264C10">
        <w:rPr>
          <w:rFonts w:eastAsia="MS Mincho"/>
          <w:b/>
          <w:sz w:val="20"/>
          <w:szCs w:val="20"/>
        </w:rPr>
        <w:t xml:space="preserve">Акционерное общество «РЕГИОН </w:t>
      </w:r>
      <w:proofErr w:type="spellStart"/>
      <w:r w:rsidRPr="00264C10">
        <w:rPr>
          <w:rFonts w:eastAsia="MS Mincho"/>
          <w:b/>
          <w:sz w:val="20"/>
          <w:szCs w:val="20"/>
        </w:rPr>
        <w:t>Эссет</w:t>
      </w:r>
      <w:proofErr w:type="spellEnd"/>
      <w:r w:rsidRPr="00264C10">
        <w:rPr>
          <w:rFonts w:eastAsia="MS Mincho"/>
          <w:b/>
          <w:sz w:val="20"/>
          <w:szCs w:val="20"/>
        </w:rPr>
        <w:t xml:space="preserve"> Менеджмент»</w:t>
      </w:r>
      <w:r w:rsidRPr="00264C10">
        <w:rPr>
          <w:rFonts w:eastAsia="MS Mincho"/>
          <w:sz w:val="20"/>
          <w:szCs w:val="20"/>
        </w:rPr>
        <w:t>, именуемое в дальнейшем «</w:t>
      </w:r>
      <w:r w:rsidRPr="00264C10">
        <w:rPr>
          <w:rFonts w:eastAsia="MS Mincho"/>
          <w:b/>
          <w:sz w:val="20"/>
          <w:szCs w:val="20"/>
        </w:rPr>
        <w:t>Управляющий</w:t>
      </w:r>
      <w:r w:rsidRPr="00264C10">
        <w:rPr>
          <w:rFonts w:eastAsia="MS Mincho"/>
          <w:sz w:val="20"/>
          <w:szCs w:val="20"/>
        </w:rPr>
        <w:t xml:space="preserve">», </w:t>
      </w:r>
      <w:r w:rsidRPr="00264C10">
        <w:rPr>
          <w:sz w:val="20"/>
          <w:szCs w:val="20"/>
        </w:rPr>
        <w:t xml:space="preserve">в лице </w:t>
      </w:r>
      <w:r w:rsidRPr="00986558">
        <w:rPr>
          <w:sz w:val="20"/>
          <w:szCs w:val="20"/>
          <w:highlight w:val="yellow"/>
        </w:rPr>
        <w:t xml:space="preserve">Генерального директора Зайцевой Екатерины Александровны, действующей на основании </w:t>
      </w:r>
      <w:commentRangeStart w:id="0"/>
      <w:r w:rsidRPr="00986558">
        <w:rPr>
          <w:sz w:val="20"/>
          <w:szCs w:val="20"/>
          <w:highlight w:val="yellow"/>
        </w:rPr>
        <w:t>Устава</w:t>
      </w:r>
      <w:commentRangeEnd w:id="0"/>
      <w:r>
        <w:rPr>
          <w:rStyle w:val="a5"/>
        </w:rPr>
        <w:commentReference w:id="0"/>
      </w:r>
      <w:r w:rsidRPr="00264C10">
        <w:rPr>
          <w:rFonts w:eastAsia="MS Mincho"/>
          <w:sz w:val="20"/>
          <w:szCs w:val="20"/>
        </w:rPr>
        <w:t>, с другой стороны</w:t>
      </w:r>
      <w:r w:rsidRPr="0014528E">
        <w:rPr>
          <w:rFonts w:eastAsia="MS Mincho"/>
          <w:sz w:val="20"/>
          <w:szCs w:val="20"/>
        </w:rPr>
        <w:t xml:space="preserve">, составили настоящий передаточный акт о том, что </w:t>
      </w:r>
      <w:r w:rsidRPr="0014528E">
        <w:rPr>
          <w:rFonts w:eastAsia="MS Mincho"/>
          <w:b/>
          <w:sz w:val="20"/>
          <w:szCs w:val="20"/>
        </w:rPr>
        <w:t>Учредитель управления</w:t>
      </w:r>
      <w:r w:rsidRPr="0014528E">
        <w:rPr>
          <w:rFonts w:eastAsia="MS Mincho"/>
          <w:sz w:val="20"/>
          <w:szCs w:val="20"/>
        </w:rPr>
        <w:t xml:space="preserve"> </w:t>
      </w:r>
      <w:commentRangeStart w:id="1"/>
      <w:r w:rsidRPr="00986558">
        <w:rPr>
          <w:rFonts w:eastAsia="MS Mincho"/>
          <w:color w:val="FF0000"/>
          <w:sz w:val="20"/>
          <w:szCs w:val="20"/>
        </w:rPr>
        <w:t>передал</w:t>
      </w:r>
      <w:commentRangeEnd w:id="1"/>
      <w:r>
        <w:rPr>
          <w:rStyle w:val="a5"/>
        </w:rPr>
        <w:commentReference w:id="1"/>
      </w:r>
      <w:r w:rsidRPr="0014528E">
        <w:rPr>
          <w:rFonts w:eastAsia="MS Mincho"/>
          <w:sz w:val="20"/>
          <w:szCs w:val="20"/>
        </w:rPr>
        <w:t xml:space="preserve">, а </w:t>
      </w:r>
      <w:r w:rsidRPr="0014528E">
        <w:rPr>
          <w:rFonts w:eastAsia="MS Mincho"/>
          <w:b/>
          <w:sz w:val="20"/>
          <w:szCs w:val="20"/>
        </w:rPr>
        <w:t>Управляющий</w:t>
      </w:r>
      <w:r w:rsidRPr="0014528E">
        <w:rPr>
          <w:rFonts w:eastAsia="MS Mincho"/>
          <w:sz w:val="20"/>
          <w:szCs w:val="20"/>
        </w:rPr>
        <w:t xml:space="preserve"> </w:t>
      </w:r>
      <w:r w:rsidRPr="00986558">
        <w:rPr>
          <w:rFonts w:eastAsia="MS Mincho"/>
          <w:color w:val="FF0000"/>
          <w:sz w:val="20"/>
          <w:szCs w:val="20"/>
        </w:rPr>
        <w:t>принял</w:t>
      </w:r>
      <w:r w:rsidRPr="0014528E">
        <w:rPr>
          <w:rFonts w:eastAsia="MS Mincho"/>
          <w:sz w:val="20"/>
          <w:szCs w:val="20"/>
        </w:rPr>
        <w:t xml:space="preserve"> в доверительное управление денежные средства по договору </w:t>
      </w:r>
      <w:commentRangeStart w:id="3"/>
      <w:r w:rsidRPr="0014528E">
        <w:rPr>
          <w:rFonts w:eastAsia="MS Mincho"/>
          <w:sz w:val="20"/>
          <w:szCs w:val="20"/>
        </w:rPr>
        <w:t xml:space="preserve">№ _____________________ </w:t>
      </w:r>
      <w:commentRangeEnd w:id="3"/>
      <w:r>
        <w:rPr>
          <w:rStyle w:val="a5"/>
        </w:rPr>
        <w:commentReference w:id="3"/>
      </w:r>
      <w:r w:rsidRPr="0014528E">
        <w:rPr>
          <w:rFonts w:eastAsia="MS Mincho"/>
          <w:sz w:val="20"/>
          <w:szCs w:val="20"/>
        </w:rPr>
        <w:t xml:space="preserve">за </w:t>
      </w:r>
      <w:commentRangeStart w:id="4"/>
      <w:r w:rsidRPr="0014528E">
        <w:rPr>
          <w:rFonts w:eastAsia="MS Mincho"/>
          <w:sz w:val="20"/>
          <w:szCs w:val="20"/>
        </w:rPr>
        <w:t>период _________________</w:t>
      </w:r>
      <w:commentRangeEnd w:id="4"/>
      <w:r>
        <w:rPr>
          <w:rStyle w:val="a5"/>
        </w:rPr>
        <w:commentReference w:id="4"/>
      </w:r>
    </w:p>
    <w:p w14:paraId="4512644D" w14:textId="77777777" w:rsidR="00986558" w:rsidRPr="0014528E" w:rsidRDefault="00986558" w:rsidP="00986558">
      <w:pPr>
        <w:pStyle w:val="1"/>
        <w:ind w:left="567" w:hanging="283"/>
        <w:rPr>
          <w:b/>
          <w:bCs/>
          <w:sz w:val="20"/>
          <w:szCs w:val="20"/>
        </w:rPr>
      </w:pPr>
    </w:p>
    <w:tbl>
      <w:tblPr>
        <w:tblW w:w="49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1331"/>
        <w:gridCol w:w="1334"/>
        <w:gridCol w:w="6557"/>
        <w:gridCol w:w="2106"/>
      </w:tblGrid>
      <w:tr w:rsidR="00986558" w:rsidRPr="0014528E" w14:paraId="2D40959A" w14:textId="77777777" w:rsidTr="00B376E4">
        <w:trPr>
          <w:trHeight w:val="661"/>
          <w:jc w:val="center"/>
        </w:trPr>
        <w:tc>
          <w:tcPr>
            <w:tcW w:w="1144" w:type="pct"/>
            <w:vMerge w:val="restart"/>
            <w:shd w:val="clear" w:color="auto" w:fill="auto"/>
            <w:vAlign w:val="center"/>
          </w:tcPr>
          <w:p w14:paraId="6D9EABE5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14528E">
              <w:rPr>
                <w:rFonts w:eastAsia="Calibri"/>
                <w:sz w:val="20"/>
                <w:szCs w:val="20"/>
                <w:lang w:val="en-US"/>
              </w:rPr>
              <w:t>№ п/п</w:t>
            </w:r>
          </w:p>
        </w:tc>
        <w:tc>
          <w:tcPr>
            <w:tcW w:w="907" w:type="pct"/>
            <w:gridSpan w:val="2"/>
            <w:shd w:val="clear" w:color="auto" w:fill="auto"/>
            <w:vAlign w:val="center"/>
          </w:tcPr>
          <w:p w14:paraId="7B356CCB" w14:textId="77777777" w:rsidR="00986558" w:rsidRPr="0014528E" w:rsidRDefault="00986558" w:rsidP="00B376E4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4528E">
              <w:rPr>
                <w:rFonts w:eastAsia="Calibri"/>
                <w:sz w:val="20"/>
                <w:szCs w:val="20"/>
                <w:lang w:val="en-US"/>
              </w:rPr>
              <w:t>Платежный</w:t>
            </w:r>
            <w:proofErr w:type="spellEnd"/>
            <w:r w:rsidRPr="0014528E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4528E">
              <w:rPr>
                <w:rFonts w:eastAsia="Calibri"/>
                <w:sz w:val="20"/>
                <w:szCs w:val="20"/>
                <w:lang w:val="en-US"/>
              </w:rPr>
              <w:t>документ</w:t>
            </w:r>
            <w:proofErr w:type="spellEnd"/>
          </w:p>
        </w:tc>
        <w:tc>
          <w:tcPr>
            <w:tcW w:w="2232" w:type="pct"/>
            <w:vMerge w:val="restart"/>
            <w:shd w:val="clear" w:color="auto" w:fill="auto"/>
            <w:vAlign w:val="center"/>
          </w:tcPr>
          <w:p w14:paraId="4B9BAAA5" w14:textId="77777777" w:rsidR="00986558" w:rsidRPr="0014528E" w:rsidRDefault="00986558" w:rsidP="00B376E4">
            <w:pPr>
              <w:jc w:val="center"/>
              <w:rPr>
                <w:rFonts w:eastAsia="Calibri"/>
                <w:sz w:val="20"/>
                <w:szCs w:val="20"/>
              </w:rPr>
            </w:pPr>
            <w:r w:rsidRPr="0014528E">
              <w:rPr>
                <w:rFonts w:eastAsia="Calibri"/>
                <w:sz w:val="20"/>
                <w:szCs w:val="20"/>
              </w:rPr>
              <w:t>Назначение платежа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</w:tcPr>
          <w:p w14:paraId="2DEE625F" w14:textId="77777777" w:rsidR="00986558" w:rsidRPr="0014528E" w:rsidRDefault="00986558" w:rsidP="00B376E4">
            <w:pPr>
              <w:jc w:val="center"/>
              <w:rPr>
                <w:rFonts w:eastAsia="Calibri"/>
                <w:sz w:val="20"/>
                <w:szCs w:val="20"/>
              </w:rPr>
            </w:pPr>
            <w:r w:rsidRPr="0014528E">
              <w:rPr>
                <w:rFonts w:eastAsia="Calibri"/>
                <w:sz w:val="20"/>
                <w:szCs w:val="20"/>
              </w:rPr>
              <w:t>Сумма, руб.</w:t>
            </w:r>
          </w:p>
        </w:tc>
      </w:tr>
      <w:tr w:rsidR="00986558" w:rsidRPr="0014528E" w14:paraId="593F69E5" w14:textId="77777777" w:rsidTr="00B376E4">
        <w:trPr>
          <w:trHeight w:val="451"/>
          <w:jc w:val="center"/>
        </w:trPr>
        <w:tc>
          <w:tcPr>
            <w:tcW w:w="1144" w:type="pct"/>
            <w:vMerge/>
            <w:shd w:val="clear" w:color="auto" w:fill="auto"/>
            <w:vAlign w:val="center"/>
          </w:tcPr>
          <w:p w14:paraId="21B80C8A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2CC5CA93" w14:textId="77777777" w:rsidR="00986558" w:rsidRPr="0014528E" w:rsidRDefault="00986558" w:rsidP="00B376E4">
            <w:pPr>
              <w:jc w:val="center"/>
              <w:rPr>
                <w:rFonts w:eastAsia="Calibri"/>
                <w:sz w:val="20"/>
                <w:szCs w:val="20"/>
              </w:rPr>
            </w:pPr>
            <w:r w:rsidRPr="0014528E">
              <w:rPr>
                <w:rFonts w:eastAsia="Calibri"/>
                <w:sz w:val="20"/>
                <w:szCs w:val="20"/>
              </w:rPr>
              <w:t>Дата передачи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3AF924F9" w14:textId="77777777" w:rsidR="00986558" w:rsidRPr="0014528E" w:rsidRDefault="00986558" w:rsidP="00B376E4">
            <w:pPr>
              <w:jc w:val="center"/>
              <w:rPr>
                <w:rFonts w:eastAsia="Calibri"/>
                <w:sz w:val="20"/>
                <w:szCs w:val="20"/>
              </w:rPr>
            </w:pPr>
            <w:r w:rsidRPr="0014528E">
              <w:rPr>
                <w:rFonts w:eastAsia="Calibri"/>
                <w:sz w:val="20"/>
                <w:szCs w:val="20"/>
              </w:rPr>
              <w:t>Номер</w:t>
            </w:r>
          </w:p>
        </w:tc>
        <w:tc>
          <w:tcPr>
            <w:tcW w:w="2232" w:type="pct"/>
            <w:vMerge/>
            <w:shd w:val="clear" w:color="auto" w:fill="auto"/>
            <w:vAlign w:val="center"/>
          </w:tcPr>
          <w:p w14:paraId="030C2772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</w:tcPr>
          <w:p w14:paraId="045202BB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986558" w:rsidRPr="0014528E" w14:paraId="0D71BD3D" w14:textId="77777777" w:rsidTr="00B376E4">
        <w:trPr>
          <w:jc w:val="center"/>
        </w:trPr>
        <w:tc>
          <w:tcPr>
            <w:tcW w:w="1144" w:type="pct"/>
            <w:shd w:val="clear" w:color="auto" w:fill="auto"/>
            <w:vAlign w:val="center"/>
          </w:tcPr>
          <w:p w14:paraId="70CE5C3B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14528E">
              <w:rPr>
                <w:rFonts w:eastAsia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37B5437D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FEAD638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2" w:type="pct"/>
            <w:shd w:val="clear" w:color="auto" w:fill="auto"/>
            <w:vAlign w:val="center"/>
          </w:tcPr>
          <w:p w14:paraId="2F290AF2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14:paraId="5495AF45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986558" w:rsidRPr="0014528E" w14:paraId="486CDC28" w14:textId="77777777" w:rsidTr="00B376E4">
        <w:trPr>
          <w:jc w:val="center"/>
        </w:trPr>
        <w:tc>
          <w:tcPr>
            <w:tcW w:w="1144" w:type="pct"/>
            <w:shd w:val="clear" w:color="auto" w:fill="auto"/>
            <w:vAlign w:val="center"/>
          </w:tcPr>
          <w:p w14:paraId="5F759876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14528E">
              <w:rPr>
                <w:rFonts w:eastAsia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3D66D5C3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2D236D16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2" w:type="pct"/>
            <w:shd w:val="clear" w:color="auto" w:fill="auto"/>
            <w:vAlign w:val="center"/>
          </w:tcPr>
          <w:p w14:paraId="431CB743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14:paraId="3FAF701D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986558" w:rsidRPr="0014528E" w14:paraId="6A88D6CC" w14:textId="77777777" w:rsidTr="00B376E4">
        <w:trPr>
          <w:jc w:val="center"/>
        </w:trPr>
        <w:tc>
          <w:tcPr>
            <w:tcW w:w="1144" w:type="pct"/>
            <w:shd w:val="clear" w:color="auto" w:fill="auto"/>
            <w:vAlign w:val="center"/>
          </w:tcPr>
          <w:p w14:paraId="1346B949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14528E">
              <w:rPr>
                <w:rFonts w:eastAsia="Calibri"/>
                <w:sz w:val="20"/>
                <w:szCs w:val="20"/>
                <w:lang w:val="en-US"/>
              </w:rPr>
              <w:t>…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1B3ED554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48AA6A5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2" w:type="pct"/>
            <w:shd w:val="clear" w:color="auto" w:fill="auto"/>
            <w:vAlign w:val="center"/>
          </w:tcPr>
          <w:p w14:paraId="6627EB72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14:paraId="248056A6" w14:textId="77777777" w:rsidR="00986558" w:rsidRPr="0014528E" w:rsidRDefault="00986558" w:rsidP="00B376E4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</w:tbl>
    <w:p w14:paraId="1EA54EAA" w14:textId="77777777" w:rsidR="00986558" w:rsidRPr="0014528E" w:rsidRDefault="00986558" w:rsidP="00986558">
      <w:pPr>
        <w:pStyle w:val="1"/>
        <w:ind w:left="567" w:hanging="283"/>
        <w:rPr>
          <w:b/>
          <w:bCs/>
          <w:sz w:val="20"/>
          <w:szCs w:val="20"/>
        </w:rPr>
      </w:pPr>
    </w:p>
    <w:p w14:paraId="46C7A194" w14:textId="77777777" w:rsidR="00986558" w:rsidRPr="0014528E" w:rsidRDefault="00986558" w:rsidP="00986558">
      <w:pPr>
        <w:pStyle w:val="1"/>
        <w:ind w:left="567" w:hanging="283"/>
        <w:rPr>
          <w:b/>
          <w:bCs/>
          <w:sz w:val="20"/>
          <w:szCs w:val="20"/>
        </w:rPr>
      </w:pPr>
    </w:p>
    <w:p w14:paraId="738E9217" w14:textId="77777777" w:rsidR="00986558" w:rsidRPr="0014528E" w:rsidRDefault="00986558" w:rsidP="00986558">
      <w:pPr>
        <w:pStyle w:val="1"/>
        <w:ind w:left="567" w:hanging="283"/>
        <w:rPr>
          <w:b/>
          <w:bCs/>
          <w:sz w:val="20"/>
          <w:szCs w:val="20"/>
        </w:rPr>
      </w:pPr>
    </w:p>
    <w:tbl>
      <w:tblPr>
        <w:tblW w:w="15168" w:type="dxa"/>
        <w:tblLayout w:type="fixed"/>
        <w:tblLook w:val="0000" w:firstRow="0" w:lastRow="0" w:firstColumn="0" w:lastColumn="0" w:noHBand="0" w:noVBand="0"/>
      </w:tblPr>
      <w:tblGrid>
        <w:gridCol w:w="8080"/>
        <w:gridCol w:w="7088"/>
      </w:tblGrid>
      <w:tr w:rsidR="00986558" w:rsidRPr="0014528E" w14:paraId="50FE0EDE" w14:textId="77777777" w:rsidTr="00B376E4">
        <w:tc>
          <w:tcPr>
            <w:tcW w:w="8080" w:type="dxa"/>
          </w:tcPr>
          <w:p w14:paraId="3F8768B4" w14:textId="77777777" w:rsidR="00986558" w:rsidRPr="0014528E" w:rsidRDefault="00986558" w:rsidP="00B376E4">
            <w:pPr>
              <w:pStyle w:val="a3"/>
              <w:ind w:left="-103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 w:cs="Times New Roman"/>
              </w:rPr>
              <w:t>Управляющий</w:t>
            </w:r>
          </w:p>
        </w:tc>
        <w:tc>
          <w:tcPr>
            <w:tcW w:w="7088" w:type="dxa"/>
          </w:tcPr>
          <w:p w14:paraId="48C88E0B" w14:textId="77777777" w:rsidR="00986558" w:rsidRPr="0014528E" w:rsidRDefault="00986558" w:rsidP="00B376E4">
            <w:pPr>
              <w:pStyle w:val="a3"/>
              <w:ind w:left="900"/>
              <w:jc w:val="both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 w:cs="Times New Roman"/>
              </w:rPr>
              <w:t>Учредитель управления</w:t>
            </w:r>
          </w:p>
        </w:tc>
      </w:tr>
      <w:tr w:rsidR="00986558" w:rsidRPr="0014528E" w14:paraId="571F8050" w14:textId="77777777" w:rsidTr="00B376E4">
        <w:trPr>
          <w:trHeight w:val="79"/>
        </w:trPr>
        <w:tc>
          <w:tcPr>
            <w:tcW w:w="8080" w:type="dxa"/>
          </w:tcPr>
          <w:p w14:paraId="3D8D3071" w14:textId="77777777" w:rsidR="00986558" w:rsidRPr="0014528E" w:rsidRDefault="00986558" w:rsidP="00B376E4">
            <w:pPr>
              <w:pStyle w:val="a3"/>
              <w:ind w:left="-103"/>
              <w:rPr>
                <w:rFonts w:ascii="Times New Roman" w:eastAsia="MS Mincho" w:hAnsi="Times New Roman" w:cs="Times New Roman"/>
              </w:rPr>
            </w:pPr>
          </w:p>
          <w:p w14:paraId="6C883810" w14:textId="77777777" w:rsidR="00986558" w:rsidRPr="0014528E" w:rsidRDefault="00986558" w:rsidP="00B376E4">
            <w:pPr>
              <w:pStyle w:val="a3"/>
              <w:ind w:left="-103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 w:cs="Times New Roman"/>
              </w:rPr>
              <w:t>_______________________</w:t>
            </w:r>
          </w:p>
          <w:p w14:paraId="40DBB5EC" w14:textId="77777777" w:rsidR="00986558" w:rsidRPr="0014528E" w:rsidRDefault="00986558" w:rsidP="00B376E4">
            <w:pPr>
              <w:pStyle w:val="a3"/>
              <w:ind w:left="-103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 w:cs="Times New Roman"/>
              </w:rPr>
              <w:t>Е.А. Зайцева</w:t>
            </w:r>
          </w:p>
        </w:tc>
        <w:tc>
          <w:tcPr>
            <w:tcW w:w="7088" w:type="dxa"/>
          </w:tcPr>
          <w:p w14:paraId="47DEFF2B" w14:textId="77777777" w:rsidR="00986558" w:rsidRPr="0014528E" w:rsidRDefault="00986558" w:rsidP="00B376E4">
            <w:pPr>
              <w:pStyle w:val="a3"/>
              <w:ind w:left="900"/>
              <w:jc w:val="both"/>
              <w:rPr>
                <w:rFonts w:ascii="Times New Roman" w:eastAsia="MS Mincho" w:hAnsi="Times New Roman" w:cs="Times New Roman"/>
              </w:rPr>
            </w:pPr>
          </w:p>
          <w:p w14:paraId="50EFE5B1" w14:textId="77777777" w:rsidR="00986558" w:rsidRPr="0014528E" w:rsidRDefault="00986558" w:rsidP="00B376E4">
            <w:pPr>
              <w:pStyle w:val="a3"/>
              <w:ind w:left="900"/>
              <w:jc w:val="both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 w:cs="Times New Roman"/>
              </w:rPr>
              <w:t>_______________________</w:t>
            </w:r>
          </w:p>
          <w:p w14:paraId="1E4BA5AC" w14:textId="77777777" w:rsidR="00986558" w:rsidRPr="0014528E" w:rsidRDefault="00986558" w:rsidP="00B376E4">
            <w:pPr>
              <w:pStyle w:val="a3"/>
              <w:ind w:left="900"/>
              <w:jc w:val="both"/>
              <w:rPr>
                <w:rFonts w:ascii="Times New Roman" w:eastAsia="MS Mincho" w:hAnsi="Times New Roman" w:cs="Times New Roman"/>
              </w:rPr>
            </w:pPr>
            <w:r w:rsidRPr="0014528E">
              <w:rPr>
                <w:rFonts w:ascii="Times New Roman" w:eastAsia="MS Mincho" w:hAnsi="Times New Roman"/>
              </w:rPr>
              <w:t>Л.Ю. Пантелеева</w:t>
            </w:r>
          </w:p>
        </w:tc>
      </w:tr>
    </w:tbl>
    <w:p w14:paraId="6E8A6C2E" w14:textId="77777777" w:rsidR="00986558" w:rsidRPr="00E9724B" w:rsidRDefault="00986558" w:rsidP="00986558">
      <w:pPr>
        <w:rPr>
          <w:sz w:val="22"/>
          <w:szCs w:val="22"/>
        </w:rPr>
      </w:pPr>
    </w:p>
    <w:p w14:paraId="4F6508DC" w14:textId="77777777" w:rsidR="00986558" w:rsidRDefault="00986558"/>
    <w:sectPr w:rsidR="00986558" w:rsidSect="00264C10">
      <w:pgSz w:w="16838" w:h="11906" w:orient="landscape"/>
      <w:pgMar w:top="1134" w:right="992" w:bottom="851" w:left="85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Новикова Надежда Александровна" w:date="2026-04-01T16:17:00Z" w:initials="ННА">
    <w:p w14:paraId="65B91D4B" w14:textId="77777777" w:rsidR="00986558" w:rsidRDefault="00986558">
      <w:pPr>
        <w:pStyle w:val="a6"/>
      </w:pPr>
      <w:r>
        <w:rPr>
          <w:rStyle w:val="a5"/>
        </w:rPr>
        <w:annotationRef/>
      </w:r>
      <w:r>
        <w:t>Подписант выбирается в 1с</w:t>
      </w:r>
    </w:p>
  </w:comment>
  <w:comment w:id="1" w:author="Новикова Надежда Александровна" w:date="2026-04-01T16:19:00Z" w:initials="ННА">
    <w:p w14:paraId="09A5ACAD" w14:textId="77777777" w:rsidR="00986558" w:rsidRDefault="00986558">
      <w:pPr>
        <w:pStyle w:val="a6"/>
      </w:pPr>
      <w:r>
        <w:rPr>
          <w:rStyle w:val="a5"/>
        </w:rPr>
        <w:annotationRef/>
      </w:r>
      <w:r>
        <w:t>В случае вывода- Управляющий переда, учредител</w:t>
      </w:r>
      <w:bookmarkStart w:id="2" w:name="_GoBack"/>
      <w:bookmarkEnd w:id="2"/>
      <w:r>
        <w:t>ь принял – формируется отдельный акт</w:t>
      </w:r>
    </w:p>
  </w:comment>
  <w:comment w:id="3" w:author="Новикова Надежда Александровна" w:date="2026-04-01T16:18:00Z" w:initials="ННА">
    <w:p w14:paraId="33DE27F0" w14:textId="77777777" w:rsidR="00986558" w:rsidRDefault="00986558">
      <w:pPr>
        <w:pStyle w:val="a6"/>
      </w:pPr>
      <w:r>
        <w:rPr>
          <w:rStyle w:val="a5"/>
        </w:rPr>
        <w:annotationRef/>
      </w:r>
      <w:r>
        <w:t>Номер договора</w:t>
      </w:r>
    </w:p>
  </w:comment>
  <w:comment w:id="4" w:author="Новикова Надежда Александровна" w:date="2026-04-01T16:18:00Z" w:initials="ННА">
    <w:p w14:paraId="6CAEF9C7" w14:textId="77777777" w:rsidR="00986558" w:rsidRDefault="00986558">
      <w:pPr>
        <w:pStyle w:val="a6"/>
      </w:pPr>
      <w:r>
        <w:rPr>
          <w:rStyle w:val="a5"/>
        </w:rPr>
        <w:annotationRef/>
      </w:r>
      <w:r>
        <w:t>Период-квартал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5B91D4B" w15:done="0"/>
  <w15:commentEx w15:paraId="09A5ACAD" w15:done="0"/>
  <w15:commentEx w15:paraId="33DE27F0" w15:done="0"/>
  <w15:commentEx w15:paraId="6CAEF9C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5B91D4B" w16cid:durableId="2D77C3A4"/>
  <w16cid:commentId w16cid:paraId="09A5ACAD" w16cid:durableId="2D77C3FF"/>
  <w16cid:commentId w16cid:paraId="33DE27F0" w16cid:durableId="2D77C3C2"/>
  <w16cid:commentId w16cid:paraId="6CAEF9C7" w16cid:durableId="2D77C3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Новикова Надежда Александровна">
    <w15:presenceInfo w15:providerId="AD" w15:userId="S-1-5-21-943839370-720588025-1728756756-26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8"/>
    <w:rsid w:val="0098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139A7"/>
  <w15:chartTrackingRefBased/>
  <w15:docId w15:val="{1D252FF8-4B6D-4171-8266-1C3F331F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6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986558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uiPriority w:val="99"/>
    <w:rsid w:val="0098655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Абзац списка1"/>
    <w:basedOn w:val="a"/>
    <w:rsid w:val="00986558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8655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86558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8655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8655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8655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8655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8655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Новикова Надежда Александровна</dc:creator>
  <cp:keywords/>
  <dc:description/>
  <cp:lastModifiedBy>Новикова Надежда Александровна</cp:lastModifiedBy>
  <cp:revision>1</cp:revision>
  <dcterms:created xsi:type="dcterms:W3CDTF">2026-04-01T13:17:00Z</dcterms:created>
  <dcterms:modified xsi:type="dcterms:W3CDTF">2026-04-01T13:20:00Z</dcterms:modified>
</cp:coreProperties>
</file>