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64"/>
        <w:gridCol w:w="8198"/>
      </w:tblGrid>
      <w:tr w:rsidR="004D178B" w:rsidRPr="004D178B" w:rsidTr="00E62917">
        <w:tc>
          <w:tcPr>
            <w:tcW w:w="2564" w:type="dxa"/>
          </w:tcPr>
          <w:p w:rsidR="004D178B" w:rsidRPr="004D178B" w:rsidRDefault="004D178B" w:rsidP="004D178B">
            <w:bookmarkStart w:id="0" w:name="_Hlk141965417"/>
            <w:r w:rsidRPr="004D178B">
              <w:rPr>
                <w:b/>
              </w:rPr>
              <w:t>Цель задачи</w:t>
            </w:r>
            <w:bookmarkStart w:id="1" w:name="_Hlk160204959"/>
            <w:r w:rsidRPr="004D178B">
              <w:rPr>
                <w:b/>
              </w:rPr>
              <w:t>, описание требований</w:t>
            </w:r>
            <w:bookmarkEnd w:id="1"/>
            <w:r>
              <w:rPr>
                <w:b/>
              </w:rPr>
              <w:t>:</w:t>
            </w:r>
          </w:p>
        </w:tc>
        <w:tc>
          <w:tcPr>
            <w:tcW w:w="8198" w:type="dxa"/>
          </w:tcPr>
          <w:p w:rsidR="00096970" w:rsidRPr="003B43FE" w:rsidRDefault="00C964B2" w:rsidP="007F3D46">
            <w:pPr>
              <w:rPr>
                <w:b/>
              </w:rPr>
            </w:pPr>
            <w:r>
              <w:rPr>
                <w:b/>
              </w:rPr>
              <w:t>Сверка лицевых счетов и пайщиков с СД</w:t>
            </w:r>
          </w:p>
        </w:tc>
      </w:tr>
      <w:tr w:rsidR="004D178B" w:rsidRPr="004D178B" w:rsidTr="00E62917">
        <w:tc>
          <w:tcPr>
            <w:tcW w:w="2564" w:type="dxa"/>
          </w:tcPr>
          <w:p w:rsidR="004D178B" w:rsidRPr="004D178B" w:rsidRDefault="004D178B" w:rsidP="004D178B">
            <w:bookmarkStart w:id="2" w:name="_Hlk160204978"/>
            <w:r w:rsidRPr="004D178B">
              <w:rPr>
                <w:b/>
              </w:rPr>
              <w:t>Как работает сейчас, способ воспроизведения:</w:t>
            </w:r>
            <w:r w:rsidRPr="004D178B">
              <w:t xml:space="preserve"> </w:t>
            </w:r>
            <w:bookmarkEnd w:id="2"/>
          </w:p>
        </w:tc>
        <w:tc>
          <w:tcPr>
            <w:tcW w:w="8198" w:type="dxa"/>
          </w:tcPr>
          <w:p w:rsidR="00FA4B6A" w:rsidRDefault="00FA4B6A" w:rsidP="00096970">
            <w:pPr>
              <w:rPr>
                <w:b/>
              </w:rPr>
            </w:pPr>
          </w:p>
          <w:p w:rsidR="00FA4B6A" w:rsidRDefault="00FA4B6A" w:rsidP="00096970">
            <w:pPr>
              <w:rPr>
                <w:b/>
              </w:rPr>
            </w:pPr>
          </w:p>
          <w:p w:rsidR="0082534E" w:rsidRPr="004D178B" w:rsidRDefault="002167D1" w:rsidP="00C964B2">
            <w:pPr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4D178B" w:rsidRPr="004D178B" w:rsidTr="00E62917">
        <w:tc>
          <w:tcPr>
            <w:tcW w:w="2564" w:type="dxa"/>
          </w:tcPr>
          <w:p w:rsidR="004D178B" w:rsidRPr="004D178B" w:rsidRDefault="004D178B" w:rsidP="0025772C">
            <w:pPr>
              <w:rPr>
                <w:b/>
              </w:rPr>
            </w:pPr>
            <w:bookmarkStart w:id="3" w:name="_Hlk160205043"/>
            <w:r w:rsidRPr="004D178B">
              <w:rPr>
                <w:b/>
              </w:rPr>
              <w:t xml:space="preserve">Ожидаемый результат: </w:t>
            </w:r>
          </w:p>
        </w:tc>
        <w:tc>
          <w:tcPr>
            <w:tcW w:w="8198" w:type="dxa"/>
          </w:tcPr>
          <w:p w:rsidR="00D61B4B" w:rsidRPr="009041BA" w:rsidRDefault="00D61B4B" w:rsidP="0082534E"/>
        </w:tc>
      </w:tr>
      <w:tr w:rsidR="004D178B" w:rsidRPr="004D178B" w:rsidTr="00E62917">
        <w:tc>
          <w:tcPr>
            <w:tcW w:w="2564" w:type="dxa"/>
          </w:tcPr>
          <w:p w:rsidR="004D178B" w:rsidRPr="004D178B" w:rsidRDefault="004D178B" w:rsidP="0025772C">
            <w:bookmarkStart w:id="4" w:name="_Hlk160205560"/>
            <w:r w:rsidRPr="004D178B">
              <w:rPr>
                <w:b/>
              </w:rPr>
              <w:t>Параметры тестового примера</w:t>
            </w:r>
            <w:r w:rsidRPr="004D178B">
              <w:t xml:space="preserve">: </w:t>
            </w:r>
            <w:bookmarkEnd w:id="4"/>
          </w:p>
        </w:tc>
        <w:tc>
          <w:tcPr>
            <w:tcW w:w="8198" w:type="dxa"/>
          </w:tcPr>
          <w:p w:rsidR="00121421" w:rsidRPr="004D178B" w:rsidRDefault="00614ABE" w:rsidP="003B43FE">
            <w:r>
              <w:t>-</w:t>
            </w:r>
          </w:p>
        </w:tc>
      </w:tr>
    </w:tbl>
    <w:bookmarkEnd w:id="0"/>
    <w:bookmarkEnd w:id="3"/>
    <w:p w:rsidR="002167D1" w:rsidRDefault="002167D1" w:rsidP="000F3A20">
      <w:pPr>
        <w:rPr>
          <w:b/>
        </w:rPr>
      </w:pPr>
      <w:r>
        <w:rPr>
          <w:b/>
        </w:rPr>
        <w:t>Ежемесячно СР присылает выписку своего учета. В первых числах месяца</w:t>
      </w:r>
    </w:p>
    <w:p w:rsidR="002167D1" w:rsidRDefault="002167D1" w:rsidP="000F3A20">
      <w:r>
        <w:object w:dxaOrig="1539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5pt;height:50.05pt" o:ole="">
            <v:imagedata r:id="rId6" o:title=""/>
          </v:shape>
          <o:OLEObject Type="Embed" ProgID="Excel.Sheet.12" ShapeID="_x0000_i1025" DrawAspect="Icon" ObjectID="_1826439307" r:id="rId7"/>
        </w:object>
      </w:r>
    </w:p>
    <w:p w:rsidR="002167D1" w:rsidRDefault="002167D1" w:rsidP="000F3A20">
      <w:pPr>
        <w:rPr>
          <w:b/>
        </w:rPr>
      </w:pPr>
    </w:p>
    <w:p w:rsidR="002167D1" w:rsidRDefault="002167D1" w:rsidP="000F3A20">
      <w:pPr>
        <w:rPr>
          <w:b/>
        </w:rPr>
      </w:pPr>
      <w:r>
        <w:rPr>
          <w:b/>
        </w:rPr>
        <w:t>И выписку с учетом раскрытия НРД. где то в середине месяца</w:t>
      </w:r>
    </w:p>
    <w:p w:rsidR="002167D1" w:rsidRDefault="002167D1" w:rsidP="000F3A20">
      <w:pPr>
        <w:rPr>
          <w:b/>
        </w:rPr>
      </w:pPr>
    </w:p>
    <w:p w:rsidR="002167D1" w:rsidRDefault="002167D1" w:rsidP="000F3A20">
      <w:r>
        <w:object w:dxaOrig="1539" w:dyaOrig="997">
          <v:shape id="_x0000_i1026" type="#_x0000_t75" style="width:77.15pt;height:50.05pt" o:ole="">
            <v:imagedata r:id="rId8" o:title=""/>
          </v:shape>
          <o:OLEObject Type="Embed" ProgID="Excel.Sheet.12" ShapeID="_x0000_i1026" DrawAspect="Icon" ObjectID="_1826439308" r:id="rId9"/>
        </w:object>
      </w:r>
    </w:p>
    <w:p w:rsidR="002167D1" w:rsidRDefault="002167D1" w:rsidP="000F3A20">
      <w:pPr>
        <w:rPr>
          <w:b/>
        </w:rPr>
      </w:pPr>
      <w:r>
        <w:rPr>
          <w:b/>
        </w:rPr>
        <w:t>Ежемесячно мы должны свериться с СР . нужно проанализирова</w:t>
      </w:r>
      <w:r w:rsidR="00C11F5D">
        <w:rPr>
          <w:b/>
        </w:rPr>
        <w:t xml:space="preserve">ть </w:t>
      </w:r>
      <w:r w:rsidR="00C11F5D">
        <w:rPr>
          <w:b/>
          <w:lang w:val="en-US"/>
        </w:rPr>
        <w:t>XLS</w:t>
      </w:r>
      <w:r w:rsidR="00C11F5D">
        <w:rPr>
          <w:b/>
        </w:rPr>
        <w:t>. Что из него мы можем сверять.  Хорошо бы сверять все. И паспортные данные и адреса и р/счета. и выдавать просто информацию, если у нас разные данные.   Счет НРД сверяем по общему кол-ву.</w:t>
      </w:r>
    </w:p>
    <w:p w:rsidR="00C11F5D" w:rsidRDefault="00C11F5D" w:rsidP="000F3A20">
      <w:pPr>
        <w:rPr>
          <w:b/>
        </w:rPr>
      </w:pPr>
      <w:r>
        <w:rPr>
          <w:b/>
        </w:rPr>
        <w:t>Далее сверяем с раскрытием. Счет НРД</w:t>
      </w:r>
      <w:r w:rsidR="00B603B7">
        <w:rPr>
          <w:b/>
        </w:rPr>
        <w:t xml:space="preserve"> выглядит вот так по раскрытию.</w:t>
      </w:r>
      <w:r>
        <w:rPr>
          <w:b/>
        </w:rPr>
        <w:t xml:space="preserve"> </w:t>
      </w:r>
    </w:p>
    <w:tbl>
      <w:tblPr>
        <w:tblW w:w="14752" w:type="dxa"/>
        <w:tblLook w:val="04A0" w:firstRow="1" w:lastRow="0" w:firstColumn="1" w:lastColumn="0" w:noHBand="0" w:noVBand="1"/>
      </w:tblPr>
      <w:tblGrid>
        <w:gridCol w:w="663"/>
        <w:gridCol w:w="1742"/>
        <w:gridCol w:w="1843"/>
        <w:gridCol w:w="1276"/>
        <w:gridCol w:w="1984"/>
        <w:gridCol w:w="1418"/>
        <w:gridCol w:w="2447"/>
        <w:gridCol w:w="1537"/>
        <w:gridCol w:w="1842"/>
      </w:tblGrid>
      <w:tr w:rsidR="00B603B7" w:rsidRPr="00C11F5D" w:rsidTr="00B603B7">
        <w:trPr>
          <w:trHeight w:val="3300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03B7" w:rsidRPr="00C11F5D" w:rsidRDefault="00B603B7" w:rsidP="00C1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11F5D">
              <w:rPr>
                <w:rFonts w:ascii="Calibri" w:eastAsia="Times New Roman" w:hAnsi="Calibri" w:cs="Calibri"/>
                <w:color w:val="000000"/>
                <w:lang w:eastAsia="ru-RU"/>
              </w:rPr>
              <w:t>3882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03B7" w:rsidRPr="00C11F5D" w:rsidRDefault="00B603B7" w:rsidP="00C1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11F5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000213679502 ( </w:t>
            </w:r>
            <w:r w:rsidRPr="00C11F5D">
              <w:rPr>
                <w:rFonts w:ascii="Calibri" w:eastAsia="Times New Roman" w:hAnsi="Calibri" w:cs="Calibri"/>
                <w:color w:val="000000"/>
                <w:highlight w:val="yellow"/>
                <w:lang w:eastAsia="ru-RU"/>
              </w:rPr>
              <w:t>раскрыто 013100000002</w:t>
            </w:r>
            <w:r w:rsidRPr="00C11F5D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03B7" w:rsidRPr="00C11F5D" w:rsidRDefault="00B603B7" w:rsidP="00C1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11F5D">
              <w:rPr>
                <w:rFonts w:ascii="Calibri" w:eastAsia="Times New Roman" w:hAnsi="Calibri" w:cs="Calibri"/>
                <w:color w:val="000000"/>
                <w:lang w:eastAsia="ru-RU"/>
              </w:rPr>
              <w:t>Шишкин Николай Викторович (раскрыто Небанковская кредитная организация акционерное общество "Национальный расчетный депозитарий")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03B7" w:rsidRPr="00C11F5D" w:rsidRDefault="00B603B7" w:rsidP="00C1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11F5D">
              <w:rPr>
                <w:rFonts w:ascii="Calibri" w:eastAsia="Times New Roman" w:hAnsi="Calibri" w:cs="Calibri"/>
                <w:color w:val="000000"/>
                <w:lang w:eastAsia="ru-RU"/>
              </w:rPr>
              <w:t>17.08.1988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03B7" w:rsidRPr="00C11F5D" w:rsidRDefault="00B603B7" w:rsidP="00C1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11F5D">
              <w:rPr>
                <w:rFonts w:ascii="Calibri" w:eastAsia="Times New Roman" w:hAnsi="Calibri" w:cs="Calibri"/>
                <w:color w:val="000000"/>
                <w:lang w:eastAsia="ru-RU"/>
              </w:rPr>
              <w:t>Паспорт гражданина РФ, действующий на территории РФ с 1 октября 1997 года №4515 489261 от 20.01.2016 выдан ОТДЕЛЕНИЕМ УФМС РОССИИ ПО Г МОСКВЕ ПО РАЙОНУ ХАМОВНИКИ,770-011,770-011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03B7" w:rsidRPr="00C11F5D" w:rsidRDefault="00B603B7" w:rsidP="00C1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11F5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119019 г. МОСКВА, ЗНАМЕНКА </w:t>
            </w:r>
            <w:proofErr w:type="spellStart"/>
            <w:r w:rsidRPr="00C11F5D">
              <w:rPr>
                <w:rFonts w:ascii="Calibri" w:eastAsia="Times New Roman" w:hAnsi="Calibri" w:cs="Calibri"/>
                <w:color w:val="000000"/>
                <w:lang w:eastAsia="ru-RU"/>
              </w:rPr>
              <w:t>ул</w:t>
            </w:r>
            <w:proofErr w:type="spellEnd"/>
            <w:r w:rsidRPr="00C11F5D">
              <w:rPr>
                <w:rFonts w:ascii="Calibri" w:eastAsia="Times New Roman" w:hAnsi="Calibri" w:cs="Calibri"/>
                <w:color w:val="000000"/>
                <w:lang w:eastAsia="ru-RU"/>
              </w:rPr>
              <w:t>, д.15, кв.4</w:t>
            </w:r>
          </w:p>
        </w:tc>
        <w:tc>
          <w:tcPr>
            <w:tcW w:w="2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03B7" w:rsidRPr="00C11F5D" w:rsidRDefault="00B603B7" w:rsidP="00C1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11F5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БИК , </w:t>
            </w:r>
            <w:proofErr w:type="spellStart"/>
            <w:r w:rsidRPr="00C11F5D">
              <w:rPr>
                <w:rFonts w:ascii="Calibri" w:eastAsia="Times New Roman" w:hAnsi="Calibri" w:cs="Calibri"/>
                <w:color w:val="000000"/>
                <w:lang w:eastAsia="ru-RU"/>
              </w:rPr>
              <w:t>кор</w:t>
            </w:r>
            <w:proofErr w:type="spellEnd"/>
            <w:r w:rsidRPr="00C11F5D">
              <w:rPr>
                <w:rFonts w:ascii="Calibri" w:eastAsia="Times New Roman" w:hAnsi="Calibri" w:cs="Calibri"/>
                <w:color w:val="000000"/>
                <w:lang w:eastAsia="ru-RU"/>
              </w:rPr>
              <w:t>/</w:t>
            </w:r>
            <w:proofErr w:type="spellStart"/>
            <w:r w:rsidRPr="00C11F5D">
              <w:rPr>
                <w:rFonts w:ascii="Calibri" w:eastAsia="Times New Roman" w:hAnsi="Calibri" w:cs="Calibri"/>
                <w:color w:val="000000"/>
                <w:lang w:eastAsia="ru-RU"/>
              </w:rPr>
              <w:t>сч</w:t>
            </w:r>
            <w:proofErr w:type="spellEnd"/>
            <w:r w:rsidRPr="00C11F5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, р/с 30603810200200008227</w:t>
            </w:r>
            <w:r w:rsidRPr="00C11F5D">
              <w:rPr>
                <w:rFonts w:ascii="Calibri" w:eastAsia="Times New Roman" w:hAnsi="Calibri" w:cs="Calibri"/>
                <w:color w:val="000000"/>
                <w:lang w:eastAsia="ru-RU"/>
              </w:rPr>
              <w:br/>
              <w:t>Получатель: НКО АО НРД, ИНН/КПП: 7702165310/770101001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03B7" w:rsidRPr="00C11F5D" w:rsidRDefault="00B603B7" w:rsidP="00C1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11F5D">
              <w:rPr>
                <w:rFonts w:ascii="Calibri" w:eastAsia="Times New Roman" w:hAnsi="Calibri" w:cs="Calibri"/>
                <w:color w:val="000000"/>
                <w:lang w:eastAsia="ru-RU"/>
              </w:rPr>
              <w:t>9.00000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03B7" w:rsidRPr="00C11F5D" w:rsidRDefault="00B603B7" w:rsidP="00C1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11F5D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</w:tbl>
    <w:p w:rsidR="00C11F5D" w:rsidRDefault="00C11F5D" w:rsidP="000F3A20">
      <w:pPr>
        <w:rPr>
          <w:b/>
        </w:rPr>
      </w:pPr>
      <w:r>
        <w:rPr>
          <w:b/>
        </w:rPr>
        <w:t xml:space="preserve"> </w:t>
      </w:r>
    </w:p>
    <w:p w:rsidR="00B603B7" w:rsidRDefault="00B603B7" w:rsidP="000F3A20">
      <w:pPr>
        <w:rPr>
          <w:b/>
        </w:rPr>
      </w:pPr>
    </w:p>
    <w:p w:rsidR="00B603B7" w:rsidRPr="00C11F5D" w:rsidRDefault="00B603B7" w:rsidP="000F3A20">
      <w:pPr>
        <w:rPr>
          <w:b/>
        </w:rPr>
        <w:sectPr w:rsidR="00B603B7" w:rsidRPr="00C11F5D" w:rsidSect="00E75FA1">
          <w:pgSz w:w="11906" w:h="16838" w:code="9"/>
          <w:pgMar w:top="567" w:right="567" w:bottom="567" w:left="567" w:header="709" w:footer="709" w:gutter="0"/>
          <w:cols w:space="708"/>
          <w:docGrid w:linePitch="360"/>
        </w:sectPr>
      </w:pPr>
      <w:r>
        <w:rPr>
          <w:b/>
        </w:rPr>
        <w:t>Вся информация  по раскрытию НРД должна  записываться  просто списком на дату по лицевому счету НРД</w:t>
      </w:r>
      <w:bookmarkStart w:id="5" w:name="_GoBack"/>
      <w:bookmarkEnd w:id="5"/>
    </w:p>
    <w:p w:rsidR="00042C81" w:rsidRPr="00042C81" w:rsidRDefault="00042C81" w:rsidP="00737835">
      <w:pPr>
        <w:rPr>
          <w:rFonts w:ascii="Calibri" w:eastAsia="Times New Roman" w:hAnsi="Calibri" w:cs="Times New Roman"/>
          <w:color w:val="000000"/>
          <w:lang w:eastAsia="ru-RU"/>
        </w:rPr>
      </w:pPr>
    </w:p>
    <w:sectPr w:rsidR="00042C81" w:rsidRPr="00042C81" w:rsidSect="00042C81">
      <w:pgSz w:w="16838" w:h="11906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1978CC"/>
    <w:multiLevelType w:val="hybridMultilevel"/>
    <w:tmpl w:val="1E6213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E7699"/>
    <w:multiLevelType w:val="hybridMultilevel"/>
    <w:tmpl w:val="7B54BF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D1A3C"/>
    <w:multiLevelType w:val="hybridMultilevel"/>
    <w:tmpl w:val="22DEF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B6BA5"/>
    <w:multiLevelType w:val="hybridMultilevel"/>
    <w:tmpl w:val="FC74B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973155"/>
    <w:multiLevelType w:val="hybridMultilevel"/>
    <w:tmpl w:val="94D05904"/>
    <w:lvl w:ilvl="0" w:tplc="041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C6728"/>
    <w:multiLevelType w:val="hybridMultilevel"/>
    <w:tmpl w:val="753CEC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F7202D"/>
    <w:multiLevelType w:val="hybridMultilevel"/>
    <w:tmpl w:val="B5DC4C86"/>
    <w:lvl w:ilvl="0" w:tplc="948059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9074733"/>
    <w:multiLevelType w:val="hybridMultilevel"/>
    <w:tmpl w:val="1A92B6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734576"/>
    <w:multiLevelType w:val="hybridMultilevel"/>
    <w:tmpl w:val="29A27F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8"/>
  </w:num>
  <w:num w:numId="5">
    <w:abstractNumId w:val="2"/>
  </w:num>
  <w:num w:numId="6">
    <w:abstractNumId w:val="5"/>
  </w:num>
  <w:num w:numId="7">
    <w:abstractNumId w:val="3"/>
  </w:num>
  <w:num w:numId="8">
    <w:abstractNumId w:val="6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gutterAtTop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E0D"/>
    <w:rsid w:val="00023DBA"/>
    <w:rsid w:val="00042C81"/>
    <w:rsid w:val="00096970"/>
    <w:rsid w:val="000B1D84"/>
    <w:rsid w:val="000F3A20"/>
    <w:rsid w:val="00121421"/>
    <w:rsid w:val="00151D18"/>
    <w:rsid w:val="001A6CEA"/>
    <w:rsid w:val="00201809"/>
    <w:rsid w:val="002167D1"/>
    <w:rsid w:val="00306EE8"/>
    <w:rsid w:val="003869D0"/>
    <w:rsid w:val="003B43FE"/>
    <w:rsid w:val="004737E8"/>
    <w:rsid w:val="004D178B"/>
    <w:rsid w:val="00503FFA"/>
    <w:rsid w:val="00614ABE"/>
    <w:rsid w:val="006652A7"/>
    <w:rsid w:val="006A2758"/>
    <w:rsid w:val="00737835"/>
    <w:rsid w:val="007B4EAD"/>
    <w:rsid w:val="007F3D46"/>
    <w:rsid w:val="00821AA9"/>
    <w:rsid w:val="0082534E"/>
    <w:rsid w:val="00837EDF"/>
    <w:rsid w:val="008801D9"/>
    <w:rsid w:val="008D17FA"/>
    <w:rsid w:val="008F3506"/>
    <w:rsid w:val="009041BA"/>
    <w:rsid w:val="00917971"/>
    <w:rsid w:val="009768DB"/>
    <w:rsid w:val="009B4FD0"/>
    <w:rsid w:val="00A25E03"/>
    <w:rsid w:val="00A75A7D"/>
    <w:rsid w:val="00AA72B2"/>
    <w:rsid w:val="00AD2E60"/>
    <w:rsid w:val="00B51C48"/>
    <w:rsid w:val="00B603B7"/>
    <w:rsid w:val="00B6379A"/>
    <w:rsid w:val="00BE5D89"/>
    <w:rsid w:val="00C04B4F"/>
    <w:rsid w:val="00C11F5D"/>
    <w:rsid w:val="00C27285"/>
    <w:rsid w:val="00C82BA1"/>
    <w:rsid w:val="00C964B2"/>
    <w:rsid w:val="00CE1CE1"/>
    <w:rsid w:val="00D61B4B"/>
    <w:rsid w:val="00D67631"/>
    <w:rsid w:val="00D91C3A"/>
    <w:rsid w:val="00E14E0D"/>
    <w:rsid w:val="00E34E55"/>
    <w:rsid w:val="00E62917"/>
    <w:rsid w:val="00E75FA1"/>
    <w:rsid w:val="00F51019"/>
    <w:rsid w:val="00FA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E83C0"/>
  <w15:chartTrackingRefBased/>
  <w15:docId w15:val="{BB8D40BC-9676-4330-8C8E-51A465A5D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869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25E03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A25E03"/>
    <w:pPr>
      <w:spacing w:after="0" w:line="240" w:lineRule="auto"/>
      <w:ind w:left="720"/>
    </w:pPr>
    <w:rPr>
      <w:rFonts w:ascii="Calibri" w:hAnsi="Calibri" w:cs="Times New Roman"/>
    </w:rPr>
  </w:style>
  <w:style w:type="table" w:styleId="a5">
    <w:name w:val="Table Grid"/>
    <w:basedOn w:val="a1"/>
    <w:rsid w:val="004D1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9041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041BA"/>
    <w:rPr>
      <w:rFonts w:ascii="Segoe UI" w:hAnsi="Segoe UI" w:cs="Segoe UI"/>
      <w:sz w:val="18"/>
      <w:szCs w:val="18"/>
    </w:rPr>
  </w:style>
  <w:style w:type="paragraph" w:customStyle="1" w:styleId="Heading11">
    <w:name w:val="Heading 11"/>
    <w:rsid w:val="004737E8"/>
    <w:pPr>
      <w:widowControl w:val="0"/>
      <w:autoSpaceDE w:val="0"/>
      <w:autoSpaceDN w:val="0"/>
      <w:adjustRightInd w:val="0"/>
      <w:spacing w:before="360" w:after="4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2">
    <w:name w:val="Body Text Indent 2"/>
    <w:basedOn w:val="a"/>
    <w:link w:val="20"/>
    <w:semiHidden/>
    <w:unhideWhenUsed/>
    <w:rsid w:val="004737E8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Основной текст с отступом 2 Знак"/>
    <w:basedOn w:val="a0"/>
    <w:link w:val="2"/>
    <w:semiHidden/>
    <w:rsid w:val="004737E8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3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47767-E961-4D4D-8073-678B27B30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x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Зеленкова Светлана Павловна</dc:creator>
  <cp:keywords/>
  <dc:description/>
  <cp:lastModifiedBy>Новикова Надежда Александровна</cp:lastModifiedBy>
  <cp:revision>3</cp:revision>
  <cp:lastPrinted>2024-03-06T08:29:00Z</cp:lastPrinted>
  <dcterms:created xsi:type="dcterms:W3CDTF">2025-12-05T08:00:00Z</dcterms:created>
  <dcterms:modified xsi:type="dcterms:W3CDTF">2025-12-05T08:29:00Z</dcterms:modified>
</cp:coreProperties>
</file>