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512" w:rsidRDefault="00B37A00" w:rsidP="00B37A00">
      <w:pPr>
        <w:pStyle w:val="Heading1"/>
      </w:pPr>
      <w:r>
        <w:t>Subsystems and layers</w:t>
      </w:r>
    </w:p>
    <w:p w:rsidR="00B37A00" w:rsidRDefault="00B37A00" w:rsidP="00B37A00"/>
    <w:p w:rsidR="00B02676" w:rsidRDefault="00B37A00" w:rsidP="00131FA1">
      <w:pPr>
        <w:pStyle w:val="ListParagraph"/>
        <w:numPr>
          <w:ilvl w:val="0"/>
          <w:numId w:val="2"/>
        </w:numPr>
      </w:pPr>
      <w:r>
        <w:t>Platform</w:t>
      </w:r>
    </w:p>
    <w:p w:rsidR="00B02676" w:rsidRDefault="00B02676" w:rsidP="00C3323C">
      <w:pPr>
        <w:pStyle w:val="ListParagraph"/>
        <w:numPr>
          <w:ilvl w:val="1"/>
          <w:numId w:val="2"/>
        </w:numPr>
      </w:pPr>
      <w:r>
        <w:t>Kernel</w:t>
      </w:r>
      <w:r w:rsidR="00C3323C">
        <w:t xml:space="preserve"> Framework</w:t>
      </w:r>
    </w:p>
    <w:p w:rsidR="00A35AE4" w:rsidRDefault="00A35AE4" w:rsidP="00A35AE4">
      <w:pPr>
        <w:pStyle w:val="ListParagraph"/>
        <w:numPr>
          <w:ilvl w:val="2"/>
          <w:numId w:val="2"/>
        </w:numPr>
      </w:pPr>
      <w:r>
        <w:t>Dependency injection</w:t>
      </w:r>
    </w:p>
    <w:p w:rsidR="0072053C" w:rsidRDefault="006C0039" w:rsidP="0072053C">
      <w:pPr>
        <w:pStyle w:val="ListParagraph"/>
        <w:numPr>
          <w:ilvl w:val="2"/>
          <w:numId w:val="2"/>
        </w:numPr>
      </w:pPr>
      <w:r>
        <w:t>Application c</w:t>
      </w:r>
      <w:r w:rsidR="003C6C7E">
        <w:t>omposition</w:t>
      </w:r>
    </w:p>
    <w:p w:rsidR="0072053C" w:rsidRDefault="0072053C" w:rsidP="0072053C">
      <w:pPr>
        <w:pStyle w:val="ListParagraph"/>
        <w:numPr>
          <w:ilvl w:val="3"/>
          <w:numId w:val="2"/>
        </w:numPr>
      </w:pPr>
      <w:r>
        <w:t>Pluggable modules and features</w:t>
      </w:r>
    </w:p>
    <w:p w:rsidR="0072053C" w:rsidRDefault="0072053C" w:rsidP="0072053C">
      <w:pPr>
        <w:pStyle w:val="ListParagraph"/>
        <w:numPr>
          <w:ilvl w:val="3"/>
          <w:numId w:val="2"/>
        </w:numPr>
      </w:pPr>
      <w:r>
        <w:t>Pluggable technology stack</w:t>
      </w:r>
    </w:p>
    <w:p w:rsidR="00CD567B" w:rsidRDefault="0072053C" w:rsidP="0072053C">
      <w:pPr>
        <w:pStyle w:val="ListParagraph"/>
        <w:numPr>
          <w:ilvl w:val="3"/>
          <w:numId w:val="2"/>
        </w:numPr>
      </w:pPr>
      <w:r>
        <w:t xml:space="preserve">Late </w:t>
      </w:r>
      <w:r w:rsidR="003932CC">
        <w:t xml:space="preserve">multi-dimensional </w:t>
      </w:r>
      <w:r>
        <w:t>composition of m</w:t>
      </w:r>
      <w:r w:rsidR="00CD567B">
        <w:t>etadata-based models</w:t>
      </w:r>
    </w:p>
    <w:p w:rsidR="0072053C" w:rsidRDefault="00EF619E" w:rsidP="004C6F45">
      <w:pPr>
        <w:pStyle w:val="ListParagraph"/>
        <w:numPr>
          <w:ilvl w:val="3"/>
          <w:numId w:val="2"/>
        </w:numPr>
      </w:pPr>
      <w:r>
        <w:t xml:space="preserve">Dynamic </w:t>
      </w:r>
      <w:r w:rsidR="004C6F45">
        <w:t xml:space="preserve">pattern-based </w:t>
      </w:r>
      <w:r w:rsidR="0072053C">
        <w:t>implementation of model-based components</w:t>
      </w:r>
    </w:p>
    <w:p w:rsidR="00BF1773" w:rsidRDefault="00F439AC" w:rsidP="00131FA1">
      <w:pPr>
        <w:pStyle w:val="ListParagraph"/>
        <w:numPr>
          <w:ilvl w:val="3"/>
          <w:numId w:val="2"/>
        </w:numPr>
      </w:pPr>
      <w:r>
        <w:t>S</w:t>
      </w:r>
      <w:r w:rsidR="00BF1773">
        <w:t xml:space="preserve">ubject-oriented </w:t>
      </w:r>
      <w:r w:rsidR="00131FA1">
        <w:t xml:space="preserve">horizontal </w:t>
      </w:r>
      <w:r w:rsidR="00BF1773">
        <w:t>composition of classes</w:t>
      </w:r>
      <w:r w:rsidR="00131FA1">
        <w:t xml:space="preserve"> (“mix-ins”)</w:t>
      </w:r>
    </w:p>
    <w:p w:rsidR="00131FA1" w:rsidRDefault="00131FA1" w:rsidP="00131FA1">
      <w:pPr>
        <w:pStyle w:val="ListParagraph"/>
        <w:numPr>
          <w:ilvl w:val="3"/>
          <w:numId w:val="2"/>
        </w:numPr>
      </w:pPr>
      <w:r>
        <w:t>Aspect-oriented handling of cross-cutting concerns</w:t>
      </w:r>
    </w:p>
    <w:p w:rsidR="003C6C7E" w:rsidRDefault="00B91F61" w:rsidP="00BF791D">
      <w:pPr>
        <w:pStyle w:val="ListParagraph"/>
        <w:numPr>
          <w:ilvl w:val="3"/>
          <w:numId w:val="2"/>
        </w:numPr>
      </w:pPr>
      <w:r>
        <w:t>M</w:t>
      </w:r>
      <w:r w:rsidR="000729FC">
        <w:t xml:space="preserve">ulti-dimensional </w:t>
      </w:r>
      <w:r w:rsidR="003C6C7E">
        <w:t>configuration</w:t>
      </w:r>
    </w:p>
    <w:p w:rsidR="00EF619E" w:rsidRDefault="00EF619E" w:rsidP="002F3CE5">
      <w:pPr>
        <w:pStyle w:val="ListParagraph"/>
        <w:numPr>
          <w:ilvl w:val="2"/>
          <w:numId w:val="2"/>
        </w:numPr>
      </w:pPr>
      <w:r>
        <w:t xml:space="preserve">Process lifecycle </w:t>
      </w:r>
      <w:r w:rsidR="002F3CE5">
        <w:t>orchestration</w:t>
      </w:r>
    </w:p>
    <w:p w:rsidR="008654BC" w:rsidRDefault="00A22D07" w:rsidP="00A22D07">
      <w:pPr>
        <w:pStyle w:val="ListParagraph"/>
        <w:numPr>
          <w:ilvl w:val="3"/>
          <w:numId w:val="2"/>
        </w:numPr>
      </w:pPr>
      <w:r>
        <w:t>Process state machine</w:t>
      </w:r>
    </w:p>
    <w:p w:rsidR="005B2BE5" w:rsidRDefault="005B2BE5" w:rsidP="005B2BE5">
      <w:pPr>
        <w:pStyle w:val="ListParagraph"/>
        <w:numPr>
          <w:ilvl w:val="4"/>
          <w:numId w:val="2"/>
        </w:numPr>
      </w:pPr>
      <w:r>
        <w:t>Startup/shutdown orchestration</w:t>
      </w:r>
    </w:p>
    <w:p w:rsidR="00A22D07" w:rsidRDefault="00571919" w:rsidP="008A7DAA">
      <w:pPr>
        <w:pStyle w:val="ListParagraph"/>
        <w:numPr>
          <w:ilvl w:val="4"/>
          <w:numId w:val="2"/>
        </w:numPr>
      </w:pPr>
      <w:r>
        <w:t>Going a</w:t>
      </w:r>
      <w:r w:rsidR="00A22D07">
        <w:t>ctive</w:t>
      </w:r>
      <w:r>
        <w:t>/</w:t>
      </w:r>
      <w:r w:rsidR="00A22D07">
        <w:t>passive</w:t>
      </w:r>
      <w:r>
        <w:t xml:space="preserve"> (by a</w:t>
      </w:r>
      <w:r w:rsidR="00131FA1">
        <w:t xml:space="preserve"> </w:t>
      </w:r>
      <w:r>
        <w:t>command</w:t>
      </w:r>
      <w:r w:rsidR="00131FA1">
        <w:t xml:space="preserve">, e.g. from </w:t>
      </w:r>
      <w:r w:rsidR="008A7DAA">
        <w:t xml:space="preserve">reliability </w:t>
      </w:r>
      <w:r w:rsidR="00131FA1">
        <w:t>layer</w:t>
      </w:r>
      <w:r>
        <w:t>)</w:t>
      </w:r>
    </w:p>
    <w:p w:rsidR="00A22D07" w:rsidRDefault="008654BC" w:rsidP="00BE174C">
      <w:pPr>
        <w:pStyle w:val="ListParagraph"/>
        <w:numPr>
          <w:ilvl w:val="3"/>
          <w:numId w:val="2"/>
        </w:numPr>
      </w:pPr>
      <w:r>
        <w:t xml:space="preserve">Lifecycle </w:t>
      </w:r>
      <w:r w:rsidR="00BE174C">
        <w:t xml:space="preserve">participants </w:t>
      </w:r>
      <w:r>
        <w:t>pipeline</w:t>
      </w:r>
    </w:p>
    <w:p w:rsidR="004C6F45" w:rsidRDefault="00BF1773" w:rsidP="00BF1773">
      <w:pPr>
        <w:pStyle w:val="ListParagraph"/>
        <w:numPr>
          <w:ilvl w:val="2"/>
          <w:numId w:val="2"/>
        </w:numPr>
      </w:pPr>
      <w:r>
        <w:t>Traceability &amp; d</w:t>
      </w:r>
      <w:r w:rsidR="00454C12">
        <w:t>iagnostics</w:t>
      </w:r>
    </w:p>
    <w:p w:rsidR="006376EB" w:rsidRDefault="006376EB" w:rsidP="004C11AA">
      <w:pPr>
        <w:pStyle w:val="ListParagraph"/>
        <w:numPr>
          <w:ilvl w:val="3"/>
          <w:numId w:val="2"/>
        </w:numPr>
      </w:pPr>
      <w:r>
        <w:t xml:space="preserve">Formalized </w:t>
      </w:r>
      <w:r w:rsidR="00393336">
        <w:t>application</w:t>
      </w:r>
      <w:r w:rsidR="001A7633">
        <w:t xml:space="preserve">-specific </w:t>
      </w:r>
      <w:r>
        <w:t xml:space="preserve">logging </w:t>
      </w:r>
      <w:r w:rsidR="0029653D">
        <w:t>API</w:t>
      </w:r>
      <w:r w:rsidR="000B5D02">
        <w:t>s</w:t>
      </w:r>
    </w:p>
    <w:p w:rsidR="006376EB" w:rsidRDefault="006376EB" w:rsidP="006376EB">
      <w:pPr>
        <w:pStyle w:val="ListParagraph"/>
        <w:numPr>
          <w:ilvl w:val="3"/>
          <w:numId w:val="2"/>
        </w:numPr>
      </w:pPr>
      <w:r>
        <w:t>Built-in zero-performance-cost profiling</w:t>
      </w:r>
    </w:p>
    <w:p w:rsidR="006376EB" w:rsidRDefault="006376EB" w:rsidP="000B5D02">
      <w:pPr>
        <w:pStyle w:val="ListParagraph"/>
        <w:numPr>
          <w:ilvl w:val="3"/>
          <w:numId w:val="2"/>
        </w:numPr>
      </w:pPr>
      <w:r>
        <w:t xml:space="preserve">Concurrent </w:t>
      </w:r>
      <w:r w:rsidR="000B5D02">
        <w:t xml:space="preserve">execution &amp; </w:t>
      </w:r>
      <w:r>
        <w:t>resource access</w:t>
      </w:r>
      <w:r w:rsidR="004B5A7E">
        <w:t xml:space="preserve"> </w:t>
      </w:r>
      <w:r w:rsidR="000B5D02">
        <w:t>tracing</w:t>
      </w:r>
    </w:p>
    <w:p w:rsidR="00BF500A" w:rsidRDefault="006376EB" w:rsidP="002E2879">
      <w:pPr>
        <w:pStyle w:val="ListParagraph"/>
        <w:numPr>
          <w:ilvl w:val="3"/>
          <w:numId w:val="2"/>
        </w:numPr>
      </w:pPr>
      <w:r>
        <w:t>A</w:t>
      </w:r>
      <w:r>
        <w:t>ggregations</w:t>
      </w:r>
      <w:r>
        <w:t xml:space="preserve"> and </w:t>
      </w:r>
      <w:r>
        <w:t>thresholds</w:t>
      </w:r>
    </w:p>
    <w:p w:rsidR="00E911EA" w:rsidRDefault="00E911EA" w:rsidP="00E911EA">
      <w:pPr>
        <w:pStyle w:val="ListParagraph"/>
        <w:numPr>
          <w:ilvl w:val="3"/>
          <w:numId w:val="2"/>
        </w:numPr>
      </w:pPr>
      <w:r>
        <w:t>Context-rich data for production intelligence</w:t>
      </w:r>
    </w:p>
    <w:p w:rsidR="00781BDB" w:rsidRDefault="00781BDB" w:rsidP="00B46E4F">
      <w:pPr>
        <w:pStyle w:val="ListParagraph"/>
        <w:numPr>
          <w:ilvl w:val="2"/>
          <w:numId w:val="2"/>
        </w:numPr>
      </w:pPr>
      <w:r>
        <w:t>Common</w:t>
      </w:r>
      <w:r w:rsidR="00B46E4F">
        <w:t xml:space="preserve"> </w:t>
      </w:r>
      <w:r w:rsidR="00F6143D">
        <w:t>helpers</w:t>
      </w:r>
    </w:p>
    <w:p w:rsidR="00B02676" w:rsidRDefault="00B02676" w:rsidP="00B02676">
      <w:pPr>
        <w:pStyle w:val="ListParagraph"/>
        <w:numPr>
          <w:ilvl w:val="1"/>
          <w:numId w:val="2"/>
        </w:numPr>
      </w:pPr>
      <w:r>
        <w:t>Core Services</w:t>
      </w:r>
    </w:p>
    <w:p w:rsidR="00051C50" w:rsidRDefault="00131FA1" w:rsidP="00051C50">
      <w:pPr>
        <w:pStyle w:val="ListParagraph"/>
        <w:numPr>
          <w:ilvl w:val="2"/>
          <w:numId w:val="2"/>
        </w:numPr>
      </w:pPr>
      <w:r>
        <w:t>Claims-based authorization</w:t>
      </w:r>
      <w:r w:rsidR="008C448A">
        <w:t xml:space="preserve"> + code &amp; data access control</w:t>
      </w:r>
    </w:p>
    <w:p w:rsidR="00CC3D1B" w:rsidRDefault="00CC3D1B" w:rsidP="00CC3D1B">
      <w:pPr>
        <w:pStyle w:val="ListParagraph"/>
        <w:numPr>
          <w:ilvl w:val="2"/>
          <w:numId w:val="2"/>
        </w:numPr>
      </w:pPr>
      <w:r>
        <w:t>Internationalization</w:t>
      </w:r>
    </w:p>
    <w:p w:rsidR="00131FA1" w:rsidRDefault="006E0B1F" w:rsidP="002F4323">
      <w:pPr>
        <w:pStyle w:val="ListParagraph"/>
        <w:numPr>
          <w:ilvl w:val="2"/>
          <w:numId w:val="2"/>
        </w:numPr>
      </w:pPr>
      <w:r>
        <w:t>User session management</w:t>
      </w:r>
    </w:p>
    <w:p w:rsidR="00D65110" w:rsidRDefault="00D65110" w:rsidP="00EF4518">
      <w:pPr>
        <w:pStyle w:val="ListParagraph"/>
        <w:numPr>
          <w:ilvl w:val="2"/>
          <w:numId w:val="2"/>
        </w:numPr>
      </w:pPr>
      <w:r>
        <w:t>Message bus</w:t>
      </w:r>
    </w:p>
    <w:p w:rsidR="00131FA1" w:rsidRDefault="00131FA1" w:rsidP="00EF4518">
      <w:pPr>
        <w:pStyle w:val="ListParagraph"/>
        <w:numPr>
          <w:ilvl w:val="2"/>
          <w:numId w:val="2"/>
        </w:numPr>
      </w:pPr>
      <w:r>
        <w:t>Publish/</w:t>
      </w:r>
      <w:r w:rsidR="00EF4518">
        <w:t>s</w:t>
      </w:r>
      <w:r>
        <w:t>ubscribe</w:t>
      </w:r>
    </w:p>
    <w:p w:rsidR="00CC3D1B" w:rsidRDefault="00CC3D1B" w:rsidP="00EF4518">
      <w:pPr>
        <w:pStyle w:val="ListParagraph"/>
        <w:numPr>
          <w:ilvl w:val="2"/>
          <w:numId w:val="2"/>
        </w:numPr>
      </w:pPr>
      <w:r>
        <w:t xml:space="preserve">Communication </w:t>
      </w:r>
      <w:r w:rsidR="00EF4518">
        <w:t>e</w:t>
      </w:r>
      <w:r>
        <w:t>ndpoints</w:t>
      </w:r>
    </w:p>
    <w:p w:rsidR="00131FA1" w:rsidRDefault="00131FA1" w:rsidP="002F4323">
      <w:pPr>
        <w:pStyle w:val="ListParagraph"/>
        <w:numPr>
          <w:ilvl w:val="2"/>
          <w:numId w:val="2"/>
        </w:numPr>
      </w:pPr>
      <w:r>
        <w:t>Caching</w:t>
      </w:r>
    </w:p>
    <w:p w:rsidR="00B02676" w:rsidRDefault="00C3323C" w:rsidP="00C3323C">
      <w:pPr>
        <w:pStyle w:val="ListParagraph"/>
        <w:numPr>
          <w:ilvl w:val="1"/>
          <w:numId w:val="2"/>
        </w:numPr>
      </w:pPr>
      <w:r>
        <w:t xml:space="preserve">Scalability </w:t>
      </w:r>
      <w:r w:rsidR="006808FE">
        <w:t xml:space="preserve">&amp; Reliability </w:t>
      </w:r>
      <w:r>
        <w:t>Foundation</w:t>
      </w:r>
    </w:p>
    <w:p w:rsidR="00917E2A" w:rsidRDefault="00917E2A" w:rsidP="00DA64E5">
      <w:pPr>
        <w:pStyle w:val="ListParagraph"/>
        <w:numPr>
          <w:ilvl w:val="2"/>
          <w:numId w:val="2"/>
        </w:numPr>
      </w:pPr>
      <w:r>
        <w:t>Zero-configuration reliable clusters</w:t>
      </w:r>
      <w:r w:rsidR="00842BA4">
        <w:t xml:space="preserve"> </w:t>
      </w:r>
    </w:p>
    <w:p w:rsidR="00DA64E5" w:rsidRDefault="00DA64E5" w:rsidP="00DA64E5">
      <w:pPr>
        <w:pStyle w:val="ListParagraph"/>
        <w:numPr>
          <w:ilvl w:val="2"/>
          <w:numId w:val="2"/>
        </w:numPr>
      </w:pPr>
      <w:r>
        <w:t>Automatic active/passive redundancy with voting</w:t>
      </w:r>
    </w:p>
    <w:p w:rsidR="00DA64E5" w:rsidRDefault="00DA64E5" w:rsidP="00AB10CD">
      <w:pPr>
        <w:pStyle w:val="ListParagraph"/>
        <w:numPr>
          <w:ilvl w:val="2"/>
          <w:numId w:val="2"/>
        </w:numPr>
      </w:pPr>
      <w:r>
        <w:t>Real-time replication/synchronization</w:t>
      </w:r>
    </w:p>
    <w:p w:rsidR="00DA64E5" w:rsidRDefault="00DA64E5" w:rsidP="00DA64E5">
      <w:pPr>
        <w:pStyle w:val="ListParagraph"/>
        <w:numPr>
          <w:ilvl w:val="2"/>
          <w:numId w:val="2"/>
        </w:numPr>
      </w:pPr>
      <w:r>
        <w:t>In-memory data grid</w:t>
      </w:r>
    </w:p>
    <w:p w:rsidR="00DA64E5" w:rsidRDefault="00DA64E5" w:rsidP="00DA64E5">
      <w:pPr>
        <w:pStyle w:val="ListParagraph"/>
        <w:numPr>
          <w:ilvl w:val="2"/>
          <w:numId w:val="2"/>
        </w:numPr>
      </w:pPr>
      <w:r>
        <w:t>Hot-swap machines</w:t>
      </w:r>
    </w:p>
    <w:p w:rsidR="00B9678C" w:rsidRDefault="00DA64E5" w:rsidP="00D86BBE">
      <w:pPr>
        <w:pStyle w:val="ListParagraph"/>
        <w:numPr>
          <w:ilvl w:val="2"/>
          <w:numId w:val="2"/>
        </w:numPr>
      </w:pPr>
      <w:r>
        <w:t>Elastic grow/shrink on demand</w:t>
      </w:r>
    </w:p>
    <w:p w:rsidR="00B37A00" w:rsidRDefault="00B37A00" w:rsidP="00B37A00">
      <w:pPr>
        <w:pStyle w:val="ListParagraph"/>
        <w:numPr>
          <w:ilvl w:val="0"/>
          <w:numId w:val="2"/>
        </w:numPr>
      </w:pPr>
      <w:r>
        <w:t>Application Framework</w:t>
      </w:r>
    </w:p>
    <w:p w:rsidR="00C3323C" w:rsidRDefault="00C3323C" w:rsidP="00C3323C">
      <w:pPr>
        <w:pStyle w:val="ListParagraph"/>
        <w:numPr>
          <w:ilvl w:val="1"/>
          <w:numId w:val="2"/>
        </w:numPr>
      </w:pPr>
      <w:r>
        <w:t>Domain Model</w:t>
      </w:r>
    </w:p>
    <w:p w:rsidR="0050394E" w:rsidRDefault="002B4DB2" w:rsidP="002B4DB2">
      <w:pPr>
        <w:pStyle w:val="ListParagraph"/>
        <w:numPr>
          <w:ilvl w:val="2"/>
          <w:numId w:val="2"/>
        </w:numPr>
      </w:pPr>
      <w:r>
        <w:lastRenderedPageBreak/>
        <w:t>Zero-cost d</w:t>
      </w:r>
      <w:r w:rsidR="0050394E">
        <w:t xml:space="preserve">omain-driven design </w:t>
      </w:r>
      <w:r>
        <w:t>implementation</w:t>
      </w:r>
    </w:p>
    <w:p w:rsidR="002A2266" w:rsidRDefault="002A2266" w:rsidP="002A2266">
      <w:pPr>
        <w:pStyle w:val="ListParagraph"/>
        <w:numPr>
          <w:ilvl w:val="2"/>
          <w:numId w:val="2"/>
        </w:numPr>
      </w:pPr>
      <w:r>
        <w:t>Persistence abstraction</w:t>
      </w:r>
    </w:p>
    <w:p w:rsidR="002A2266" w:rsidRDefault="002A2266" w:rsidP="002B4DB2">
      <w:pPr>
        <w:pStyle w:val="ListParagraph"/>
        <w:numPr>
          <w:ilvl w:val="2"/>
          <w:numId w:val="2"/>
        </w:numPr>
      </w:pPr>
      <w:r>
        <w:t xml:space="preserve">Multi-dimensional </w:t>
      </w:r>
      <w:r w:rsidR="002B4DB2">
        <w:t>extensibility</w:t>
      </w:r>
      <w:r w:rsidR="002B4DB2">
        <w:t xml:space="preserve"> and customization</w:t>
      </w:r>
    </w:p>
    <w:p w:rsidR="0050394E" w:rsidRDefault="00601A65" w:rsidP="0050394E">
      <w:pPr>
        <w:pStyle w:val="ListParagraph"/>
        <w:numPr>
          <w:ilvl w:val="2"/>
          <w:numId w:val="2"/>
        </w:numPr>
      </w:pPr>
      <w:r>
        <w:t>Domain contexts, entities, value objects, transaction scripts</w:t>
      </w:r>
    </w:p>
    <w:p w:rsidR="009D1B12" w:rsidRDefault="009D1B12" w:rsidP="0050394E">
      <w:pPr>
        <w:pStyle w:val="ListParagraph"/>
        <w:numPr>
          <w:ilvl w:val="2"/>
          <w:numId w:val="2"/>
        </w:numPr>
      </w:pPr>
      <w:r>
        <w:t>Rich OOP designs</w:t>
      </w:r>
    </w:p>
    <w:p w:rsidR="00C3323C" w:rsidRDefault="00C3323C" w:rsidP="00C3323C">
      <w:pPr>
        <w:pStyle w:val="ListParagraph"/>
        <w:numPr>
          <w:ilvl w:val="1"/>
          <w:numId w:val="2"/>
        </w:numPr>
      </w:pPr>
      <w:r>
        <w:t>Processing Model</w:t>
      </w:r>
    </w:p>
    <w:p w:rsidR="001707B6" w:rsidRDefault="001707B6" w:rsidP="001707B6">
      <w:pPr>
        <w:pStyle w:val="ListParagraph"/>
        <w:numPr>
          <w:ilvl w:val="2"/>
          <w:numId w:val="2"/>
        </w:numPr>
      </w:pPr>
      <w:r>
        <w:t>Unit of work</w:t>
      </w:r>
    </w:p>
    <w:p w:rsidR="00D75027" w:rsidRDefault="00160B34" w:rsidP="006C3F5F">
      <w:pPr>
        <w:pStyle w:val="ListParagraph"/>
        <w:numPr>
          <w:ilvl w:val="2"/>
          <w:numId w:val="2"/>
        </w:numPr>
      </w:pPr>
      <w:r>
        <w:t>Actors</w:t>
      </w:r>
    </w:p>
    <w:p w:rsidR="00B80ED6" w:rsidRDefault="00B80ED6" w:rsidP="00B80ED6">
      <w:pPr>
        <w:pStyle w:val="ListParagraph"/>
        <w:numPr>
          <w:ilvl w:val="2"/>
          <w:numId w:val="2"/>
        </w:numPr>
      </w:pPr>
      <w:r>
        <w:t>Workflows</w:t>
      </w:r>
    </w:p>
    <w:p w:rsidR="00B80ED6" w:rsidRDefault="00B80ED6" w:rsidP="00EA3BE4">
      <w:pPr>
        <w:pStyle w:val="ListParagraph"/>
        <w:numPr>
          <w:ilvl w:val="2"/>
          <w:numId w:val="2"/>
        </w:numPr>
      </w:pPr>
      <w:r>
        <w:t>Rule</w:t>
      </w:r>
      <w:r w:rsidR="002C1789">
        <w:t>-based decision</w:t>
      </w:r>
      <w:r w:rsidR="00EA3BE4">
        <w:t>ing</w:t>
      </w:r>
    </w:p>
    <w:p w:rsidR="00697A13" w:rsidRDefault="00652A37" w:rsidP="00207A36">
      <w:pPr>
        <w:pStyle w:val="ListParagraph"/>
        <w:numPr>
          <w:ilvl w:val="2"/>
          <w:numId w:val="2"/>
        </w:numPr>
      </w:pPr>
      <w:r>
        <w:t xml:space="preserve">Background </w:t>
      </w:r>
      <w:r w:rsidR="00207A36">
        <w:t>j</w:t>
      </w:r>
      <w:r w:rsidR="00697A13">
        <w:t>obs</w:t>
      </w:r>
    </w:p>
    <w:p w:rsidR="001F6FC0" w:rsidRDefault="001F6FC0" w:rsidP="00207A36">
      <w:pPr>
        <w:pStyle w:val="ListParagraph"/>
        <w:numPr>
          <w:ilvl w:val="2"/>
          <w:numId w:val="2"/>
        </w:numPr>
      </w:pPr>
      <w:r>
        <w:t>Reporting aggregations</w:t>
      </w:r>
    </w:p>
    <w:p w:rsidR="00C3323C" w:rsidRDefault="00C3323C" w:rsidP="00C3323C">
      <w:pPr>
        <w:pStyle w:val="ListParagraph"/>
        <w:numPr>
          <w:ilvl w:val="1"/>
          <w:numId w:val="2"/>
        </w:numPr>
      </w:pPr>
      <w:r>
        <w:t>Communication Model</w:t>
      </w:r>
    </w:p>
    <w:p w:rsidR="00B80ED6" w:rsidRDefault="00D75027" w:rsidP="00B80ED6">
      <w:pPr>
        <w:pStyle w:val="ListParagraph"/>
        <w:numPr>
          <w:ilvl w:val="2"/>
          <w:numId w:val="2"/>
        </w:numPr>
      </w:pPr>
      <w:r>
        <w:t>Endpoints</w:t>
      </w:r>
    </w:p>
    <w:p w:rsidR="00D75027" w:rsidRDefault="00D75027" w:rsidP="00D75027">
      <w:pPr>
        <w:pStyle w:val="ListParagraph"/>
        <w:numPr>
          <w:ilvl w:val="2"/>
          <w:numId w:val="2"/>
        </w:numPr>
      </w:pPr>
      <w:r>
        <w:t>Messaging</w:t>
      </w:r>
    </w:p>
    <w:p w:rsidR="00D75027" w:rsidRDefault="00D75027" w:rsidP="00D75027">
      <w:pPr>
        <w:pStyle w:val="ListParagraph"/>
        <w:numPr>
          <w:ilvl w:val="2"/>
          <w:numId w:val="2"/>
        </w:numPr>
      </w:pPr>
    </w:p>
    <w:p w:rsidR="00C3323C" w:rsidRDefault="00C3323C" w:rsidP="00C3323C">
      <w:pPr>
        <w:pStyle w:val="ListParagraph"/>
        <w:numPr>
          <w:ilvl w:val="1"/>
          <w:numId w:val="2"/>
        </w:numPr>
      </w:pPr>
      <w:r>
        <w:t>UI Model</w:t>
      </w:r>
    </w:p>
    <w:p w:rsidR="003C00C7" w:rsidRDefault="003C00C7" w:rsidP="00B6310E">
      <w:pPr>
        <w:pStyle w:val="ListParagraph"/>
        <w:numPr>
          <w:ilvl w:val="2"/>
          <w:numId w:val="2"/>
        </w:numPr>
      </w:pPr>
      <w:r>
        <w:t xml:space="preserve">Conceptual </w:t>
      </w:r>
      <w:r w:rsidR="00FF255E">
        <w:t xml:space="preserve">high-level </w:t>
      </w:r>
      <w:r w:rsidR="00025ACB">
        <w:t>technology-</w:t>
      </w:r>
      <w:r w:rsidR="00025ACB">
        <w:t>agnostic</w:t>
      </w:r>
      <w:r w:rsidR="00025ACB">
        <w:t xml:space="preserve"> </w:t>
      </w:r>
      <w:r>
        <w:t>UI model</w:t>
      </w:r>
      <w:r w:rsidR="00FE3626">
        <w:t xml:space="preserve"> </w:t>
      </w:r>
    </w:p>
    <w:p w:rsidR="00E25112" w:rsidRDefault="003C00C7" w:rsidP="00025ACB">
      <w:pPr>
        <w:pStyle w:val="ListParagraph"/>
        <w:numPr>
          <w:ilvl w:val="2"/>
          <w:numId w:val="2"/>
        </w:numPr>
      </w:pPr>
      <w:r>
        <w:t>P</w:t>
      </w:r>
      <w:r w:rsidR="00E25112">
        <w:t xml:space="preserve">luggable UI </w:t>
      </w:r>
      <w:r>
        <w:t xml:space="preserve">themes for concrete presentation </w:t>
      </w:r>
      <w:r w:rsidR="00025ACB">
        <w:t>platforms</w:t>
      </w:r>
    </w:p>
    <w:p w:rsidR="00E82D73" w:rsidRDefault="001F72D0" w:rsidP="00E82D73">
      <w:pPr>
        <w:pStyle w:val="ListParagraph"/>
        <w:numPr>
          <w:ilvl w:val="2"/>
          <w:numId w:val="2"/>
        </w:numPr>
      </w:pPr>
      <w:r>
        <w:t>Internationalization</w:t>
      </w:r>
    </w:p>
    <w:p w:rsidR="00E82D73" w:rsidRDefault="00E82D73" w:rsidP="00E82D73">
      <w:pPr>
        <w:pStyle w:val="ListParagraph"/>
        <w:numPr>
          <w:ilvl w:val="2"/>
          <w:numId w:val="2"/>
        </w:numPr>
      </w:pPr>
    </w:p>
    <w:p w:rsidR="00B37A00" w:rsidRDefault="00B02676" w:rsidP="00B37A00">
      <w:pPr>
        <w:pStyle w:val="ListParagraph"/>
        <w:numPr>
          <w:ilvl w:val="0"/>
          <w:numId w:val="2"/>
        </w:numPr>
      </w:pPr>
      <w:r>
        <w:t>Building Block Domains</w:t>
      </w:r>
    </w:p>
    <w:p w:rsidR="006808FE" w:rsidRDefault="005068B7" w:rsidP="006808FE">
      <w:pPr>
        <w:pStyle w:val="ListParagraph"/>
        <w:numPr>
          <w:ilvl w:val="1"/>
          <w:numId w:val="2"/>
        </w:numPr>
      </w:pPr>
      <w:r>
        <w:t>Infrastructure</w:t>
      </w:r>
      <w:r w:rsidR="006808FE">
        <w:t xml:space="preserve"> Domains</w:t>
      </w:r>
    </w:p>
    <w:p w:rsidR="00EA1C0F" w:rsidRDefault="00EA1C0F" w:rsidP="00EA1C0F">
      <w:pPr>
        <w:pStyle w:val="ListParagraph"/>
        <w:numPr>
          <w:ilvl w:val="2"/>
          <w:numId w:val="2"/>
        </w:numPr>
      </w:pPr>
      <w:proofErr w:type="spellStart"/>
      <w:r>
        <w:t>DevOps</w:t>
      </w:r>
      <w:proofErr w:type="spellEnd"/>
      <w:r>
        <w:t xml:space="preserve"> Domain</w:t>
      </w:r>
    </w:p>
    <w:p w:rsidR="006808FE" w:rsidRDefault="006808FE" w:rsidP="006808FE">
      <w:pPr>
        <w:pStyle w:val="ListParagraph"/>
        <w:numPr>
          <w:ilvl w:val="2"/>
          <w:numId w:val="2"/>
        </w:numPr>
      </w:pPr>
      <w:r>
        <w:t>Security Domain</w:t>
      </w:r>
    </w:p>
    <w:p w:rsidR="00EA1C0F" w:rsidRDefault="00EA1C0F" w:rsidP="006808FE">
      <w:pPr>
        <w:pStyle w:val="ListParagraph"/>
        <w:numPr>
          <w:ilvl w:val="2"/>
          <w:numId w:val="2"/>
        </w:numPr>
      </w:pPr>
      <w:r>
        <w:t>Globalization Domain</w:t>
      </w:r>
    </w:p>
    <w:p w:rsidR="006808FE" w:rsidRDefault="006808FE" w:rsidP="006808FE">
      <w:pPr>
        <w:pStyle w:val="ListParagraph"/>
        <w:numPr>
          <w:ilvl w:val="1"/>
          <w:numId w:val="2"/>
        </w:numPr>
      </w:pPr>
      <w:r>
        <w:t>Business Domains</w:t>
      </w:r>
    </w:p>
    <w:p w:rsidR="006808FE" w:rsidRDefault="006808FE" w:rsidP="006808FE">
      <w:pPr>
        <w:pStyle w:val="ListParagraph"/>
        <w:numPr>
          <w:ilvl w:val="2"/>
          <w:numId w:val="2"/>
        </w:numPr>
      </w:pPr>
      <w:r>
        <w:t>E-Commerce</w:t>
      </w:r>
    </w:p>
    <w:p w:rsidR="006808FE" w:rsidRDefault="006808FE" w:rsidP="006808FE">
      <w:pPr>
        <w:pStyle w:val="ListParagraph"/>
        <w:numPr>
          <w:ilvl w:val="2"/>
          <w:numId w:val="2"/>
        </w:numPr>
      </w:pPr>
      <w:r>
        <w:t>CRM</w:t>
      </w:r>
    </w:p>
    <w:p w:rsidR="006808FE" w:rsidRDefault="006808FE" w:rsidP="006808FE">
      <w:pPr>
        <w:pStyle w:val="ListParagraph"/>
        <w:numPr>
          <w:ilvl w:val="2"/>
          <w:numId w:val="2"/>
        </w:numPr>
      </w:pPr>
      <w:r>
        <w:t>Accounting</w:t>
      </w:r>
    </w:p>
    <w:p w:rsidR="006808FE" w:rsidRDefault="006808FE" w:rsidP="006808FE">
      <w:pPr>
        <w:pStyle w:val="ListParagraph"/>
        <w:numPr>
          <w:ilvl w:val="2"/>
          <w:numId w:val="2"/>
        </w:numPr>
      </w:pPr>
      <w:r>
        <w:t>. . . .</w:t>
      </w:r>
    </w:p>
    <w:p w:rsidR="006808FE" w:rsidRDefault="00B1535E" w:rsidP="00B1535E">
      <w:pPr>
        <w:pStyle w:val="ListParagraph"/>
        <w:numPr>
          <w:ilvl w:val="0"/>
          <w:numId w:val="2"/>
        </w:numPr>
      </w:pPr>
      <w:r>
        <w:t>Technology Stack</w:t>
      </w:r>
    </w:p>
    <w:p w:rsidR="00B1535E" w:rsidRDefault="00B1535E" w:rsidP="00B1535E">
      <w:pPr>
        <w:pStyle w:val="ListParagraph"/>
        <w:numPr>
          <w:ilvl w:val="1"/>
          <w:numId w:val="2"/>
        </w:numPr>
      </w:pPr>
      <w:r>
        <w:t>Database</w:t>
      </w:r>
    </w:p>
    <w:p w:rsidR="00855567" w:rsidRDefault="00550F2D" w:rsidP="00855567">
      <w:pPr>
        <w:pStyle w:val="ListParagraph"/>
        <w:numPr>
          <w:ilvl w:val="2"/>
          <w:numId w:val="2"/>
        </w:numPr>
      </w:pPr>
      <w:r>
        <w:t>No-SQL</w:t>
      </w:r>
    </w:p>
    <w:p w:rsidR="00855567" w:rsidRDefault="00855567" w:rsidP="00855567">
      <w:pPr>
        <w:pStyle w:val="ListParagraph"/>
        <w:numPr>
          <w:ilvl w:val="3"/>
          <w:numId w:val="2"/>
        </w:numPr>
      </w:pPr>
      <w:bookmarkStart w:id="0" w:name="_GoBack"/>
      <w:bookmarkEnd w:id="0"/>
      <w:proofErr w:type="spellStart"/>
      <w:r>
        <w:t>MongoDB</w:t>
      </w:r>
      <w:proofErr w:type="spellEnd"/>
    </w:p>
    <w:p w:rsidR="00855567" w:rsidRDefault="00855567" w:rsidP="00855567">
      <w:pPr>
        <w:pStyle w:val="ListParagraph"/>
        <w:numPr>
          <w:ilvl w:val="3"/>
          <w:numId w:val="2"/>
        </w:numPr>
      </w:pPr>
      <w:r>
        <w:t>…?</w:t>
      </w:r>
    </w:p>
    <w:p w:rsidR="00855567" w:rsidRDefault="00855567" w:rsidP="00855567">
      <w:pPr>
        <w:pStyle w:val="ListParagraph"/>
        <w:numPr>
          <w:ilvl w:val="2"/>
          <w:numId w:val="2"/>
        </w:numPr>
      </w:pPr>
      <w:r>
        <w:t>Relational</w:t>
      </w:r>
    </w:p>
    <w:p w:rsidR="00855567" w:rsidRDefault="00855567" w:rsidP="00855567">
      <w:pPr>
        <w:pStyle w:val="ListParagraph"/>
        <w:numPr>
          <w:ilvl w:val="3"/>
          <w:numId w:val="2"/>
        </w:numPr>
      </w:pPr>
      <w:r>
        <w:t>SQL Server</w:t>
      </w:r>
    </w:p>
    <w:p w:rsidR="00855567" w:rsidRDefault="00855567" w:rsidP="00855567">
      <w:pPr>
        <w:pStyle w:val="ListParagraph"/>
        <w:numPr>
          <w:ilvl w:val="3"/>
          <w:numId w:val="2"/>
        </w:numPr>
      </w:pPr>
      <w:r>
        <w:t>MySQL</w:t>
      </w:r>
    </w:p>
    <w:p w:rsidR="00855567" w:rsidRDefault="00855567" w:rsidP="00855567">
      <w:pPr>
        <w:pStyle w:val="ListParagraph"/>
        <w:numPr>
          <w:ilvl w:val="3"/>
          <w:numId w:val="2"/>
        </w:numPr>
      </w:pPr>
      <w:r>
        <w:t>…?</w:t>
      </w:r>
    </w:p>
    <w:p w:rsidR="002C0D08" w:rsidRDefault="002C0D08" w:rsidP="002C0D08">
      <w:pPr>
        <w:pStyle w:val="ListParagraph"/>
        <w:numPr>
          <w:ilvl w:val="1"/>
          <w:numId w:val="2"/>
        </w:numPr>
      </w:pPr>
      <w:r>
        <w:t>UI</w:t>
      </w:r>
    </w:p>
    <w:p w:rsidR="00FF04D1" w:rsidRDefault="00FF04D1" w:rsidP="00FF04D1">
      <w:pPr>
        <w:pStyle w:val="ListParagraph"/>
        <w:numPr>
          <w:ilvl w:val="2"/>
          <w:numId w:val="2"/>
        </w:numPr>
      </w:pPr>
      <w:r>
        <w:t>Web</w:t>
      </w:r>
    </w:p>
    <w:p w:rsidR="00FF04D1" w:rsidRDefault="00FF04D1" w:rsidP="00FF04D1">
      <w:pPr>
        <w:pStyle w:val="ListParagraph"/>
        <w:numPr>
          <w:ilvl w:val="2"/>
          <w:numId w:val="2"/>
        </w:numPr>
      </w:pPr>
      <w:r>
        <w:t xml:space="preserve">Windows Desktop </w:t>
      </w:r>
    </w:p>
    <w:p w:rsidR="00FF04D1" w:rsidRDefault="00FF04D1" w:rsidP="00FF04D1">
      <w:pPr>
        <w:pStyle w:val="ListParagraph"/>
        <w:numPr>
          <w:ilvl w:val="2"/>
          <w:numId w:val="2"/>
        </w:numPr>
      </w:pPr>
      <w:r>
        <w:t>Mobile</w:t>
      </w:r>
    </w:p>
    <w:p w:rsidR="00B1535E" w:rsidRDefault="00B1535E" w:rsidP="00B1535E">
      <w:pPr>
        <w:pStyle w:val="ListParagraph"/>
        <w:numPr>
          <w:ilvl w:val="1"/>
          <w:numId w:val="2"/>
        </w:numPr>
      </w:pPr>
      <w:r>
        <w:lastRenderedPageBreak/>
        <w:t>Communication</w:t>
      </w:r>
    </w:p>
    <w:p w:rsidR="00225441" w:rsidRDefault="00EA2735" w:rsidP="00225441">
      <w:pPr>
        <w:pStyle w:val="ListParagraph"/>
        <w:numPr>
          <w:ilvl w:val="1"/>
          <w:numId w:val="2"/>
        </w:numPr>
      </w:pPr>
      <w:r>
        <w:t>Adapters</w:t>
      </w:r>
    </w:p>
    <w:p w:rsidR="00E911EA" w:rsidRDefault="00E911EA" w:rsidP="00E911EA">
      <w:pPr>
        <w:pStyle w:val="ListParagraph"/>
        <w:numPr>
          <w:ilvl w:val="0"/>
          <w:numId w:val="2"/>
        </w:numPr>
      </w:pPr>
      <w:r>
        <w:t>Developer Resources</w:t>
      </w:r>
    </w:p>
    <w:sectPr w:rsidR="00E91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91217C"/>
    <w:multiLevelType w:val="hybridMultilevel"/>
    <w:tmpl w:val="8D06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542747"/>
    <w:multiLevelType w:val="hybridMultilevel"/>
    <w:tmpl w:val="00FC4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A00"/>
    <w:rsid w:val="00013B8E"/>
    <w:rsid w:val="00025ACB"/>
    <w:rsid w:val="00051C50"/>
    <w:rsid w:val="000729FC"/>
    <w:rsid w:val="000759F9"/>
    <w:rsid w:val="00093732"/>
    <w:rsid w:val="000B5D02"/>
    <w:rsid w:val="000D60D1"/>
    <w:rsid w:val="00131FA1"/>
    <w:rsid w:val="00135C29"/>
    <w:rsid w:val="00160B34"/>
    <w:rsid w:val="001707B6"/>
    <w:rsid w:val="001A7633"/>
    <w:rsid w:val="001C21D7"/>
    <w:rsid w:val="001F6FC0"/>
    <w:rsid w:val="001F72D0"/>
    <w:rsid w:val="00207A36"/>
    <w:rsid w:val="002211D3"/>
    <w:rsid w:val="00225441"/>
    <w:rsid w:val="002856CE"/>
    <w:rsid w:val="0029653D"/>
    <w:rsid w:val="002A2266"/>
    <w:rsid w:val="002A2FF1"/>
    <w:rsid w:val="002B4DB2"/>
    <w:rsid w:val="002B56DB"/>
    <w:rsid w:val="002C0D08"/>
    <w:rsid w:val="002C1789"/>
    <w:rsid w:val="002D3137"/>
    <w:rsid w:val="002E2879"/>
    <w:rsid w:val="002F3CE5"/>
    <w:rsid w:val="002F4323"/>
    <w:rsid w:val="003375B6"/>
    <w:rsid w:val="003432BF"/>
    <w:rsid w:val="00361512"/>
    <w:rsid w:val="003932CC"/>
    <w:rsid w:val="00393336"/>
    <w:rsid w:val="003B4FBC"/>
    <w:rsid w:val="003C00C7"/>
    <w:rsid w:val="003C6C7E"/>
    <w:rsid w:val="00454C12"/>
    <w:rsid w:val="004B5A7E"/>
    <w:rsid w:val="004C11AA"/>
    <w:rsid w:val="004C6F45"/>
    <w:rsid w:val="004E29BE"/>
    <w:rsid w:val="004F5C9E"/>
    <w:rsid w:val="0050394E"/>
    <w:rsid w:val="00503C9F"/>
    <w:rsid w:val="005068B7"/>
    <w:rsid w:val="00526B67"/>
    <w:rsid w:val="00550F2D"/>
    <w:rsid w:val="00571919"/>
    <w:rsid w:val="005A0AC0"/>
    <w:rsid w:val="005B2BE5"/>
    <w:rsid w:val="005B5697"/>
    <w:rsid w:val="00601A65"/>
    <w:rsid w:val="006358DA"/>
    <w:rsid w:val="006376EB"/>
    <w:rsid w:val="00652A37"/>
    <w:rsid w:val="006808FE"/>
    <w:rsid w:val="00697A13"/>
    <w:rsid w:val="006C0039"/>
    <w:rsid w:val="006C3F5F"/>
    <w:rsid w:val="006E0B1F"/>
    <w:rsid w:val="006F4BEB"/>
    <w:rsid w:val="0072053C"/>
    <w:rsid w:val="00776C85"/>
    <w:rsid w:val="00781BDB"/>
    <w:rsid w:val="00810F86"/>
    <w:rsid w:val="008425DE"/>
    <w:rsid w:val="00842BA4"/>
    <w:rsid w:val="00855567"/>
    <w:rsid w:val="008654BC"/>
    <w:rsid w:val="008A7DAA"/>
    <w:rsid w:val="008C448A"/>
    <w:rsid w:val="00917E2A"/>
    <w:rsid w:val="0095742C"/>
    <w:rsid w:val="00960BC0"/>
    <w:rsid w:val="009D1B12"/>
    <w:rsid w:val="00A07158"/>
    <w:rsid w:val="00A22D07"/>
    <w:rsid w:val="00A35AE4"/>
    <w:rsid w:val="00A44032"/>
    <w:rsid w:val="00A809A0"/>
    <w:rsid w:val="00AA4DB5"/>
    <w:rsid w:val="00AB10CD"/>
    <w:rsid w:val="00B02676"/>
    <w:rsid w:val="00B1535E"/>
    <w:rsid w:val="00B37A00"/>
    <w:rsid w:val="00B46E4F"/>
    <w:rsid w:val="00B6310E"/>
    <w:rsid w:val="00B673ED"/>
    <w:rsid w:val="00B80ED6"/>
    <w:rsid w:val="00B90BEA"/>
    <w:rsid w:val="00B91F61"/>
    <w:rsid w:val="00B92090"/>
    <w:rsid w:val="00B9678C"/>
    <w:rsid w:val="00BB312B"/>
    <w:rsid w:val="00BE174C"/>
    <w:rsid w:val="00BF1773"/>
    <w:rsid w:val="00BF1917"/>
    <w:rsid w:val="00BF500A"/>
    <w:rsid w:val="00BF791D"/>
    <w:rsid w:val="00C25FC2"/>
    <w:rsid w:val="00C3323C"/>
    <w:rsid w:val="00C35FF3"/>
    <w:rsid w:val="00C47328"/>
    <w:rsid w:val="00C53342"/>
    <w:rsid w:val="00CB3C9A"/>
    <w:rsid w:val="00CB40B4"/>
    <w:rsid w:val="00CC3D1B"/>
    <w:rsid w:val="00CD567B"/>
    <w:rsid w:val="00CE742A"/>
    <w:rsid w:val="00D65110"/>
    <w:rsid w:val="00D75027"/>
    <w:rsid w:val="00D8372F"/>
    <w:rsid w:val="00DA64E5"/>
    <w:rsid w:val="00DC0535"/>
    <w:rsid w:val="00E25112"/>
    <w:rsid w:val="00E60774"/>
    <w:rsid w:val="00E82D73"/>
    <w:rsid w:val="00E911EA"/>
    <w:rsid w:val="00EA1C0F"/>
    <w:rsid w:val="00EA2735"/>
    <w:rsid w:val="00EA3BE4"/>
    <w:rsid w:val="00EF4518"/>
    <w:rsid w:val="00EF619E"/>
    <w:rsid w:val="00F017A1"/>
    <w:rsid w:val="00F06215"/>
    <w:rsid w:val="00F13F29"/>
    <w:rsid w:val="00F439AC"/>
    <w:rsid w:val="00F6143D"/>
    <w:rsid w:val="00FE3626"/>
    <w:rsid w:val="00FF04D1"/>
    <w:rsid w:val="00FF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BB9887-2482-4429-BC7B-4BEC53635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A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A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37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133</cp:revision>
  <dcterms:created xsi:type="dcterms:W3CDTF">2016-06-30T09:41:00Z</dcterms:created>
  <dcterms:modified xsi:type="dcterms:W3CDTF">2016-06-30T15:04:00Z</dcterms:modified>
</cp:coreProperties>
</file>